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FFBDC2" w14:textId="0D05E615" w:rsidR="00D86275" w:rsidRPr="00A93856" w:rsidRDefault="00D86275" w:rsidP="00D86275">
      <w:pPr>
        <w:jc w:val="right"/>
        <w:rPr>
          <w:rFonts w:cs="Arial"/>
          <w:b/>
          <w:color w:val="595959" w:themeColor="text1" w:themeTint="A6"/>
          <w:sz w:val="36"/>
          <w:szCs w:val="36"/>
        </w:rPr>
      </w:pPr>
      <w:bookmarkStart w:id="0" w:name="_Hlk517107381"/>
      <w:r w:rsidRPr="00A93856">
        <w:rPr>
          <w:noProof/>
          <w:color w:val="595959" w:themeColor="text1" w:themeTint="A6"/>
        </w:rPr>
        <w:drawing>
          <wp:anchor distT="0" distB="0" distL="114300" distR="114300" simplePos="0" relativeHeight="251659264" behindDoc="0" locked="0" layoutInCell="1" allowOverlap="1" wp14:anchorId="03C35EBB" wp14:editId="3D49AA77">
            <wp:simplePos x="0" y="0"/>
            <wp:positionH relativeFrom="column">
              <wp:posOffset>355600</wp:posOffset>
            </wp:positionH>
            <wp:positionV relativeFrom="paragraph">
              <wp:posOffset>-5080</wp:posOffset>
            </wp:positionV>
            <wp:extent cx="1676400" cy="930910"/>
            <wp:effectExtent l="0" t="0" r="0" b="2540"/>
            <wp:wrapNone/>
            <wp:docPr id="17" name="Image 17"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descr="Une image contenant texte&#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6400" cy="930910"/>
                    </a:xfrm>
                    <a:prstGeom prst="rect">
                      <a:avLst/>
                    </a:prstGeom>
                    <a:noFill/>
                    <a:ln>
                      <a:noFill/>
                    </a:ln>
                  </pic:spPr>
                </pic:pic>
              </a:graphicData>
            </a:graphic>
            <wp14:sizeRelH relativeFrom="page">
              <wp14:pctWidth>0</wp14:pctWidth>
            </wp14:sizeRelH>
            <wp14:sizeRelV relativeFrom="page">
              <wp14:pctHeight>0</wp14:pctHeight>
            </wp14:sizeRelV>
          </wp:anchor>
        </w:drawing>
      </w:r>
      <w:r w:rsidR="00C11E1F">
        <w:rPr>
          <w:rFonts w:cs="Arial"/>
          <w:b/>
          <w:color w:val="595959"/>
          <w:sz w:val="44"/>
          <w:szCs w:val="44"/>
        </w:rPr>
        <w:t>IN’LI PACA</w:t>
      </w:r>
    </w:p>
    <w:p w14:paraId="432074E6" w14:textId="77777777" w:rsidR="00C11E1F" w:rsidRPr="00A50D6F" w:rsidRDefault="00C11E1F" w:rsidP="00C11E1F">
      <w:pPr>
        <w:ind w:left="142"/>
        <w:jc w:val="right"/>
        <w:rPr>
          <w:rFonts w:cs="Arial"/>
          <w:color w:val="595959"/>
          <w:sz w:val="20"/>
          <w:szCs w:val="36"/>
        </w:rPr>
      </w:pPr>
      <w:bookmarkStart w:id="1" w:name="_Hlk207986609"/>
      <w:r>
        <w:rPr>
          <w:rFonts w:cs="Arial"/>
          <w:color w:val="595959"/>
          <w:sz w:val="20"/>
          <w:szCs w:val="36"/>
        </w:rPr>
        <w:t>470 Promenade des Anglais</w:t>
      </w:r>
    </w:p>
    <w:p w14:paraId="4F316F40" w14:textId="77777777" w:rsidR="00C11E1F" w:rsidRDefault="00C11E1F" w:rsidP="00C11E1F">
      <w:pPr>
        <w:ind w:left="142"/>
        <w:jc w:val="right"/>
        <w:rPr>
          <w:rFonts w:cs="Arial"/>
          <w:color w:val="595959"/>
          <w:sz w:val="20"/>
          <w:szCs w:val="36"/>
        </w:rPr>
      </w:pPr>
      <w:r>
        <w:rPr>
          <w:rFonts w:cs="Arial"/>
          <w:color w:val="595959"/>
          <w:sz w:val="20"/>
          <w:szCs w:val="36"/>
        </w:rPr>
        <w:t>06200, NICE</w:t>
      </w:r>
      <w:bookmarkEnd w:id="1"/>
    </w:p>
    <w:p w14:paraId="620673A6" w14:textId="77777777" w:rsidR="00D86275" w:rsidRDefault="00D86275" w:rsidP="00D86275">
      <w:pPr>
        <w:ind w:left="142"/>
        <w:jc w:val="left"/>
        <w:rPr>
          <w:rFonts w:eastAsia="Calibri" w:cs="Arial"/>
          <w:bCs/>
          <w:szCs w:val="22"/>
        </w:rPr>
      </w:pPr>
    </w:p>
    <w:p w14:paraId="2C4242E3" w14:textId="77777777" w:rsidR="00C11E1F" w:rsidRPr="00A93856" w:rsidRDefault="00C11E1F" w:rsidP="00D86275">
      <w:pPr>
        <w:ind w:left="142"/>
        <w:jc w:val="left"/>
        <w:rPr>
          <w:rFonts w:eastAsia="Calibri" w:cs="Arial"/>
          <w:bCs/>
          <w:szCs w:val="22"/>
        </w:rPr>
      </w:pPr>
    </w:p>
    <w:p w14:paraId="2C8F8737" w14:textId="77777777" w:rsidR="00D86275" w:rsidRPr="00A93856" w:rsidRDefault="00D86275" w:rsidP="00D86275">
      <w:pPr>
        <w:ind w:left="142"/>
        <w:jc w:val="left"/>
        <w:rPr>
          <w:rFonts w:eastAsia="Calibri" w:cs="Arial"/>
          <w:bCs/>
          <w:szCs w:val="22"/>
        </w:rPr>
      </w:pPr>
    </w:p>
    <w:p w14:paraId="19430FA4" w14:textId="77777777" w:rsidR="00D86275" w:rsidRPr="00A93856" w:rsidRDefault="00D86275" w:rsidP="00D86275">
      <w:pPr>
        <w:ind w:left="142"/>
        <w:jc w:val="left"/>
        <w:rPr>
          <w:rFonts w:eastAsia="Calibri" w:cs="Arial"/>
          <w:b/>
          <w:color w:val="595959"/>
          <w:sz w:val="48"/>
          <w:szCs w:val="48"/>
        </w:rPr>
      </w:pPr>
      <w:r w:rsidRPr="00A93856">
        <w:rPr>
          <w:rFonts w:eastAsia="Calibri" w:cs="Arial"/>
          <w:b/>
          <w:color w:val="595959"/>
          <w:sz w:val="48"/>
          <w:szCs w:val="48"/>
        </w:rPr>
        <w:t>DOSSIER DE CONSULTATION DES</w:t>
      </w:r>
      <w:r w:rsidRPr="00A93856">
        <w:rPr>
          <w:rFonts w:eastAsia="Calibri" w:cs="Arial"/>
          <w:b/>
          <w:sz w:val="48"/>
          <w:szCs w:val="48"/>
        </w:rPr>
        <w:t xml:space="preserve"> </w:t>
      </w:r>
      <w:r w:rsidRPr="00A93856">
        <w:rPr>
          <w:rFonts w:eastAsia="Calibri" w:cs="Arial"/>
          <w:b/>
          <w:color w:val="595959"/>
          <w:sz w:val="48"/>
          <w:szCs w:val="48"/>
        </w:rPr>
        <w:t>ENTREPRISES</w:t>
      </w:r>
    </w:p>
    <w:p w14:paraId="3CBBC512" w14:textId="1FA0795E" w:rsidR="00D86275" w:rsidRPr="00A93856" w:rsidRDefault="00577FA7" w:rsidP="00D86275">
      <w:pPr>
        <w:ind w:left="142"/>
        <w:jc w:val="left"/>
        <w:rPr>
          <w:rFonts w:cs="Arial"/>
          <w:b/>
          <w:color w:val="595959"/>
          <w:sz w:val="32"/>
          <w:szCs w:val="32"/>
        </w:rPr>
      </w:pPr>
      <w:r>
        <w:rPr>
          <w:rFonts w:cs="Arial"/>
          <w:b/>
          <w:color w:val="595959"/>
          <w:sz w:val="32"/>
          <w:szCs w:val="32"/>
        </w:rPr>
        <w:t>Octobre</w:t>
      </w:r>
      <w:r w:rsidR="00D86275" w:rsidRPr="00A93856">
        <w:rPr>
          <w:rFonts w:cs="Arial"/>
          <w:b/>
          <w:color w:val="595959"/>
          <w:sz w:val="32"/>
          <w:szCs w:val="32"/>
        </w:rPr>
        <w:t xml:space="preserve"> 202</w:t>
      </w:r>
      <w:r w:rsidR="00C11E1F">
        <w:rPr>
          <w:rFonts w:cs="Arial"/>
          <w:b/>
          <w:color w:val="595959"/>
          <w:sz w:val="32"/>
          <w:szCs w:val="32"/>
        </w:rPr>
        <w:t>5</w:t>
      </w:r>
    </w:p>
    <w:p w14:paraId="0A8409C0" w14:textId="77777777" w:rsidR="00D86275" w:rsidRPr="00A93856" w:rsidRDefault="00D86275" w:rsidP="00D86275">
      <w:pPr>
        <w:ind w:left="142"/>
        <w:jc w:val="left"/>
        <w:rPr>
          <w:b/>
          <w:szCs w:val="22"/>
        </w:rPr>
      </w:pPr>
    </w:p>
    <w:p w14:paraId="0676C5CC" w14:textId="170917B7" w:rsidR="00D86275" w:rsidRPr="00A93856" w:rsidRDefault="00D86275" w:rsidP="00D86275">
      <w:pPr>
        <w:ind w:left="142"/>
        <w:jc w:val="center"/>
      </w:pPr>
    </w:p>
    <w:p w14:paraId="52DF8BAA" w14:textId="4002E79A" w:rsidR="002C6DA2" w:rsidRPr="00A93856" w:rsidRDefault="002C6DA2" w:rsidP="00D86275">
      <w:pPr>
        <w:ind w:left="142"/>
        <w:jc w:val="center"/>
      </w:pPr>
    </w:p>
    <w:p w14:paraId="4A7BDF14" w14:textId="0D29DDD5" w:rsidR="002C6DA2" w:rsidRPr="00A93856" w:rsidRDefault="002C6DA2" w:rsidP="00D86275">
      <w:pPr>
        <w:ind w:left="142"/>
        <w:jc w:val="center"/>
      </w:pPr>
    </w:p>
    <w:p w14:paraId="1A2FE682" w14:textId="3AAAD08F" w:rsidR="002C6DA2" w:rsidRPr="00A93856" w:rsidRDefault="002C6DA2" w:rsidP="00D86275">
      <w:pPr>
        <w:ind w:left="142"/>
        <w:jc w:val="center"/>
      </w:pPr>
    </w:p>
    <w:p w14:paraId="460FD4CB" w14:textId="6863373A" w:rsidR="002C6DA2" w:rsidRPr="00A93856" w:rsidRDefault="002C6DA2" w:rsidP="00D86275">
      <w:pPr>
        <w:ind w:left="142"/>
        <w:jc w:val="center"/>
      </w:pPr>
    </w:p>
    <w:p w14:paraId="414A90D9" w14:textId="64A3BA6F" w:rsidR="002C6DA2" w:rsidRPr="00A93856" w:rsidRDefault="002C6DA2" w:rsidP="00D86275">
      <w:pPr>
        <w:ind w:left="142"/>
        <w:jc w:val="center"/>
      </w:pPr>
    </w:p>
    <w:p w14:paraId="783419D9" w14:textId="01D09EC2" w:rsidR="002C6DA2" w:rsidRPr="00A93856" w:rsidRDefault="002C6DA2" w:rsidP="00D86275">
      <w:pPr>
        <w:ind w:left="142"/>
        <w:jc w:val="center"/>
      </w:pPr>
    </w:p>
    <w:p w14:paraId="3B6734F2" w14:textId="0166F1CD" w:rsidR="002C6DA2" w:rsidRPr="00A93856" w:rsidRDefault="002C6DA2" w:rsidP="00D86275">
      <w:pPr>
        <w:ind w:left="142"/>
        <w:jc w:val="center"/>
      </w:pPr>
    </w:p>
    <w:p w14:paraId="5454829F" w14:textId="7786377B" w:rsidR="002C6DA2" w:rsidRPr="00A93856" w:rsidRDefault="002C6DA2" w:rsidP="00D86275">
      <w:pPr>
        <w:ind w:left="142"/>
        <w:jc w:val="center"/>
      </w:pPr>
    </w:p>
    <w:p w14:paraId="730B690F" w14:textId="17CA5C90" w:rsidR="003E20DA" w:rsidRPr="00A93856" w:rsidRDefault="003E20DA" w:rsidP="00D86275">
      <w:pPr>
        <w:ind w:left="142"/>
        <w:jc w:val="center"/>
      </w:pPr>
    </w:p>
    <w:p w14:paraId="494DBA62" w14:textId="77777777" w:rsidR="003E20DA" w:rsidRPr="00A93856" w:rsidRDefault="003E20DA" w:rsidP="00D86275">
      <w:pPr>
        <w:ind w:left="142"/>
        <w:jc w:val="center"/>
      </w:pPr>
    </w:p>
    <w:p w14:paraId="00595D8E" w14:textId="7F66B9B8" w:rsidR="002C6DA2" w:rsidRPr="00A93856" w:rsidRDefault="002C6DA2" w:rsidP="00D86275">
      <w:pPr>
        <w:ind w:left="142"/>
        <w:jc w:val="center"/>
      </w:pPr>
    </w:p>
    <w:p w14:paraId="0C774DAA" w14:textId="57EB1F57" w:rsidR="002C6DA2" w:rsidRPr="00A93856" w:rsidRDefault="002C6DA2" w:rsidP="00DF6113"/>
    <w:p w14:paraId="721E295D" w14:textId="77777777" w:rsidR="002C6DA2" w:rsidRPr="00A93856" w:rsidRDefault="002C6DA2" w:rsidP="00D86275">
      <w:pPr>
        <w:ind w:left="142"/>
        <w:jc w:val="center"/>
        <w:rPr>
          <w:rFonts w:eastAsia="Calibri"/>
          <w:szCs w:val="22"/>
        </w:rPr>
      </w:pPr>
    </w:p>
    <w:p w14:paraId="3AF7E871" w14:textId="77777777" w:rsidR="000A14CD" w:rsidRPr="00A93856" w:rsidRDefault="000A14CD" w:rsidP="008E4CF0">
      <w:pPr>
        <w:jc w:val="left"/>
        <w:rPr>
          <w:rFonts w:eastAsia="Calibri" w:cs="Arial"/>
          <w:color w:val="595959"/>
          <w:sz w:val="32"/>
          <w:szCs w:val="32"/>
        </w:rPr>
      </w:pPr>
    </w:p>
    <w:p w14:paraId="461DE2E9" w14:textId="77777777" w:rsidR="000A14CD" w:rsidRPr="00A93856" w:rsidRDefault="000A14CD" w:rsidP="000A14CD">
      <w:pPr>
        <w:ind w:left="142"/>
        <w:jc w:val="left"/>
        <w:rPr>
          <w:rFonts w:cs="Arial"/>
          <w:color w:val="595959" w:themeColor="text1" w:themeTint="A6"/>
          <w:sz w:val="48"/>
          <w:szCs w:val="48"/>
          <w:u w:val="single"/>
        </w:rPr>
      </w:pPr>
      <w:r w:rsidRPr="00A93856">
        <w:rPr>
          <w:rFonts w:eastAsia="Calibri" w:cs="Arial"/>
          <w:b/>
          <w:color w:val="595959" w:themeColor="text1" w:themeTint="A6"/>
          <w:sz w:val="48"/>
          <w:szCs w:val="48"/>
          <w:u w:val="single"/>
        </w:rPr>
        <w:t>CAHIER DES CLAUSES TECHNIQUES PARTICULIERES</w:t>
      </w:r>
    </w:p>
    <w:p w14:paraId="0F3F3530" w14:textId="06E81F40" w:rsidR="008E4CF0" w:rsidRPr="00A93856" w:rsidRDefault="000A14CD" w:rsidP="008E4CF0">
      <w:pPr>
        <w:ind w:left="142"/>
        <w:jc w:val="left"/>
        <w:rPr>
          <w:rFonts w:cs="Arial"/>
          <w:b/>
          <w:color w:val="595959"/>
          <w:sz w:val="40"/>
          <w:szCs w:val="40"/>
        </w:rPr>
      </w:pPr>
      <w:r w:rsidRPr="00A93856">
        <w:rPr>
          <w:rFonts w:cs="Arial"/>
          <w:b/>
          <w:color w:val="595959"/>
          <w:sz w:val="40"/>
          <w:szCs w:val="40"/>
        </w:rPr>
        <w:t>Pièce n° 3</w:t>
      </w:r>
    </w:p>
    <w:p w14:paraId="0B81D399" w14:textId="77777777" w:rsidR="000A14CD" w:rsidRPr="00A93856" w:rsidRDefault="000A14CD" w:rsidP="000A14CD">
      <w:pPr>
        <w:ind w:left="142"/>
        <w:jc w:val="left"/>
        <w:rPr>
          <w:rFonts w:cs="Arial"/>
          <w:color w:val="595959"/>
          <w:sz w:val="32"/>
          <w:szCs w:val="32"/>
        </w:rPr>
      </w:pPr>
    </w:p>
    <w:p w14:paraId="09114B66" w14:textId="375E15C5" w:rsidR="003E20DA" w:rsidRDefault="00F72F2B" w:rsidP="00FF6900">
      <w:pPr>
        <w:ind w:left="142"/>
        <w:jc w:val="left"/>
        <w:rPr>
          <w:rFonts w:cs="Arial"/>
          <w:b/>
          <w:color w:val="595959"/>
          <w:sz w:val="32"/>
          <w:szCs w:val="32"/>
        </w:rPr>
      </w:pPr>
      <w:bookmarkStart w:id="2" w:name="_Hlk115008836"/>
      <w:r>
        <w:rPr>
          <w:rFonts w:cs="Arial"/>
          <w:b/>
          <w:color w:val="595959"/>
          <w:sz w:val="32"/>
          <w:szCs w:val="32"/>
        </w:rPr>
        <w:t>Entretien des espaces verts</w:t>
      </w:r>
      <w:r w:rsidR="00DF6113" w:rsidRPr="00A93856">
        <w:rPr>
          <w:rFonts w:cs="Arial"/>
          <w:b/>
          <w:color w:val="595959"/>
          <w:sz w:val="32"/>
          <w:szCs w:val="32"/>
        </w:rPr>
        <w:t xml:space="preserve"> </w:t>
      </w:r>
    </w:p>
    <w:p w14:paraId="2F7608CC" w14:textId="77777777" w:rsidR="004A6BDC" w:rsidRPr="00A93856" w:rsidRDefault="004A6BDC" w:rsidP="00FF6900">
      <w:pPr>
        <w:ind w:left="142"/>
        <w:jc w:val="left"/>
        <w:rPr>
          <w:rFonts w:cs="Arial"/>
          <w:b/>
          <w:color w:val="595959"/>
          <w:sz w:val="32"/>
          <w:szCs w:val="32"/>
        </w:rPr>
      </w:pPr>
    </w:p>
    <w:bookmarkEnd w:id="2"/>
    <w:p w14:paraId="7A0C91F6" w14:textId="4F487178" w:rsidR="003E20DA" w:rsidRPr="00A93856" w:rsidRDefault="003E20DA" w:rsidP="003E20DA">
      <w:pPr>
        <w:ind w:left="142"/>
        <w:jc w:val="center"/>
        <w:rPr>
          <w:rFonts w:cs="Arial"/>
          <w:b/>
          <w:color w:val="595959"/>
          <w:sz w:val="32"/>
          <w:szCs w:val="32"/>
        </w:rPr>
      </w:pPr>
    </w:p>
    <w:p w14:paraId="2935E009" w14:textId="77777777" w:rsidR="003E20DA" w:rsidRPr="00A93856" w:rsidRDefault="003E20DA" w:rsidP="003E20DA">
      <w:pPr>
        <w:ind w:left="142"/>
        <w:jc w:val="center"/>
        <w:rPr>
          <w:rFonts w:cs="Arial"/>
          <w:b/>
          <w:color w:val="595959"/>
          <w:sz w:val="32"/>
          <w:szCs w:val="32"/>
        </w:rPr>
      </w:pPr>
    </w:p>
    <w:p w14:paraId="74AF7686" w14:textId="27D15F9C" w:rsidR="00453C27" w:rsidRDefault="00453C27" w:rsidP="00453C27">
      <w:pPr>
        <w:ind w:left="142"/>
        <w:rPr>
          <w:rFonts w:cs="Arial"/>
          <w:b/>
          <w:sz w:val="28"/>
        </w:rPr>
      </w:pPr>
      <w:bookmarkStart w:id="3" w:name="_Hlk77752640"/>
      <w:r>
        <w:rPr>
          <w:rFonts w:cs="Arial"/>
          <w:b/>
          <w:color w:val="FF9933"/>
          <w:sz w:val="32"/>
          <w:szCs w:val="32"/>
          <w:u w:val="single"/>
        </w:rPr>
        <w:t>Communs à tous les lots</w:t>
      </w:r>
    </w:p>
    <w:p w14:paraId="57363626" w14:textId="77777777" w:rsidR="003E20DA" w:rsidRPr="00A93856" w:rsidRDefault="003E20DA" w:rsidP="000741E0"/>
    <w:p w14:paraId="030AB1C2" w14:textId="77777777" w:rsidR="000A14CD" w:rsidRPr="00A93856" w:rsidRDefault="000A14CD" w:rsidP="000741E0"/>
    <w:bookmarkEnd w:id="3"/>
    <w:p w14:paraId="4C521BA5" w14:textId="77777777" w:rsidR="000A14CD" w:rsidRPr="00A93856" w:rsidRDefault="000A14CD" w:rsidP="000A14CD">
      <w:pPr>
        <w:tabs>
          <w:tab w:val="center" w:pos="2552"/>
          <w:tab w:val="center" w:pos="7371"/>
        </w:tabs>
        <w:jc w:val="center"/>
        <w:rPr>
          <w:rFonts w:ascii="Times New Roman" w:hAnsi="Times New Roman"/>
          <w:bCs/>
          <w:sz w:val="20"/>
          <w:szCs w:val="20"/>
        </w:rPr>
      </w:pPr>
    </w:p>
    <w:bookmarkEnd w:id="0"/>
    <w:p w14:paraId="093DC952" w14:textId="77777777" w:rsidR="00D86275" w:rsidRPr="00A93856" w:rsidRDefault="00D86275" w:rsidP="00D86275">
      <w:pPr>
        <w:ind w:left="142"/>
        <w:jc w:val="left"/>
        <w:rPr>
          <w:rFonts w:cs="Arial"/>
          <w:szCs w:val="22"/>
        </w:rPr>
      </w:pPr>
    </w:p>
    <w:p w14:paraId="22610677" w14:textId="77777777" w:rsidR="00D86275" w:rsidRPr="00A93856" w:rsidRDefault="00D86275" w:rsidP="00D86275">
      <w:pPr>
        <w:pStyle w:val="Titre"/>
        <w:rPr>
          <w:sz w:val="28"/>
        </w:rPr>
        <w:sectPr w:rsidR="00D86275" w:rsidRPr="00A93856" w:rsidSect="00577FA7">
          <w:headerReference w:type="even" r:id="rId9"/>
          <w:headerReference w:type="default" r:id="rId10"/>
          <w:footerReference w:type="default" r:id="rId11"/>
          <w:pgSz w:w="11907" w:h="16840" w:code="9"/>
          <w:pgMar w:top="1134" w:right="992" w:bottom="1134" w:left="851" w:header="737" w:footer="737" w:gutter="284"/>
          <w:pgBorders w:offsetFrom="page">
            <w:top w:val="single" w:sz="18" w:space="24" w:color="BFBFBF"/>
            <w:left w:val="single" w:sz="18" w:space="24" w:color="BFBFBF"/>
            <w:bottom w:val="single" w:sz="18" w:space="24" w:color="BFBFBF"/>
            <w:right w:val="single" w:sz="18" w:space="24" w:color="BFBFBF"/>
          </w:pgBorders>
          <w:cols w:space="708"/>
          <w:titlePg/>
          <w:docGrid w:linePitch="360"/>
        </w:sectPr>
      </w:pPr>
    </w:p>
    <w:p w14:paraId="7F41B521" w14:textId="77777777" w:rsidR="00D86275" w:rsidRPr="00A93856" w:rsidRDefault="00D86275" w:rsidP="00D86275">
      <w:pPr>
        <w:pStyle w:val="Titre"/>
        <w:pBdr>
          <w:top w:val="single" w:sz="4" w:space="1" w:color="auto" w:shadow="1"/>
          <w:left w:val="single" w:sz="4" w:space="4" w:color="auto" w:shadow="1"/>
          <w:bottom w:val="single" w:sz="4" w:space="1" w:color="auto" w:shadow="1"/>
          <w:right w:val="single" w:sz="4" w:space="4" w:color="auto" w:shadow="1"/>
        </w:pBdr>
        <w:ind w:left="3402" w:right="3117"/>
      </w:pPr>
      <w:r w:rsidRPr="00A93856">
        <w:lastRenderedPageBreak/>
        <w:t>SOMMAIRE CCTP</w:t>
      </w:r>
    </w:p>
    <w:p w14:paraId="16CEB225" w14:textId="77777777" w:rsidR="00D86275" w:rsidRPr="00A93856" w:rsidRDefault="00D86275" w:rsidP="00D86275">
      <w:pPr>
        <w:jc w:val="center"/>
        <w:rPr>
          <w:sz w:val="18"/>
        </w:rPr>
      </w:pPr>
    </w:p>
    <w:p w14:paraId="4E0AD384" w14:textId="5A30FC87" w:rsidR="00064217" w:rsidRDefault="00417B80">
      <w:pPr>
        <w:pStyle w:val="TM1"/>
        <w:rPr>
          <w:rFonts w:asciiTheme="minorHAnsi" w:eastAsiaTheme="minorEastAsia" w:hAnsiTheme="minorHAnsi" w:cstheme="minorBidi"/>
          <w:kern w:val="2"/>
          <w:sz w:val="24"/>
          <w:szCs w:val="24"/>
          <w14:ligatures w14:val="standardContextual"/>
        </w:rPr>
      </w:pPr>
      <w:r w:rsidRPr="00A93856">
        <w:rPr>
          <w:rFonts w:cs="Arial"/>
          <w:b/>
          <w:bCs/>
          <w:noProof w:val="0"/>
        </w:rPr>
        <w:fldChar w:fldCharType="begin"/>
      </w:r>
      <w:r w:rsidRPr="00A93856">
        <w:rPr>
          <w:rFonts w:cs="Arial"/>
          <w:b/>
          <w:bCs/>
          <w:noProof w:val="0"/>
        </w:rPr>
        <w:instrText xml:space="preserve"> TOC \o "1-3" \h \z </w:instrText>
      </w:r>
      <w:r w:rsidRPr="00A93856">
        <w:rPr>
          <w:rFonts w:cs="Arial"/>
          <w:b/>
          <w:bCs/>
          <w:noProof w:val="0"/>
        </w:rPr>
        <w:fldChar w:fldCharType="separate"/>
      </w:r>
      <w:hyperlink w:anchor="_Toc210653585" w:history="1">
        <w:r w:rsidR="00064217" w:rsidRPr="000E3764">
          <w:rPr>
            <w:rStyle w:val="Lienhypertexte"/>
          </w:rPr>
          <w:t>DISPOSITIONS GENERALES</w:t>
        </w:r>
        <w:r w:rsidR="00064217">
          <w:rPr>
            <w:webHidden/>
          </w:rPr>
          <w:tab/>
        </w:r>
        <w:r w:rsidR="00064217">
          <w:rPr>
            <w:webHidden/>
          </w:rPr>
          <w:fldChar w:fldCharType="begin"/>
        </w:r>
        <w:r w:rsidR="00064217">
          <w:rPr>
            <w:webHidden/>
          </w:rPr>
          <w:instrText xml:space="preserve"> PAGEREF _Toc210653585 \h </w:instrText>
        </w:r>
        <w:r w:rsidR="00064217">
          <w:rPr>
            <w:webHidden/>
          </w:rPr>
        </w:r>
        <w:r w:rsidR="00064217">
          <w:rPr>
            <w:webHidden/>
          </w:rPr>
          <w:fldChar w:fldCharType="separate"/>
        </w:r>
        <w:r w:rsidR="00E73659">
          <w:rPr>
            <w:webHidden/>
          </w:rPr>
          <w:t>4</w:t>
        </w:r>
        <w:r w:rsidR="00064217">
          <w:rPr>
            <w:webHidden/>
          </w:rPr>
          <w:fldChar w:fldCharType="end"/>
        </w:r>
      </w:hyperlink>
    </w:p>
    <w:p w14:paraId="10613BAF" w14:textId="5949341C" w:rsidR="00064217" w:rsidRDefault="00064217">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10653586" w:history="1">
        <w:r w:rsidRPr="000E3764">
          <w:rPr>
            <w:rStyle w:val="Lienhypertexte"/>
            <w:noProof/>
          </w:rPr>
          <w:t>1.1.</w:t>
        </w:r>
        <w:r>
          <w:rPr>
            <w:rFonts w:asciiTheme="minorHAnsi" w:eastAsiaTheme="minorEastAsia" w:hAnsiTheme="minorHAnsi" w:cstheme="minorBidi"/>
            <w:b w:val="0"/>
            <w:bCs w:val="0"/>
            <w:noProof/>
            <w:kern w:val="2"/>
            <w:sz w:val="24"/>
            <w:szCs w:val="24"/>
            <w14:ligatures w14:val="standardContextual"/>
          </w:rPr>
          <w:tab/>
        </w:r>
        <w:r w:rsidRPr="000E3764">
          <w:rPr>
            <w:rStyle w:val="Lienhypertexte"/>
            <w:noProof/>
          </w:rPr>
          <w:t>Objet du marché</w:t>
        </w:r>
        <w:r>
          <w:rPr>
            <w:noProof/>
            <w:webHidden/>
          </w:rPr>
          <w:tab/>
        </w:r>
        <w:r>
          <w:rPr>
            <w:noProof/>
            <w:webHidden/>
          </w:rPr>
          <w:fldChar w:fldCharType="begin"/>
        </w:r>
        <w:r>
          <w:rPr>
            <w:noProof/>
            <w:webHidden/>
          </w:rPr>
          <w:instrText xml:space="preserve"> PAGEREF _Toc210653586 \h </w:instrText>
        </w:r>
        <w:r>
          <w:rPr>
            <w:noProof/>
            <w:webHidden/>
          </w:rPr>
        </w:r>
        <w:r>
          <w:rPr>
            <w:noProof/>
            <w:webHidden/>
          </w:rPr>
          <w:fldChar w:fldCharType="separate"/>
        </w:r>
        <w:r w:rsidR="00E73659">
          <w:rPr>
            <w:noProof/>
            <w:webHidden/>
          </w:rPr>
          <w:t>4</w:t>
        </w:r>
        <w:r>
          <w:rPr>
            <w:noProof/>
            <w:webHidden/>
          </w:rPr>
          <w:fldChar w:fldCharType="end"/>
        </w:r>
      </w:hyperlink>
    </w:p>
    <w:p w14:paraId="7D3B5C0C" w14:textId="694EFB7C" w:rsidR="00064217" w:rsidRDefault="00064217">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10653587" w:history="1">
        <w:r w:rsidRPr="000E3764">
          <w:rPr>
            <w:rStyle w:val="Lienhypertexte"/>
            <w:noProof/>
          </w:rPr>
          <w:t>1.2.</w:t>
        </w:r>
        <w:r>
          <w:rPr>
            <w:rFonts w:asciiTheme="minorHAnsi" w:eastAsiaTheme="minorEastAsia" w:hAnsiTheme="minorHAnsi" w:cstheme="minorBidi"/>
            <w:b w:val="0"/>
            <w:bCs w:val="0"/>
            <w:noProof/>
            <w:kern w:val="2"/>
            <w:sz w:val="24"/>
            <w:szCs w:val="24"/>
            <w14:ligatures w14:val="standardContextual"/>
          </w:rPr>
          <w:tab/>
        </w:r>
        <w:r w:rsidRPr="000E3764">
          <w:rPr>
            <w:rStyle w:val="Lienhypertexte"/>
            <w:noProof/>
          </w:rPr>
          <w:t>Intervenants</w:t>
        </w:r>
        <w:r>
          <w:rPr>
            <w:noProof/>
            <w:webHidden/>
          </w:rPr>
          <w:tab/>
        </w:r>
        <w:r>
          <w:rPr>
            <w:noProof/>
            <w:webHidden/>
          </w:rPr>
          <w:fldChar w:fldCharType="begin"/>
        </w:r>
        <w:r>
          <w:rPr>
            <w:noProof/>
            <w:webHidden/>
          </w:rPr>
          <w:instrText xml:space="preserve"> PAGEREF _Toc210653587 \h </w:instrText>
        </w:r>
        <w:r>
          <w:rPr>
            <w:noProof/>
            <w:webHidden/>
          </w:rPr>
        </w:r>
        <w:r>
          <w:rPr>
            <w:noProof/>
            <w:webHidden/>
          </w:rPr>
          <w:fldChar w:fldCharType="separate"/>
        </w:r>
        <w:r w:rsidR="00E73659">
          <w:rPr>
            <w:noProof/>
            <w:webHidden/>
          </w:rPr>
          <w:t>4</w:t>
        </w:r>
        <w:r>
          <w:rPr>
            <w:noProof/>
            <w:webHidden/>
          </w:rPr>
          <w:fldChar w:fldCharType="end"/>
        </w:r>
      </w:hyperlink>
    </w:p>
    <w:p w14:paraId="69473064" w14:textId="668CF91D" w:rsidR="00064217" w:rsidRDefault="00064217">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10653588" w:history="1">
        <w:r w:rsidRPr="000E3764">
          <w:rPr>
            <w:rStyle w:val="Lienhypertexte"/>
            <w:noProof/>
          </w:rPr>
          <w:t>1.3.</w:t>
        </w:r>
        <w:r>
          <w:rPr>
            <w:rFonts w:asciiTheme="minorHAnsi" w:eastAsiaTheme="minorEastAsia" w:hAnsiTheme="minorHAnsi" w:cstheme="minorBidi"/>
            <w:b w:val="0"/>
            <w:bCs w:val="0"/>
            <w:noProof/>
            <w:kern w:val="2"/>
            <w:sz w:val="24"/>
            <w:szCs w:val="24"/>
            <w14:ligatures w14:val="standardContextual"/>
          </w:rPr>
          <w:tab/>
        </w:r>
        <w:r w:rsidRPr="000E3764">
          <w:rPr>
            <w:rStyle w:val="Lienhypertexte"/>
            <w:noProof/>
          </w:rPr>
          <w:t>Limite des prestations</w:t>
        </w:r>
        <w:r>
          <w:rPr>
            <w:noProof/>
            <w:webHidden/>
          </w:rPr>
          <w:tab/>
        </w:r>
        <w:r>
          <w:rPr>
            <w:noProof/>
            <w:webHidden/>
          </w:rPr>
          <w:fldChar w:fldCharType="begin"/>
        </w:r>
        <w:r>
          <w:rPr>
            <w:noProof/>
            <w:webHidden/>
          </w:rPr>
          <w:instrText xml:space="preserve"> PAGEREF _Toc210653588 \h </w:instrText>
        </w:r>
        <w:r>
          <w:rPr>
            <w:noProof/>
            <w:webHidden/>
          </w:rPr>
        </w:r>
        <w:r>
          <w:rPr>
            <w:noProof/>
            <w:webHidden/>
          </w:rPr>
          <w:fldChar w:fldCharType="separate"/>
        </w:r>
        <w:r w:rsidR="00E73659">
          <w:rPr>
            <w:noProof/>
            <w:webHidden/>
          </w:rPr>
          <w:t>4</w:t>
        </w:r>
        <w:r>
          <w:rPr>
            <w:noProof/>
            <w:webHidden/>
          </w:rPr>
          <w:fldChar w:fldCharType="end"/>
        </w:r>
      </w:hyperlink>
    </w:p>
    <w:p w14:paraId="6B186C3A" w14:textId="5FA0C4A5" w:rsidR="00064217" w:rsidRDefault="00064217">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10653589" w:history="1">
        <w:r w:rsidRPr="000E3764">
          <w:rPr>
            <w:rStyle w:val="Lienhypertexte"/>
            <w:noProof/>
          </w:rPr>
          <w:t>1.4.</w:t>
        </w:r>
        <w:r>
          <w:rPr>
            <w:rFonts w:asciiTheme="minorHAnsi" w:eastAsiaTheme="minorEastAsia" w:hAnsiTheme="minorHAnsi" w:cstheme="minorBidi"/>
            <w:b w:val="0"/>
            <w:bCs w:val="0"/>
            <w:noProof/>
            <w:kern w:val="2"/>
            <w:sz w:val="24"/>
            <w:szCs w:val="24"/>
            <w14:ligatures w14:val="standardContextual"/>
          </w:rPr>
          <w:tab/>
        </w:r>
        <w:r w:rsidRPr="000E3764">
          <w:rPr>
            <w:rStyle w:val="Lienhypertexte"/>
            <w:noProof/>
          </w:rPr>
          <w:t>Consistance des opérations</w:t>
        </w:r>
        <w:r>
          <w:rPr>
            <w:noProof/>
            <w:webHidden/>
          </w:rPr>
          <w:tab/>
        </w:r>
        <w:r>
          <w:rPr>
            <w:noProof/>
            <w:webHidden/>
          </w:rPr>
          <w:fldChar w:fldCharType="begin"/>
        </w:r>
        <w:r>
          <w:rPr>
            <w:noProof/>
            <w:webHidden/>
          </w:rPr>
          <w:instrText xml:space="preserve"> PAGEREF _Toc210653589 \h </w:instrText>
        </w:r>
        <w:r>
          <w:rPr>
            <w:noProof/>
            <w:webHidden/>
          </w:rPr>
        </w:r>
        <w:r>
          <w:rPr>
            <w:noProof/>
            <w:webHidden/>
          </w:rPr>
          <w:fldChar w:fldCharType="separate"/>
        </w:r>
        <w:r w:rsidR="00E73659">
          <w:rPr>
            <w:noProof/>
            <w:webHidden/>
          </w:rPr>
          <w:t>5</w:t>
        </w:r>
        <w:r>
          <w:rPr>
            <w:noProof/>
            <w:webHidden/>
          </w:rPr>
          <w:fldChar w:fldCharType="end"/>
        </w:r>
      </w:hyperlink>
    </w:p>
    <w:p w14:paraId="22FCEF99" w14:textId="1145AAA7" w:rsidR="00064217" w:rsidRDefault="00064217">
      <w:pPr>
        <w:pStyle w:val="TM3"/>
        <w:rPr>
          <w:rFonts w:asciiTheme="minorHAnsi" w:eastAsiaTheme="minorEastAsia" w:hAnsiTheme="minorHAnsi" w:cstheme="minorBidi"/>
          <w:noProof/>
          <w:kern w:val="2"/>
          <w:sz w:val="24"/>
          <w14:ligatures w14:val="standardContextual"/>
        </w:rPr>
      </w:pPr>
      <w:hyperlink w:anchor="_Toc210653590" w:history="1">
        <w:r w:rsidRPr="000E3764">
          <w:rPr>
            <w:rStyle w:val="Lienhypertexte"/>
            <w:noProof/>
            <w14:scene3d>
              <w14:camera w14:prst="orthographicFront"/>
              <w14:lightRig w14:rig="threePt" w14:dir="t">
                <w14:rot w14:lat="0" w14:lon="0" w14:rev="0"/>
              </w14:lightRig>
            </w14:scene3d>
          </w:rPr>
          <w:t>1.4.1.</w:t>
        </w:r>
        <w:r>
          <w:rPr>
            <w:rFonts w:asciiTheme="minorHAnsi" w:eastAsiaTheme="minorEastAsia" w:hAnsiTheme="minorHAnsi" w:cstheme="minorBidi"/>
            <w:noProof/>
            <w:kern w:val="2"/>
            <w:sz w:val="24"/>
            <w14:ligatures w14:val="standardContextual"/>
          </w:rPr>
          <w:tab/>
        </w:r>
        <w:r w:rsidRPr="000E3764">
          <w:rPr>
            <w:rStyle w:val="Lienhypertexte"/>
            <w:noProof/>
          </w:rPr>
          <w:t>Généralités</w:t>
        </w:r>
        <w:r>
          <w:rPr>
            <w:noProof/>
            <w:webHidden/>
          </w:rPr>
          <w:tab/>
        </w:r>
        <w:r>
          <w:rPr>
            <w:noProof/>
            <w:webHidden/>
          </w:rPr>
          <w:fldChar w:fldCharType="begin"/>
        </w:r>
        <w:r>
          <w:rPr>
            <w:noProof/>
            <w:webHidden/>
          </w:rPr>
          <w:instrText xml:space="preserve"> PAGEREF _Toc210653590 \h </w:instrText>
        </w:r>
        <w:r>
          <w:rPr>
            <w:noProof/>
            <w:webHidden/>
          </w:rPr>
        </w:r>
        <w:r>
          <w:rPr>
            <w:noProof/>
            <w:webHidden/>
          </w:rPr>
          <w:fldChar w:fldCharType="separate"/>
        </w:r>
        <w:r w:rsidR="00E73659">
          <w:rPr>
            <w:noProof/>
            <w:webHidden/>
          </w:rPr>
          <w:t>5</w:t>
        </w:r>
        <w:r>
          <w:rPr>
            <w:noProof/>
            <w:webHidden/>
          </w:rPr>
          <w:fldChar w:fldCharType="end"/>
        </w:r>
      </w:hyperlink>
    </w:p>
    <w:p w14:paraId="5C80843E" w14:textId="68B0C56B" w:rsidR="00064217" w:rsidRDefault="00064217">
      <w:pPr>
        <w:pStyle w:val="TM3"/>
        <w:rPr>
          <w:rFonts w:asciiTheme="minorHAnsi" w:eastAsiaTheme="minorEastAsia" w:hAnsiTheme="minorHAnsi" w:cstheme="minorBidi"/>
          <w:noProof/>
          <w:kern w:val="2"/>
          <w:sz w:val="24"/>
          <w14:ligatures w14:val="standardContextual"/>
        </w:rPr>
      </w:pPr>
      <w:hyperlink w:anchor="_Toc210653591" w:history="1">
        <w:r w:rsidRPr="000E3764">
          <w:rPr>
            <w:rStyle w:val="Lienhypertexte"/>
            <w:noProof/>
            <w14:scene3d>
              <w14:camera w14:prst="orthographicFront"/>
              <w14:lightRig w14:rig="threePt" w14:dir="t">
                <w14:rot w14:lat="0" w14:lon="0" w14:rev="0"/>
              </w14:lightRig>
            </w14:scene3d>
          </w:rPr>
          <w:t>1.4.1.</w:t>
        </w:r>
        <w:r>
          <w:rPr>
            <w:rFonts w:asciiTheme="minorHAnsi" w:eastAsiaTheme="minorEastAsia" w:hAnsiTheme="minorHAnsi" w:cstheme="minorBidi"/>
            <w:noProof/>
            <w:kern w:val="2"/>
            <w:sz w:val="24"/>
            <w14:ligatures w14:val="standardContextual"/>
          </w:rPr>
          <w:tab/>
        </w:r>
        <w:r w:rsidRPr="000E3764">
          <w:rPr>
            <w:rStyle w:val="Lienhypertexte"/>
            <w:noProof/>
          </w:rPr>
          <w:t>Allotissement</w:t>
        </w:r>
        <w:r>
          <w:rPr>
            <w:noProof/>
            <w:webHidden/>
          </w:rPr>
          <w:tab/>
        </w:r>
        <w:r>
          <w:rPr>
            <w:noProof/>
            <w:webHidden/>
          </w:rPr>
          <w:fldChar w:fldCharType="begin"/>
        </w:r>
        <w:r>
          <w:rPr>
            <w:noProof/>
            <w:webHidden/>
          </w:rPr>
          <w:instrText xml:space="preserve"> PAGEREF _Toc210653591 \h </w:instrText>
        </w:r>
        <w:r>
          <w:rPr>
            <w:noProof/>
            <w:webHidden/>
          </w:rPr>
        </w:r>
        <w:r>
          <w:rPr>
            <w:noProof/>
            <w:webHidden/>
          </w:rPr>
          <w:fldChar w:fldCharType="separate"/>
        </w:r>
        <w:r w:rsidR="00E73659">
          <w:rPr>
            <w:noProof/>
            <w:webHidden/>
          </w:rPr>
          <w:t>5</w:t>
        </w:r>
        <w:r>
          <w:rPr>
            <w:noProof/>
            <w:webHidden/>
          </w:rPr>
          <w:fldChar w:fldCharType="end"/>
        </w:r>
      </w:hyperlink>
    </w:p>
    <w:p w14:paraId="495E1930" w14:textId="6F620849" w:rsidR="00064217" w:rsidRDefault="00064217">
      <w:pPr>
        <w:pStyle w:val="TM3"/>
        <w:rPr>
          <w:rFonts w:asciiTheme="minorHAnsi" w:eastAsiaTheme="minorEastAsia" w:hAnsiTheme="minorHAnsi" w:cstheme="minorBidi"/>
          <w:noProof/>
          <w:kern w:val="2"/>
          <w:sz w:val="24"/>
          <w14:ligatures w14:val="standardContextual"/>
        </w:rPr>
      </w:pPr>
      <w:hyperlink w:anchor="_Toc210653592" w:history="1">
        <w:r w:rsidRPr="000E3764">
          <w:rPr>
            <w:rStyle w:val="Lienhypertexte"/>
            <w:noProof/>
            <w14:scene3d>
              <w14:camera w14:prst="orthographicFront"/>
              <w14:lightRig w14:rig="threePt" w14:dir="t">
                <w14:rot w14:lat="0" w14:lon="0" w14:rev="0"/>
              </w14:lightRig>
            </w14:scene3d>
          </w:rPr>
          <w:t>1.4.2.</w:t>
        </w:r>
        <w:r>
          <w:rPr>
            <w:rFonts w:asciiTheme="minorHAnsi" w:eastAsiaTheme="minorEastAsia" w:hAnsiTheme="minorHAnsi" w:cstheme="minorBidi"/>
            <w:noProof/>
            <w:kern w:val="2"/>
            <w:sz w:val="24"/>
            <w14:ligatures w14:val="standardContextual"/>
          </w:rPr>
          <w:tab/>
        </w:r>
        <w:r w:rsidRPr="000E3764">
          <w:rPr>
            <w:rStyle w:val="Lienhypertexte"/>
            <w:noProof/>
          </w:rPr>
          <w:t>Ouvrages concernés</w:t>
        </w:r>
        <w:r>
          <w:rPr>
            <w:noProof/>
            <w:webHidden/>
          </w:rPr>
          <w:tab/>
        </w:r>
        <w:r>
          <w:rPr>
            <w:noProof/>
            <w:webHidden/>
          </w:rPr>
          <w:fldChar w:fldCharType="begin"/>
        </w:r>
        <w:r>
          <w:rPr>
            <w:noProof/>
            <w:webHidden/>
          </w:rPr>
          <w:instrText xml:space="preserve"> PAGEREF _Toc210653592 \h </w:instrText>
        </w:r>
        <w:r>
          <w:rPr>
            <w:noProof/>
            <w:webHidden/>
          </w:rPr>
        </w:r>
        <w:r>
          <w:rPr>
            <w:noProof/>
            <w:webHidden/>
          </w:rPr>
          <w:fldChar w:fldCharType="separate"/>
        </w:r>
        <w:r w:rsidR="00E73659">
          <w:rPr>
            <w:noProof/>
            <w:webHidden/>
          </w:rPr>
          <w:t>6</w:t>
        </w:r>
        <w:r>
          <w:rPr>
            <w:noProof/>
            <w:webHidden/>
          </w:rPr>
          <w:fldChar w:fldCharType="end"/>
        </w:r>
      </w:hyperlink>
    </w:p>
    <w:p w14:paraId="39F91809" w14:textId="48503183" w:rsidR="00064217" w:rsidRDefault="00064217">
      <w:pPr>
        <w:pStyle w:val="TM3"/>
        <w:rPr>
          <w:rFonts w:asciiTheme="minorHAnsi" w:eastAsiaTheme="minorEastAsia" w:hAnsiTheme="minorHAnsi" w:cstheme="minorBidi"/>
          <w:noProof/>
          <w:kern w:val="2"/>
          <w:sz w:val="24"/>
          <w14:ligatures w14:val="standardContextual"/>
        </w:rPr>
      </w:pPr>
      <w:hyperlink w:anchor="_Toc210653593" w:history="1">
        <w:r w:rsidRPr="000E3764">
          <w:rPr>
            <w:rStyle w:val="Lienhypertexte"/>
            <w:noProof/>
            <w14:scene3d>
              <w14:camera w14:prst="orthographicFront"/>
              <w14:lightRig w14:rig="threePt" w14:dir="t">
                <w14:rot w14:lat="0" w14:lon="0" w14:rev="0"/>
              </w14:lightRig>
            </w14:scene3d>
          </w:rPr>
          <w:t>1.4.3.</w:t>
        </w:r>
        <w:r>
          <w:rPr>
            <w:rFonts w:asciiTheme="minorHAnsi" w:eastAsiaTheme="minorEastAsia" w:hAnsiTheme="minorHAnsi" w:cstheme="minorBidi"/>
            <w:noProof/>
            <w:kern w:val="2"/>
            <w:sz w:val="24"/>
            <w14:ligatures w14:val="standardContextual"/>
          </w:rPr>
          <w:tab/>
        </w:r>
        <w:r w:rsidRPr="000E3764">
          <w:rPr>
            <w:rStyle w:val="Lienhypertexte"/>
            <w:noProof/>
          </w:rPr>
          <w:t>Forme du marché</w:t>
        </w:r>
        <w:r>
          <w:rPr>
            <w:noProof/>
            <w:webHidden/>
          </w:rPr>
          <w:tab/>
        </w:r>
        <w:r>
          <w:rPr>
            <w:noProof/>
            <w:webHidden/>
          </w:rPr>
          <w:fldChar w:fldCharType="begin"/>
        </w:r>
        <w:r>
          <w:rPr>
            <w:noProof/>
            <w:webHidden/>
          </w:rPr>
          <w:instrText xml:space="preserve"> PAGEREF _Toc210653593 \h </w:instrText>
        </w:r>
        <w:r>
          <w:rPr>
            <w:noProof/>
            <w:webHidden/>
          </w:rPr>
        </w:r>
        <w:r>
          <w:rPr>
            <w:noProof/>
            <w:webHidden/>
          </w:rPr>
          <w:fldChar w:fldCharType="separate"/>
        </w:r>
        <w:r w:rsidR="00E73659">
          <w:rPr>
            <w:noProof/>
            <w:webHidden/>
          </w:rPr>
          <w:t>8</w:t>
        </w:r>
        <w:r>
          <w:rPr>
            <w:noProof/>
            <w:webHidden/>
          </w:rPr>
          <w:fldChar w:fldCharType="end"/>
        </w:r>
      </w:hyperlink>
    </w:p>
    <w:p w14:paraId="241BE3B1" w14:textId="5166A01C" w:rsidR="00064217" w:rsidRDefault="00064217">
      <w:pPr>
        <w:pStyle w:val="TM3"/>
        <w:rPr>
          <w:rFonts w:asciiTheme="minorHAnsi" w:eastAsiaTheme="minorEastAsia" w:hAnsiTheme="minorHAnsi" w:cstheme="minorBidi"/>
          <w:noProof/>
          <w:kern w:val="2"/>
          <w:sz w:val="24"/>
          <w14:ligatures w14:val="standardContextual"/>
        </w:rPr>
      </w:pPr>
      <w:hyperlink w:anchor="_Toc210653594" w:history="1">
        <w:r w:rsidRPr="000E3764">
          <w:rPr>
            <w:rStyle w:val="Lienhypertexte"/>
            <w:noProof/>
            <w14:scene3d>
              <w14:camera w14:prst="orthographicFront"/>
              <w14:lightRig w14:rig="threePt" w14:dir="t">
                <w14:rot w14:lat="0" w14:lon="0" w14:rev="0"/>
              </w14:lightRig>
            </w14:scene3d>
          </w:rPr>
          <w:t>1.4.4.</w:t>
        </w:r>
        <w:r>
          <w:rPr>
            <w:rFonts w:asciiTheme="minorHAnsi" w:eastAsiaTheme="minorEastAsia" w:hAnsiTheme="minorHAnsi" w:cstheme="minorBidi"/>
            <w:noProof/>
            <w:kern w:val="2"/>
            <w:sz w:val="24"/>
            <w14:ligatures w14:val="standardContextual"/>
          </w:rPr>
          <w:tab/>
        </w:r>
        <w:r w:rsidRPr="000E3764">
          <w:rPr>
            <w:rStyle w:val="Lienhypertexte"/>
            <w:noProof/>
          </w:rPr>
          <w:t>Détail des prestations</w:t>
        </w:r>
        <w:r>
          <w:rPr>
            <w:noProof/>
            <w:webHidden/>
          </w:rPr>
          <w:tab/>
        </w:r>
        <w:r>
          <w:rPr>
            <w:noProof/>
            <w:webHidden/>
          </w:rPr>
          <w:fldChar w:fldCharType="begin"/>
        </w:r>
        <w:r>
          <w:rPr>
            <w:noProof/>
            <w:webHidden/>
          </w:rPr>
          <w:instrText xml:space="preserve"> PAGEREF _Toc210653594 \h </w:instrText>
        </w:r>
        <w:r>
          <w:rPr>
            <w:noProof/>
            <w:webHidden/>
          </w:rPr>
        </w:r>
        <w:r>
          <w:rPr>
            <w:noProof/>
            <w:webHidden/>
          </w:rPr>
          <w:fldChar w:fldCharType="separate"/>
        </w:r>
        <w:r w:rsidR="00E73659">
          <w:rPr>
            <w:noProof/>
            <w:webHidden/>
          </w:rPr>
          <w:t>9</w:t>
        </w:r>
        <w:r>
          <w:rPr>
            <w:noProof/>
            <w:webHidden/>
          </w:rPr>
          <w:fldChar w:fldCharType="end"/>
        </w:r>
      </w:hyperlink>
    </w:p>
    <w:p w14:paraId="5CFACFA5" w14:textId="03F13554" w:rsidR="00064217" w:rsidRDefault="00064217">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10653595" w:history="1">
        <w:r w:rsidRPr="000E3764">
          <w:rPr>
            <w:rStyle w:val="Lienhypertexte"/>
            <w:noProof/>
          </w:rPr>
          <w:t>1.5.</w:t>
        </w:r>
        <w:r>
          <w:rPr>
            <w:rFonts w:asciiTheme="minorHAnsi" w:eastAsiaTheme="minorEastAsia" w:hAnsiTheme="minorHAnsi" w:cstheme="minorBidi"/>
            <w:b w:val="0"/>
            <w:bCs w:val="0"/>
            <w:noProof/>
            <w:kern w:val="2"/>
            <w:sz w:val="24"/>
            <w:szCs w:val="24"/>
            <w14:ligatures w14:val="standardContextual"/>
          </w:rPr>
          <w:tab/>
        </w:r>
        <w:r w:rsidRPr="000E3764">
          <w:rPr>
            <w:rStyle w:val="Lienhypertexte"/>
            <w:noProof/>
          </w:rPr>
          <w:t>Sécurité</w:t>
        </w:r>
        <w:r>
          <w:rPr>
            <w:noProof/>
            <w:webHidden/>
          </w:rPr>
          <w:tab/>
        </w:r>
        <w:r>
          <w:rPr>
            <w:noProof/>
            <w:webHidden/>
          </w:rPr>
          <w:fldChar w:fldCharType="begin"/>
        </w:r>
        <w:r>
          <w:rPr>
            <w:noProof/>
            <w:webHidden/>
          </w:rPr>
          <w:instrText xml:space="preserve"> PAGEREF _Toc210653595 \h </w:instrText>
        </w:r>
        <w:r>
          <w:rPr>
            <w:noProof/>
            <w:webHidden/>
          </w:rPr>
        </w:r>
        <w:r>
          <w:rPr>
            <w:noProof/>
            <w:webHidden/>
          </w:rPr>
          <w:fldChar w:fldCharType="separate"/>
        </w:r>
        <w:r w:rsidR="00E73659">
          <w:rPr>
            <w:noProof/>
            <w:webHidden/>
          </w:rPr>
          <w:t>13</w:t>
        </w:r>
        <w:r>
          <w:rPr>
            <w:noProof/>
            <w:webHidden/>
          </w:rPr>
          <w:fldChar w:fldCharType="end"/>
        </w:r>
      </w:hyperlink>
    </w:p>
    <w:p w14:paraId="1CFCDEAF" w14:textId="6C209F6B" w:rsidR="00064217" w:rsidRDefault="00064217">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10653596" w:history="1">
        <w:r w:rsidRPr="000E3764">
          <w:rPr>
            <w:rStyle w:val="Lienhypertexte"/>
            <w:noProof/>
          </w:rPr>
          <w:t>1.6.</w:t>
        </w:r>
        <w:r>
          <w:rPr>
            <w:rFonts w:asciiTheme="minorHAnsi" w:eastAsiaTheme="minorEastAsia" w:hAnsiTheme="minorHAnsi" w:cstheme="minorBidi"/>
            <w:b w:val="0"/>
            <w:bCs w:val="0"/>
            <w:noProof/>
            <w:kern w:val="2"/>
            <w:sz w:val="24"/>
            <w:szCs w:val="24"/>
            <w14:ligatures w14:val="standardContextual"/>
          </w:rPr>
          <w:tab/>
        </w:r>
        <w:r w:rsidRPr="000E3764">
          <w:rPr>
            <w:rStyle w:val="Lienhypertexte"/>
            <w:noProof/>
          </w:rPr>
          <w:t>Facturation</w:t>
        </w:r>
        <w:r>
          <w:rPr>
            <w:noProof/>
            <w:webHidden/>
          </w:rPr>
          <w:tab/>
        </w:r>
        <w:r>
          <w:rPr>
            <w:noProof/>
            <w:webHidden/>
          </w:rPr>
          <w:fldChar w:fldCharType="begin"/>
        </w:r>
        <w:r>
          <w:rPr>
            <w:noProof/>
            <w:webHidden/>
          </w:rPr>
          <w:instrText xml:space="preserve"> PAGEREF _Toc210653596 \h </w:instrText>
        </w:r>
        <w:r>
          <w:rPr>
            <w:noProof/>
            <w:webHidden/>
          </w:rPr>
        </w:r>
        <w:r>
          <w:rPr>
            <w:noProof/>
            <w:webHidden/>
          </w:rPr>
          <w:fldChar w:fldCharType="separate"/>
        </w:r>
        <w:r w:rsidR="00E73659">
          <w:rPr>
            <w:noProof/>
            <w:webHidden/>
          </w:rPr>
          <w:t>14</w:t>
        </w:r>
        <w:r>
          <w:rPr>
            <w:noProof/>
            <w:webHidden/>
          </w:rPr>
          <w:fldChar w:fldCharType="end"/>
        </w:r>
      </w:hyperlink>
    </w:p>
    <w:p w14:paraId="2BF7AF13" w14:textId="5B8259A8" w:rsidR="00064217" w:rsidRDefault="00064217">
      <w:pPr>
        <w:pStyle w:val="TM1"/>
        <w:rPr>
          <w:rFonts w:asciiTheme="minorHAnsi" w:eastAsiaTheme="minorEastAsia" w:hAnsiTheme="minorHAnsi" w:cstheme="minorBidi"/>
          <w:kern w:val="2"/>
          <w:sz w:val="24"/>
          <w:szCs w:val="24"/>
          <w14:ligatures w14:val="standardContextual"/>
        </w:rPr>
      </w:pPr>
      <w:hyperlink w:anchor="_Toc210653597" w:history="1">
        <w:r w:rsidRPr="000E3764">
          <w:rPr>
            <w:rStyle w:val="Lienhypertexte"/>
          </w:rPr>
          <w:t>2.</w:t>
        </w:r>
        <w:r>
          <w:rPr>
            <w:rFonts w:asciiTheme="minorHAnsi" w:eastAsiaTheme="minorEastAsia" w:hAnsiTheme="minorHAnsi" w:cstheme="minorBidi"/>
            <w:kern w:val="2"/>
            <w:sz w:val="24"/>
            <w:szCs w:val="24"/>
            <w14:ligatures w14:val="standardContextual"/>
          </w:rPr>
          <w:tab/>
        </w:r>
        <w:r w:rsidRPr="000E3764">
          <w:rPr>
            <w:rStyle w:val="Lienhypertexte"/>
          </w:rPr>
          <w:t>ATTENTES, CONTRAINTES ET ENGAGEMENTS</w:t>
        </w:r>
        <w:r>
          <w:rPr>
            <w:webHidden/>
          </w:rPr>
          <w:tab/>
        </w:r>
        <w:r>
          <w:rPr>
            <w:webHidden/>
          </w:rPr>
          <w:fldChar w:fldCharType="begin"/>
        </w:r>
        <w:r>
          <w:rPr>
            <w:webHidden/>
          </w:rPr>
          <w:instrText xml:space="preserve"> PAGEREF _Toc210653597 \h </w:instrText>
        </w:r>
        <w:r>
          <w:rPr>
            <w:webHidden/>
          </w:rPr>
        </w:r>
        <w:r>
          <w:rPr>
            <w:webHidden/>
          </w:rPr>
          <w:fldChar w:fldCharType="separate"/>
        </w:r>
        <w:r w:rsidR="00E73659">
          <w:rPr>
            <w:webHidden/>
          </w:rPr>
          <w:t>14</w:t>
        </w:r>
        <w:r>
          <w:rPr>
            <w:webHidden/>
          </w:rPr>
          <w:fldChar w:fldCharType="end"/>
        </w:r>
      </w:hyperlink>
    </w:p>
    <w:p w14:paraId="58043B07" w14:textId="1B594FE2" w:rsidR="00064217" w:rsidRDefault="00064217">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10653598" w:history="1">
        <w:r w:rsidRPr="000E3764">
          <w:rPr>
            <w:rStyle w:val="Lienhypertexte"/>
            <w:noProof/>
          </w:rPr>
          <w:t>2.1.</w:t>
        </w:r>
        <w:r>
          <w:rPr>
            <w:rFonts w:asciiTheme="minorHAnsi" w:eastAsiaTheme="minorEastAsia" w:hAnsiTheme="minorHAnsi" w:cstheme="minorBidi"/>
            <w:b w:val="0"/>
            <w:bCs w:val="0"/>
            <w:noProof/>
            <w:kern w:val="2"/>
            <w:sz w:val="24"/>
            <w:szCs w:val="24"/>
            <w14:ligatures w14:val="standardContextual"/>
          </w:rPr>
          <w:tab/>
        </w:r>
        <w:r w:rsidRPr="000E3764">
          <w:rPr>
            <w:rStyle w:val="Lienhypertexte"/>
            <w:noProof/>
          </w:rPr>
          <w:t>Attentes</w:t>
        </w:r>
        <w:r>
          <w:rPr>
            <w:noProof/>
            <w:webHidden/>
          </w:rPr>
          <w:tab/>
        </w:r>
        <w:r>
          <w:rPr>
            <w:noProof/>
            <w:webHidden/>
          </w:rPr>
          <w:fldChar w:fldCharType="begin"/>
        </w:r>
        <w:r>
          <w:rPr>
            <w:noProof/>
            <w:webHidden/>
          </w:rPr>
          <w:instrText xml:space="preserve"> PAGEREF _Toc210653598 \h </w:instrText>
        </w:r>
        <w:r>
          <w:rPr>
            <w:noProof/>
            <w:webHidden/>
          </w:rPr>
        </w:r>
        <w:r>
          <w:rPr>
            <w:noProof/>
            <w:webHidden/>
          </w:rPr>
          <w:fldChar w:fldCharType="separate"/>
        </w:r>
        <w:r w:rsidR="00E73659">
          <w:rPr>
            <w:noProof/>
            <w:webHidden/>
          </w:rPr>
          <w:t>14</w:t>
        </w:r>
        <w:r>
          <w:rPr>
            <w:noProof/>
            <w:webHidden/>
          </w:rPr>
          <w:fldChar w:fldCharType="end"/>
        </w:r>
      </w:hyperlink>
    </w:p>
    <w:p w14:paraId="35594E31" w14:textId="3D679A8D" w:rsidR="00064217" w:rsidRDefault="00064217">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10653599" w:history="1">
        <w:r w:rsidRPr="000E3764">
          <w:rPr>
            <w:rStyle w:val="Lienhypertexte"/>
            <w:noProof/>
          </w:rPr>
          <w:t>2.2.</w:t>
        </w:r>
        <w:r>
          <w:rPr>
            <w:rFonts w:asciiTheme="minorHAnsi" w:eastAsiaTheme="minorEastAsia" w:hAnsiTheme="minorHAnsi" w:cstheme="minorBidi"/>
            <w:b w:val="0"/>
            <w:bCs w:val="0"/>
            <w:noProof/>
            <w:kern w:val="2"/>
            <w:sz w:val="24"/>
            <w:szCs w:val="24"/>
            <w14:ligatures w14:val="standardContextual"/>
          </w:rPr>
          <w:tab/>
        </w:r>
        <w:r w:rsidRPr="000E3764">
          <w:rPr>
            <w:rStyle w:val="Lienhypertexte"/>
            <w:noProof/>
          </w:rPr>
          <w:t>Contraintes</w:t>
        </w:r>
        <w:r>
          <w:rPr>
            <w:noProof/>
            <w:webHidden/>
          </w:rPr>
          <w:tab/>
        </w:r>
        <w:r>
          <w:rPr>
            <w:noProof/>
            <w:webHidden/>
          </w:rPr>
          <w:fldChar w:fldCharType="begin"/>
        </w:r>
        <w:r>
          <w:rPr>
            <w:noProof/>
            <w:webHidden/>
          </w:rPr>
          <w:instrText xml:space="preserve"> PAGEREF _Toc210653599 \h </w:instrText>
        </w:r>
        <w:r>
          <w:rPr>
            <w:noProof/>
            <w:webHidden/>
          </w:rPr>
        </w:r>
        <w:r>
          <w:rPr>
            <w:noProof/>
            <w:webHidden/>
          </w:rPr>
          <w:fldChar w:fldCharType="separate"/>
        </w:r>
        <w:r w:rsidR="00E73659">
          <w:rPr>
            <w:noProof/>
            <w:webHidden/>
          </w:rPr>
          <w:t>14</w:t>
        </w:r>
        <w:r>
          <w:rPr>
            <w:noProof/>
            <w:webHidden/>
          </w:rPr>
          <w:fldChar w:fldCharType="end"/>
        </w:r>
      </w:hyperlink>
    </w:p>
    <w:p w14:paraId="3E196EB0" w14:textId="1A1AF757" w:rsidR="00064217" w:rsidRDefault="00064217">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10653600" w:history="1">
        <w:r w:rsidRPr="000E3764">
          <w:rPr>
            <w:rStyle w:val="Lienhypertexte"/>
            <w:noProof/>
          </w:rPr>
          <w:t>2.3.</w:t>
        </w:r>
        <w:r>
          <w:rPr>
            <w:rFonts w:asciiTheme="minorHAnsi" w:eastAsiaTheme="minorEastAsia" w:hAnsiTheme="minorHAnsi" w:cstheme="minorBidi"/>
            <w:b w:val="0"/>
            <w:bCs w:val="0"/>
            <w:noProof/>
            <w:kern w:val="2"/>
            <w:sz w:val="24"/>
            <w:szCs w:val="24"/>
            <w14:ligatures w14:val="standardContextual"/>
          </w:rPr>
          <w:tab/>
        </w:r>
        <w:r w:rsidRPr="000E3764">
          <w:rPr>
            <w:rStyle w:val="Lienhypertexte"/>
            <w:noProof/>
          </w:rPr>
          <w:t>Engagements</w:t>
        </w:r>
        <w:r>
          <w:rPr>
            <w:noProof/>
            <w:webHidden/>
          </w:rPr>
          <w:tab/>
        </w:r>
        <w:r>
          <w:rPr>
            <w:noProof/>
            <w:webHidden/>
          </w:rPr>
          <w:fldChar w:fldCharType="begin"/>
        </w:r>
        <w:r>
          <w:rPr>
            <w:noProof/>
            <w:webHidden/>
          </w:rPr>
          <w:instrText xml:space="preserve"> PAGEREF _Toc210653600 \h </w:instrText>
        </w:r>
        <w:r>
          <w:rPr>
            <w:noProof/>
            <w:webHidden/>
          </w:rPr>
        </w:r>
        <w:r>
          <w:rPr>
            <w:noProof/>
            <w:webHidden/>
          </w:rPr>
          <w:fldChar w:fldCharType="separate"/>
        </w:r>
        <w:r w:rsidR="00E73659">
          <w:rPr>
            <w:noProof/>
            <w:webHidden/>
          </w:rPr>
          <w:t>15</w:t>
        </w:r>
        <w:r>
          <w:rPr>
            <w:noProof/>
            <w:webHidden/>
          </w:rPr>
          <w:fldChar w:fldCharType="end"/>
        </w:r>
      </w:hyperlink>
    </w:p>
    <w:p w14:paraId="70B83B50" w14:textId="79E9C22A" w:rsidR="00064217" w:rsidRDefault="00064217">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10653601" w:history="1">
        <w:r w:rsidRPr="000E3764">
          <w:rPr>
            <w:rStyle w:val="Lienhypertexte"/>
            <w:noProof/>
          </w:rPr>
          <w:t>2.4.</w:t>
        </w:r>
        <w:r>
          <w:rPr>
            <w:rFonts w:asciiTheme="minorHAnsi" w:eastAsiaTheme="minorEastAsia" w:hAnsiTheme="minorHAnsi" w:cstheme="minorBidi"/>
            <w:b w:val="0"/>
            <w:bCs w:val="0"/>
            <w:noProof/>
            <w:kern w:val="2"/>
            <w:sz w:val="24"/>
            <w:szCs w:val="24"/>
            <w14:ligatures w14:val="standardContextual"/>
          </w:rPr>
          <w:tab/>
        </w:r>
        <w:r w:rsidRPr="000E3764">
          <w:rPr>
            <w:rStyle w:val="Lienhypertexte"/>
            <w:noProof/>
          </w:rPr>
          <w:t>Responsabilité</w:t>
        </w:r>
        <w:r>
          <w:rPr>
            <w:noProof/>
            <w:webHidden/>
          </w:rPr>
          <w:tab/>
        </w:r>
        <w:r>
          <w:rPr>
            <w:noProof/>
            <w:webHidden/>
          </w:rPr>
          <w:fldChar w:fldCharType="begin"/>
        </w:r>
        <w:r>
          <w:rPr>
            <w:noProof/>
            <w:webHidden/>
          </w:rPr>
          <w:instrText xml:space="preserve"> PAGEREF _Toc210653601 \h </w:instrText>
        </w:r>
        <w:r>
          <w:rPr>
            <w:noProof/>
            <w:webHidden/>
          </w:rPr>
        </w:r>
        <w:r>
          <w:rPr>
            <w:noProof/>
            <w:webHidden/>
          </w:rPr>
          <w:fldChar w:fldCharType="separate"/>
        </w:r>
        <w:r w:rsidR="00E73659">
          <w:rPr>
            <w:noProof/>
            <w:webHidden/>
          </w:rPr>
          <w:t>15</w:t>
        </w:r>
        <w:r>
          <w:rPr>
            <w:noProof/>
            <w:webHidden/>
          </w:rPr>
          <w:fldChar w:fldCharType="end"/>
        </w:r>
      </w:hyperlink>
    </w:p>
    <w:p w14:paraId="66C8630C" w14:textId="562352ED" w:rsidR="00064217" w:rsidRDefault="00064217">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10653602" w:history="1">
        <w:r w:rsidRPr="000E3764">
          <w:rPr>
            <w:rStyle w:val="Lienhypertexte"/>
            <w:noProof/>
          </w:rPr>
          <w:t>2.5.</w:t>
        </w:r>
        <w:r>
          <w:rPr>
            <w:rFonts w:asciiTheme="minorHAnsi" w:eastAsiaTheme="minorEastAsia" w:hAnsiTheme="minorHAnsi" w:cstheme="minorBidi"/>
            <w:b w:val="0"/>
            <w:bCs w:val="0"/>
            <w:noProof/>
            <w:kern w:val="2"/>
            <w:sz w:val="24"/>
            <w:szCs w:val="24"/>
            <w14:ligatures w14:val="standardContextual"/>
          </w:rPr>
          <w:tab/>
        </w:r>
        <w:r w:rsidRPr="000E3764">
          <w:rPr>
            <w:rStyle w:val="Lienhypertexte"/>
            <w:noProof/>
          </w:rPr>
          <w:t>Devoir de réserve</w:t>
        </w:r>
        <w:r>
          <w:rPr>
            <w:noProof/>
            <w:webHidden/>
          </w:rPr>
          <w:tab/>
        </w:r>
        <w:r>
          <w:rPr>
            <w:noProof/>
            <w:webHidden/>
          </w:rPr>
          <w:fldChar w:fldCharType="begin"/>
        </w:r>
        <w:r>
          <w:rPr>
            <w:noProof/>
            <w:webHidden/>
          </w:rPr>
          <w:instrText xml:space="preserve"> PAGEREF _Toc210653602 \h </w:instrText>
        </w:r>
        <w:r>
          <w:rPr>
            <w:noProof/>
            <w:webHidden/>
          </w:rPr>
        </w:r>
        <w:r>
          <w:rPr>
            <w:noProof/>
            <w:webHidden/>
          </w:rPr>
          <w:fldChar w:fldCharType="separate"/>
        </w:r>
        <w:r w:rsidR="00E73659">
          <w:rPr>
            <w:noProof/>
            <w:webHidden/>
          </w:rPr>
          <w:t>15</w:t>
        </w:r>
        <w:r>
          <w:rPr>
            <w:noProof/>
            <w:webHidden/>
          </w:rPr>
          <w:fldChar w:fldCharType="end"/>
        </w:r>
      </w:hyperlink>
    </w:p>
    <w:p w14:paraId="308CAE49" w14:textId="0C999694" w:rsidR="00064217" w:rsidRDefault="00064217">
      <w:pPr>
        <w:pStyle w:val="TM1"/>
        <w:rPr>
          <w:rFonts w:asciiTheme="minorHAnsi" w:eastAsiaTheme="minorEastAsia" w:hAnsiTheme="minorHAnsi" w:cstheme="minorBidi"/>
          <w:kern w:val="2"/>
          <w:sz w:val="24"/>
          <w:szCs w:val="24"/>
          <w14:ligatures w14:val="standardContextual"/>
        </w:rPr>
      </w:pPr>
      <w:hyperlink w:anchor="_Toc210653603" w:history="1">
        <w:r w:rsidRPr="000E3764">
          <w:rPr>
            <w:rStyle w:val="Lienhypertexte"/>
          </w:rPr>
          <w:t>3.</w:t>
        </w:r>
        <w:r>
          <w:rPr>
            <w:rFonts w:asciiTheme="minorHAnsi" w:eastAsiaTheme="minorEastAsia" w:hAnsiTheme="minorHAnsi" w:cstheme="minorBidi"/>
            <w:kern w:val="2"/>
            <w:sz w:val="24"/>
            <w:szCs w:val="24"/>
            <w14:ligatures w14:val="standardContextual"/>
          </w:rPr>
          <w:tab/>
        </w:r>
        <w:r w:rsidRPr="000E3764">
          <w:rPr>
            <w:rStyle w:val="Lienhypertexte"/>
          </w:rPr>
          <w:t>MODALITES D’EXECUTION DE LA MISSION</w:t>
        </w:r>
        <w:r>
          <w:rPr>
            <w:webHidden/>
          </w:rPr>
          <w:tab/>
        </w:r>
        <w:r>
          <w:rPr>
            <w:webHidden/>
          </w:rPr>
          <w:fldChar w:fldCharType="begin"/>
        </w:r>
        <w:r>
          <w:rPr>
            <w:webHidden/>
          </w:rPr>
          <w:instrText xml:space="preserve"> PAGEREF _Toc210653603 \h </w:instrText>
        </w:r>
        <w:r>
          <w:rPr>
            <w:webHidden/>
          </w:rPr>
        </w:r>
        <w:r>
          <w:rPr>
            <w:webHidden/>
          </w:rPr>
          <w:fldChar w:fldCharType="separate"/>
        </w:r>
        <w:r w:rsidR="00E73659">
          <w:rPr>
            <w:webHidden/>
          </w:rPr>
          <w:t>16</w:t>
        </w:r>
        <w:r>
          <w:rPr>
            <w:webHidden/>
          </w:rPr>
          <w:fldChar w:fldCharType="end"/>
        </w:r>
      </w:hyperlink>
    </w:p>
    <w:p w14:paraId="2006E1B7" w14:textId="57E3EF07" w:rsidR="00064217" w:rsidRDefault="00064217">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10653604" w:history="1">
        <w:r w:rsidRPr="000E3764">
          <w:rPr>
            <w:rStyle w:val="Lienhypertexte"/>
            <w:noProof/>
          </w:rPr>
          <w:t>3.1.</w:t>
        </w:r>
        <w:r>
          <w:rPr>
            <w:rFonts w:asciiTheme="minorHAnsi" w:eastAsiaTheme="minorEastAsia" w:hAnsiTheme="minorHAnsi" w:cstheme="minorBidi"/>
            <w:b w:val="0"/>
            <w:bCs w:val="0"/>
            <w:noProof/>
            <w:kern w:val="2"/>
            <w:sz w:val="24"/>
            <w:szCs w:val="24"/>
            <w14:ligatures w14:val="standardContextual"/>
          </w:rPr>
          <w:tab/>
        </w:r>
        <w:r w:rsidRPr="000E3764">
          <w:rPr>
            <w:rStyle w:val="Lienhypertexte"/>
            <w:noProof/>
          </w:rPr>
          <w:t>Généralités</w:t>
        </w:r>
        <w:r>
          <w:rPr>
            <w:noProof/>
            <w:webHidden/>
          </w:rPr>
          <w:tab/>
        </w:r>
        <w:r>
          <w:rPr>
            <w:noProof/>
            <w:webHidden/>
          </w:rPr>
          <w:fldChar w:fldCharType="begin"/>
        </w:r>
        <w:r>
          <w:rPr>
            <w:noProof/>
            <w:webHidden/>
          </w:rPr>
          <w:instrText xml:space="preserve"> PAGEREF _Toc210653604 \h </w:instrText>
        </w:r>
        <w:r>
          <w:rPr>
            <w:noProof/>
            <w:webHidden/>
          </w:rPr>
        </w:r>
        <w:r>
          <w:rPr>
            <w:noProof/>
            <w:webHidden/>
          </w:rPr>
          <w:fldChar w:fldCharType="separate"/>
        </w:r>
        <w:r w:rsidR="00E73659">
          <w:rPr>
            <w:noProof/>
            <w:webHidden/>
          </w:rPr>
          <w:t>16</w:t>
        </w:r>
        <w:r>
          <w:rPr>
            <w:noProof/>
            <w:webHidden/>
          </w:rPr>
          <w:fldChar w:fldCharType="end"/>
        </w:r>
      </w:hyperlink>
    </w:p>
    <w:p w14:paraId="430DEFFD" w14:textId="1CF19108" w:rsidR="00064217" w:rsidRDefault="00064217">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10653605" w:history="1">
        <w:r w:rsidRPr="000E3764">
          <w:rPr>
            <w:rStyle w:val="Lienhypertexte"/>
            <w:noProof/>
          </w:rPr>
          <w:t>3.2.</w:t>
        </w:r>
        <w:r>
          <w:rPr>
            <w:rFonts w:asciiTheme="minorHAnsi" w:eastAsiaTheme="minorEastAsia" w:hAnsiTheme="minorHAnsi" w:cstheme="minorBidi"/>
            <w:b w:val="0"/>
            <w:bCs w:val="0"/>
            <w:noProof/>
            <w:kern w:val="2"/>
            <w:sz w:val="24"/>
            <w:szCs w:val="24"/>
            <w14:ligatures w14:val="standardContextual"/>
          </w:rPr>
          <w:tab/>
        </w:r>
        <w:r w:rsidRPr="000E3764">
          <w:rPr>
            <w:rStyle w:val="Lienhypertexte"/>
            <w:noProof/>
          </w:rPr>
          <w:t>Signalisation</w:t>
        </w:r>
        <w:r>
          <w:rPr>
            <w:noProof/>
            <w:webHidden/>
          </w:rPr>
          <w:tab/>
        </w:r>
        <w:r>
          <w:rPr>
            <w:noProof/>
            <w:webHidden/>
          </w:rPr>
          <w:fldChar w:fldCharType="begin"/>
        </w:r>
        <w:r>
          <w:rPr>
            <w:noProof/>
            <w:webHidden/>
          </w:rPr>
          <w:instrText xml:space="preserve"> PAGEREF _Toc210653605 \h </w:instrText>
        </w:r>
        <w:r>
          <w:rPr>
            <w:noProof/>
            <w:webHidden/>
          </w:rPr>
        </w:r>
        <w:r>
          <w:rPr>
            <w:noProof/>
            <w:webHidden/>
          </w:rPr>
          <w:fldChar w:fldCharType="separate"/>
        </w:r>
        <w:r w:rsidR="00E73659">
          <w:rPr>
            <w:noProof/>
            <w:webHidden/>
          </w:rPr>
          <w:t>16</w:t>
        </w:r>
        <w:r>
          <w:rPr>
            <w:noProof/>
            <w:webHidden/>
          </w:rPr>
          <w:fldChar w:fldCharType="end"/>
        </w:r>
      </w:hyperlink>
    </w:p>
    <w:p w14:paraId="08BC93D5" w14:textId="404EA4E9" w:rsidR="00064217" w:rsidRDefault="00064217">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10653606" w:history="1">
        <w:r w:rsidRPr="000E3764">
          <w:rPr>
            <w:rStyle w:val="Lienhypertexte"/>
            <w:noProof/>
          </w:rPr>
          <w:t>3.3.</w:t>
        </w:r>
        <w:r>
          <w:rPr>
            <w:rFonts w:asciiTheme="minorHAnsi" w:eastAsiaTheme="minorEastAsia" w:hAnsiTheme="minorHAnsi" w:cstheme="minorBidi"/>
            <w:b w:val="0"/>
            <w:bCs w:val="0"/>
            <w:noProof/>
            <w:kern w:val="2"/>
            <w:sz w:val="24"/>
            <w:szCs w:val="24"/>
            <w14:ligatures w14:val="standardContextual"/>
          </w:rPr>
          <w:tab/>
        </w:r>
        <w:r w:rsidRPr="000E3764">
          <w:rPr>
            <w:rStyle w:val="Lienhypertexte"/>
            <w:noProof/>
          </w:rPr>
          <w:t>Matériel et outillage</w:t>
        </w:r>
        <w:r>
          <w:rPr>
            <w:noProof/>
            <w:webHidden/>
          </w:rPr>
          <w:tab/>
        </w:r>
        <w:r>
          <w:rPr>
            <w:noProof/>
            <w:webHidden/>
          </w:rPr>
          <w:fldChar w:fldCharType="begin"/>
        </w:r>
        <w:r>
          <w:rPr>
            <w:noProof/>
            <w:webHidden/>
          </w:rPr>
          <w:instrText xml:space="preserve"> PAGEREF _Toc210653606 \h </w:instrText>
        </w:r>
        <w:r>
          <w:rPr>
            <w:noProof/>
            <w:webHidden/>
          </w:rPr>
        </w:r>
        <w:r>
          <w:rPr>
            <w:noProof/>
            <w:webHidden/>
          </w:rPr>
          <w:fldChar w:fldCharType="separate"/>
        </w:r>
        <w:r w:rsidR="00E73659">
          <w:rPr>
            <w:noProof/>
            <w:webHidden/>
          </w:rPr>
          <w:t>16</w:t>
        </w:r>
        <w:r>
          <w:rPr>
            <w:noProof/>
            <w:webHidden/>
          </w:rPr>
          <w:fldChar w:fldCharType="end"/>
        </w:r>
      </w:hyperlink>
    </w:p>
    <w:p w14:paraId="457FFA77" w14:textId="7C83D1C8" w:rsidR="00064217" w:rsidRDefault="00064217">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10653607" w:history="1">
        <w:r w:rsidRPr="000E3764">
          <w:rPr>
            <w:rStyle w:val="Lienhypertexte"/>
            <w:noProof/>
          </w:rPr>
          <w:t>3.4.</w:t>
        </w:r>
        <w:r>
          <w:rPr>
            <w:rFonts w:asciiTheme="minorHAnsi" w:eastAsiaTheme="minorEastAsia" w:hAnsiTheme="minorHAnsi" w:cstheme="minorBidi"/>
            <w:b w:val="0"/>
            <w:bCs w:val="0"/>
            <w:noProof/>
            <w:kern w:val="2"/>
            <w:sz w:val="24"/>
            <w:szCs w:val="24"/>
            <w14:ligatures w14:val="standardContextual"/>
          </w:rPr>
          <w:tab/>
        </w:r>
        <w:r w:rsidRPr="000E3764">
          <w:rPr>
            <w:rStyle w:val="Lienhypertexte"/>
            <w:noProof/>
          </w:rPr>
          <w:t>Exigences environnementales</w:t>
        </w:r>
        <w:r>
          <w:rPr>
            <w:noProof/>
            <w:webHidden/>
          </w:rPr>
          <w:tab/>
        </w:r>
        <w:r>
          <w:rPr>
            <w:noProof/>
            <w:webHidden/>
          </w:rPr>
          <w:fldChar w:fldCharType="begin"/>
        </w:r>
        <w:r>
          <w:rPr>
            <w:noProof/>
            <w:webHidden/>
          </w:rPr>
          <w:instrText xml:space="preserve"> PAGEREF _Toc210653607 \h </w:instrText>
        </w:r>
        <w:r>
          <w:rPr>
            <w:noProof/>
            <w:webHidden/>
          </w:rPr>
        </w:r>
        <w:r>
          <w:rPr>
            <w:noProof/>
            <w:webHidden/>
          </w:rPr>
          <w:fldChar w:fldCharType="separate"/>
        </w:r>
        <w:r w:rsidR="00E73659">
          <w:rPr>
            <w:noProof/>
            <w:webHidden/>
          </w:rPr>
          <w:t>17</w:t>
        </w:r>
        <w:r>
          <w:rPr>
            <w:noProof/>
            <w:webHidden/>
          </w:rPr>
          <w:fldChar w:fldCharType="end"/>
        </w:r>
      </w:hyperlink>
    </w:p>
    <w:p w14:paraId="59B887E3" w14:textId="5FD02A5F" w:rsidR="00064217" w:rsidRDefault="00064217">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10653608" w:history="1">
        <w:r w:rsidRPr="000E3764">
          <w:rPr>
            <w:rStyle w:val="Lienhypertexte"/>
            <w:noProof/>
          </w:rPr>
          <w:t>3.5.</w:t>
        </w:r>
        <w:r>
          <w:rPr>
            <w:rFonts w:asciiTheme="minorHAnsi" w:eastAsiaTheme="minorEastAsia" w:hAnsiTheme="minorHAnsi" w:cstheme="minorBidi"/>
            <w:b w:val="0"/>
            <w:bCs w:val="0"/>
            <w:noProof/>
            <w:kern w:val="2"/>
            <w:sz w:val="24"/>
            <w:szCs w:val="24"/>
            <w14:ligatures w14:val="standardContextual"/>
          </w:rPr>
          <w:tab/>
        </w:r>
        <w:r w:rsidRPr="000E3764">
          <w:rPr>
            <w:rStyle w:val="Lienhypertexte"/>
            <w:noProof/>
          </w:rPr>
          <w:t>Elimination des déchets</w:t>
        </w:r>
        <w:r>
          <w:rPr>
            <w:noProof/>
            <w:webHidden/>
          </w:rPr>
          <w:tab/>
        </w:r>
        <w:r>
          <w:rPr>
            <w:noProof/>
            <w:webHidden/>
          </w:rPr>
          <w:fldChar w:fldCharType="begin"/>
        </w:r>
        <w:r>
          <w:rPr>
            <w:noProof/>
            <w:webHidden/>
          </w:rPr>
          <w:instrText xml:space="preserve"> PAGEREF _Toc210653608 \h </w:instrText>
        </w:r>
        <w:r>
          <w:rPr>
            <w:noProof/>
            <w:webHidden/>
          </w:rPr>
        </w:r>
        <w:r>
          <w:rPr>
            <w:noProof/>
            <w:webHidden/>
          </w:rPr>
          <w:fldChar w:fldCharType="separate"/>
        </w:r>
        <w:r w:rsidR="00E73659">
          <w:rPr>
            <w:noProof/>
            <w:webHidden/>
          </w:rPr>
          <w:t>17</w:t>
        </w:r>
        <w:r>
          <w:rPr>
            <w:noProof/>
            <w:webHidden/>
          </w:rPr>
          <w:fldChar w:fldCharType="end"/>
        </w:r>
      </w:hyperlink>
    </w:p>
    <w:p w14:paraId="1741F572" w14:textId="3C4E7C56" w:rsidR="00064217" w:rsidRDefault="00064217">
      <w:pPr>
        <w:pStyle w:val="TM3"/>
        <w:rPr>
          <w:rFonts w:asciiTheme="minorHAnsi" w:eastAsiaTheme="minorEastAsia" w:hAnsiTheme="minorHAnsi" w:cstheme="minorBidi"/>
          <w:noProof/>
          <w:kern w:val="2"/>
          <w:sz w:val="24"/>
          <w14:ligatures w14:val="standardContextual"/>
        </w:rPr>
      </w:pPr>
      <w:hyperlink w:anchor="_Toc210653609" w:history="1">
        <w:r w:rsidRPr="000E3764">
          <w:rPr>
            <w:rStyle w:val="Lienhypertexte"/>
            <w:noProof/>
            <w14:scene3d>
              <w14:camera w14:prst="orthographicFront"/>
              <w14:lightRig w14:rig="threePt" w14:dir="t">
                <w14:rot w14:lat="0" w14:lon="0" w14:rev="0"/>
              </w14:lightRig>
            </w14:scene3d>
          </w:rPr>
          <w:t>3.5.1.</w:t>
        </w:r>
        <w:r>
          <w:rPr>
            <w:rFonts w:asciiTheme="minorHAnsi" w:eastAsiaTheme="minorEastAsia" w:hAnsiTheme="minorHAnsi" w:cstheme="minorBidi"/>
            <w:noProof/>
            <w:kern w:val="2"/>
            <w:sz w:val="24"/>
            <w14:ligatures w14:val="standardContextual"/>
          </w:rPr>
          <w:tab/>
        </w:r>
        <w:r w:rsidRPr="000E3764">
          <w:rPr>
            <w:rStyle w:val="Lienhypertexte"/>
            <w:noProof/>
          </w:rPr>
          <w:t>Évacuation des déchets verts – Pesées</w:t>
        </w:r>
        <w:r>
          <w:rPr>
            <w:noProof/>
            <w:webHidden/>
          </w:rPr>
          <w:tab/>
        </w:r>
        <w:r>
          <w:rPr>
            <w:noProof/>
            <w:webHidden/>
          </w:rPr>
          <w:fldChar w:fldCharType="begin"/>
        </w:r>
        <w:r>
          <w:rPr>
            <w:noProof/>
            <w:webHidden/>
          </w:rPr>
          <w:instrText xml:space="preserve"> PAGEREF _Toc210653609 \h </w:instrText>
        </w:r>
        <w:r>
          <w:rPr>
            <w:noProof/>
            <w:webHidden/>
          </w:rPr>
        </w:r>
        <w:r>
          <w:rPr>
            <w:noProof/>
            <w:webHidden/>
          </w:rPr>
          <w:fldChar w:fldCharType="separate"/>
        </w:r>
        <w:r w:rsidR="00E73659">
          <w:rPr>
            <w:noProof/>
            <w:webHidden/>
          </w:rPr>
          <w:t>18</w:t>
        </w:r>
        <w:r>
          <w:rPr>
            <w:noProof/>
            <w:webHidden/>
          </w:rPr>
          <w:fldChar w:fldCharType="end"/>
        </w:r>
      </w:hyperlink>
    </w:p>
    <w:p w14:paraId="5871D20E" w14:textId="15131743" w:rsidR="00064217" w:rsidRDefault="00064217">
      <w:pPr>
        <w:pStyle w:val="TM3"/>
        <w:rPr>
          <w:rFonts w:asciiTheme="minorHAnsi" w:eastAsiaTheme="minorEastAsia" w:hAnsiTheme="minorHAnsi" w:cstheme="minorBidi"/>
          <w:noProof/>
          <w:kern w:val="2"/>
          <w:sz w:val="24"/>
          <w14:ligatures w14:val="standardContextual"/>
        </w:rPr>
      </w:pPr>
      <w:hyperlink w:anchor="_Toc210653610" w:history="1">
        <w:r w:rsidRPr="000E3764">
          <w:rPr>
            <w:rStyle w:val="Lienhypertexte"/>
            <w:noProof/>
            <w14:scene3d>
              <w14:camera w14:prst="orthographicFront"/>
              <w14:lightRig w14:rig="threePt" w14:dir="t">
                <w14:rot w14:lat="0" w14:lon="0" w14:rev="0"/>
              </w14:lightRig>
            </w14:scene3d>
          </w:rPr>
          <w:t>3.5.2.</w:t>
        </w:r>
        <w:r>
          <w:rPr>
            <w:rFonts w:asciiTheme="minorHAnsi" w:eastAsiaTheme="minorEastAsia" w:hAnsiTheme="minorHAnsi" w:cstheme="minorBidi"/>
            <w:noProof/>
            <w:kern w:val="2"/>
            <w:sz w:val="24"/>
            <w14:ligatures w14:val="standardContextual"/>
          </w:rPr>
          <w:tab/>
        </w:r>
        <w:r w:rsidRPr="000E3764">
          <w:rPr>
            <w:rStyle w:val="Lienhypertexte"/>
            <w:noProof/>
          </w:rPr>
          <w:t>Évacuation des déchets autres que déchets verts</w:t>
        </w:r>
        <w:r>
          <w:rPr>
            <w:noProof/>
            <w:webHidden/>
          </w:rPr>
          <w:tab/>
        </w:r>
        <w:r>
          <w:rPr>
            <w:noProof/>
            <w:webHidden/>
          </w:rPr>
          <w:fldChar w:fldCharType="begin"/>
        </w:r>
        <w:r>
          <w:rPr>
            <w:noProof/>
            <w:webHidden/>
          </w:rPr>
          <w:instrText xml:space="preserve"> PAGEREF _Toc210653610 \h </w:instrText>
        </w:r>
        <w:r>
          <w:rPr>
            <w:noProof/>
            <w:webHidden/>
          </w:rPr>
        </w:r>
        <w:r>
          <w:rPr>
            <w:noProof/>
            <w:webHidden/>
          </w:rPr>
          <w:fldChar w:fldCharType="separate"/>
        </w:r>
        <w:r w:rsidR="00E73659">
          <w:rPr>
            <w:noProof/>
            <w:webHidden/>
          </w:rPr>
          <w:t>18</w:t>
        </w:r>
        <w:r>
          <w:rPr>
            <w:noProof/>
            <w:webHidden/>
          </w:rPr>
          <w:fldChar w:fldCharType="end"/>
        </w:r>
      </w:hyperlink>
    </w:p>
    <w:p w14:paraId="21945368" w14:textId="1E4CC8EC" w:rsidR="00064217" w:rsidRDefault="00064217">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10653611" w:history="1">
        <w:r w:rsidRPr="000E3764">
          <w:rPr>
            <w:rStyle w:val="Lienhypertexte"/>
            <w:noProof/>
          </w:rPr>
          <w:t>3.6.</w:t>
        </w:r>
        <w:r>
          <w:rPr>
            <w:rFonts w:asciiTheme="minorHAnsi" w:eastAsiaTheme="minorEastAsia" w:hAnsiTheme="minorHAnsi" w:cstheme="minorBidi"/>
            <w:b w:val="0"/>
            <w:bCs w:val="0"/>
            <w:noProof/>
            <w:kern w:val="2"/>
            <w:sz w:val="24"/>
            <w:szCs w:val="24"/>
            <w14:ligatures w14:val="standardContextual"/>
          </w:rPr>
          <w:tab/>
        </w:r>
        <w:r w:rsidRPr="000E3764">
          <w:rPr>
            <w:rStyle w:val="Lienhypertexte"/>
            <w:noProof/>
          </w:rPr>
          <w:t>Normes et règlements</w:t>
        </w:r>
        <w:r>
          <w:rPr>
            <w:noProof/>
            <w:webHidden/>
          </w:rPr>
          <w:tab/>
        </w:r>
        <w:r>
          <w:rPr>
            <w:noProof/>
            <w:webHidden/>
          </w:rPr>
          <w:fldChar w:fldCharType="begin"/>
        </w:r>
        <w:r>
          <w:rPr>
            <w:noProof/>
            <w:webHidden/>
          </w:rPr>
          <w:instrText xml:space="preserve"> PAGEREF _Toc210653611 \h </w:instrText>
        </w:r>
        <w:r>
          <w:rPr>
            <w:noProof/>
            <w:webHidden/>
          </w:rPr>
        </w:r>
        <w:r>
          <w:rPr>
            <w:noProof/>
            <w:webHidden/>
          </w:rPr>
          <w:fldChar w:fldCharType="separate"/>
        </w:r>
        <w:r w:rsidR="00E73659">
          <w:rPr>
            <w:noProof/>
            <w:webHidden/>
          </w:rPr>
          <w:t>18</w:t>
        </w:r>
        <w:r>
          <w:rPr>
            <w:noProof/>
            <w:webHidden/>
          </w:rPr>
          <w:fldChar w:fldCharType="end"/>
        </w:r>
      </w:hyperlink>
    </w:p>
    <w:p w14:paraId="52507AF9" w14:textId="504FBACC" w:rsidR="00064217" w:rsidRDefault="00064217">
      <w:pPr>
        <w:pStyle w:val="TM3"/>
        <w:rPr>
          <w:rFonts w:asciiTheme="minorHAnsi" w:eastAsiaTheme="minorEastAsia" w:hAnsiTheme="minorHAnsi" w:cstheme="minorBidi"/>
          <w:noProof/>
          <w:kern w:val="2"/>
          <w:sz w:val="24"/>
          <w14:ligatures w14:val="standardContextual"/>
        </w:rPr>
      </w:pPr>
      <w:hyperlink w:anchor="_Toc210653612" w:history="1">
        <w:r w:rsidRPr="000E3764">
          <w:rPr>
            <w:rStyle w:val="Lienhypertexte"/>
            <w:noProof/>
            <w14:scene3d>
              <w14:camera w14:prst="orthographicFront"/>
              <w14:lightRig w14:rig="threePt" w14:dir="t">
                <w14:rot w14:lat="0" w14:lon="0" w14:rev="0"/>
              </w14:lightRig>
            </w14:scene3d>
          </w:rPr>
          <w:t>3.6.1.</w:t>
        </w:r>
        <w:r>
          <w:rPr>
            <w:rFonts w:asciiTheme="minorHAnsi" w:eastAsiaTheme="minorEastAsia" w:hAnsiTheme="minorHAnsi" w:cstheme="minorBidi"/>
            <w:noProof/>
            <w:kern w:val="2"/>
            <w:sz w:val="24"/>
            <w14:ligatures w14:val="standardContextual"/>
          </w:rPr>
          <w:tab/>
        </w:r>
        <w:r w:rsidRPr="000E3764">
          <w:rPr>
            <w:rStyle w:val="Lienhypertexte"/>
            <w:noProof/>
          </w:rPr>
          <w:t>Installations électriques</w:t>
        </w:r>
        <w:r>
          <w:rPr>
            <w:noProof/>
            <w:webHidden/>
          </w:rPr>
          <w:tab/>
        </w:r>
        <w:r>
          <w:rPr>
            <w:noProof/>
            <w:webHidden/>
          </w:rPr>
          <w:fldChar w:fldCharType="begin"/>
        </w:r>
        <w:r>
          <w:rPr>
            <w:noProof/>
            <w:webHidden/>
          </w:rPr>
          <w:instrText xml:space="preserve"> PAGEREF _Toc210653612 \h </w:instrText>
        </w:r>
        <w:r>
          <w:rPr>
            <w:noProof/>
            <w:webHidden/>
          </w:rPr>
        </w:r>
        <w:r>
          <w:rPr>
            <w:noProof/>
            <w:webHidden/>
          </w:rPr>
          <w:fldChar w:fldCharType="separate"/>
        </w:r>
        <w:r w:rsidR="00E73659">
          <w:rPr>
            <w:noProof/>
            <w:webHidden/>
          </w:rPr>
          <w:t>18</w:t>
        </w:r>
        <w:r>
          <w:rPr>
            <w:noProof/>
            <w:webHidden/>
          </w:rPr>
          <w:fldChar w:fldCharType="end"/>
        </w:r>
      </w:hyperlink>
    </w:p>
    <w:p w14:paraId="748A7327" w14:textId="1D459623" w:rsidR="00064217" w:rsidRDefault="00064217">
      <w:pPr>
        <w:pStyle w:val="TM3"/>
        <w:rPr>
          <w:rFonts w:asciiTheme="minorHAnsi" w:eastAsiaTheme="minorEastAsia" w:hAnsiTheme="minorHAnsi" w:cstheme="minorBidi"/>
          <w:noProof/>
          <w:kern w:val="2"/>
          <w:sz w:val="24"/>
          <w14:ligatures w14:val="standardContextual"/>
        </w:rPr>
      </w:pPr>
      <w:hyperlink w:anchor="_Toc210653613" w:history="1">
        <w:r w:rsidRPr="000E3764">
          <w:rPr>
            <w:rStyle w:val="Lienhypertexte"/>
            <w:noProof/>
            <w14:scene3d>
              <w14:camera w14:prst="orthographicFront"/>
              <w14:lightRig w14:rig="threePt" w14:dir="t">
                <w14:rot w14:lat="0" w14:lon="0" w14:rev="0"/>
              </w14:lightRig>
            </w14:scene3d>
          </w:rPr>
          <w:t>3.6.2.</w:t>
        </w:r>
        <w:r>
          <w:rPr>
            <w:rFonts w:asciiTheme="minorHAnsi" w:eastAsiaTheme="minorEastAsia" w:hAnsiTheme="minorHAnsi" w:cstheme="minorBidi"/>
            <w:noProof/>
            <w:kern w:val="2"/>
            <w:sz w:val="24"/>
            <w14:ligatures w14:val="standardContextual"/>
          </w:rPr>
          <w:tab/>
        </w:r>
        <w:r w:rsidRPr="000E3764">
          <w:rPr>
            <w:rStyle w:val="Lienhypertexte"/>
            <w:noProof/>
          </w:rPr>
          <w:t>Plomberies</w:t>
        </w:r>
        <w:r>
          <w:rPr>
            <w:noProof/>
            <w:webHidden/>
          </w:rPr>
          <w:tab/>
        </w:r>
        <w:r>
          <w:rPr>
            <w:noProof/>
            <w:webHidden/>
          </w:rPr>
          <w:fldChar w:fldCharType="begin"/>
        </w:r>
        <w:r>
          <w:rPr>
            <w:noProof/>
            <w:webHidden/>
          </w:rPr>
          <w:instrText xml:space="preserve"> PAGEREF _Toc210653613 \h </w:instrText>
        </w:r>
        <w:r>
          <w:rPr>
            <w:noProof/>
            <w:webHidden/>
          </w:rPr>
        </w:r>
        <w:r>
          <w:rPr>
            <w:noProof/>
            <w:webHidden/>
          </w:rPr>
          <w:fldChar w:fldCharType="separate"/>
        </w:r>
        <w:r w:rsidR="00E73659">
          <w:rPr>
            <w:noProof/>
            <w:webHidden/>
          </w:rPr>
          <w:t>19</w:t>
        </w:r>
        <w:r>
          <w:rPr>
            <w:noProof/>
            <w:webHidden/>
          </w:rPr>
          <w:fldChar w:fldCharType="end"/>
        </w:r>
      </w:hyperlink>
    </w:p>
    <w:p w14:paraId="7E70910E" w14:textId="5F6D1EE7" w:rsidR="00064217" w:rsidRDefault="00064217">
      <w:pPr>
        <w:pStyle w:val="TM3"/>
        <w:rPr>
          <w:rFonts w:asciiTheme="minorHAnsi" w:eastAsiaTheme="minorEastAsia" w:hAnsiTheme="minorHAnsi" w:cstheme="minorBidi"/>
          <w:noProof/>
          <w:kern w:val="2"/>
          <w:sz w:val="24"/>
          <w14:ligatures w14:val="standardContextual"/>
        </w:rPr>
      </w:pPr>
      <w:hyperlink w:anchor="_Toc210653614" w:history="1">
        <w:r w:rsidRPr="000E3764">
          <w:rPr>
            <w:rStyle w:val="Lienhypertexte"/>
            <w:noProof/>
            <w14:scene3d>
              <w14:camera w14:prst="orthographicFront"/>
              <w14:lightRig w14:rig="threePt" w14:dir="t">
                <w14:rot w14:lat="0" w14:lon="0" w14:rev="0"/>
              </w14:lightRig>
            </w14:scene3d>
          </w:rPr>
          <w:t>3.6.3.</w:t>
        </w:r>
        <w:r>
          <w:rPr>
            <w:rFonts w:asciiTheme="minorHAnsi" w:eastAsiaTheme="minorEastAsia" w:hAnsiTheme="minorHAnsi" w:cstheme="minorBidi"/>
            <w:noProof/>
            <w:kern w:val="2"/>
            <w:sz w:val="24"/>
            <w14:ligatures w14:val="standardContextual"/>
          </w:rPr>
          <w:tab/>
        </w:r>
        <w:r w:rsidRPr="000E3764">
          <w:rPr>
            <w:rStyle w:val="Lienhypertexte"/>
            <w:noProof/>
          </w:rPr>
          <w:t>Matières fertilisantes et supports de culture</w:t>
        </w:r>
        <w:r>
          <w:rPr>
            <w:noProof/>
            <w:webHidden/>
          </w:rPr>
          <w:tab/>
        </w:r>
        <w:r>
          <w:rPr>
            <w:noProof/>
            <w:webHidden/>
          </w:rPr>
          <w:fldChar w:fldCharType="begin"/>
        </w:r>
        <w:r>
          <w:rPr>
            <w:noProof/>
            <w:webHidden/>
          </w:rPr>
          <w:instrText xml:space="preserve"> PAGEREF _Toc210653614 \h </w:instrText>
        </w:r>
        <w:r>
          <w:rPr>
            <w:noProof/>
            <w:webHidden/>
          </w:rPr>
        </w:r>
        <w:r>
          <w:rPr>
            <w:noProof/>
            <w:webHidden/>
          </w:rPr>
          <w:fldChar w:fldCharType="separate"/>
        </w:r>
        <w:r w:rsidR="00E73659">
          <w:rPr>
            <w:noProof/>
            <w:webHidden/>
          </w:rPr>
          <w:t>19</w:t>
        </w:r>
        <w:r>
          <w:rPr>
            <w:noProof/>
            <w:webHidden/>
          </w:rPr>
          <w:fldChar w:fldCharType="end"/>
        </w:r>
      </w:hyperlink>
    </w:p>
    <w:p w14:paraId="3F79C9E3" w14:textId="67C48C0A" w:rsidR="00064217" w:rsidRDefault="00064217">
      <w:pPr>
        <w:pStyle w:val="TM3"/>
        <w:rPr>
          <w:rFonts w:asciiTheme="minorHAnsi" w:eastAsiaTheme="minorEastAsia" w:hAnsiTheme="minorHAnsi" w:cstheme="minorBidi"/>
          <w:noProof/>
          <w:kern w:val="2"/>
          <w:sz w:val="24"/>
          <w14:ligatures w14:val="standardContextual"/>
        </w:rPr>
      </w:pPr>
      <w:hyperlink w:anchor="_Toc210653615" w:history="1">
        <w:r w:rsidRPr="000E3764">
          <w:rPr>
            <w:rStyle w:val="Lienhypertexte"/>
            <w:noProof/>
            <w14:scene3d>
              <w14:camera w14:prst="orthographicFront"/>
              <w14:lightRig w14:rig="threePt" w14:dir="t">
                <w14:rot w14:lat="0" w14:lon="0" w14:rev="0"/>
              </w14:lightRig>
            </w14:scene3d>
          </w:rPr>
          <w:t>3.6.4.</w:t>
        </w:r>
        <w:r>
          <w:rPr>
            <w:rFonts w:asciiTheme="minorHAnsi" w:eastAsiaTheme="minorEastAsia" w:hAnsiTheme="minorHAnsi" w:cstheme="minorBidi"/>
            <w:noProof/>
            <w:kern w:val="2"/>
            <w:sz w:val="24"/>
            <w14:ligatures w14:val="standardContextual"/>
          </w:rPr>
          <w:tab/>
        </w:r>
        <w:r w:rsidRPr="000E3764">
          <w:rPr>
            <w:rStyle w:val="Lienhypertexte"/>
            <w:noProof/>
          </w:rPr>
          <w:t>Amendements et engrais</w:t>
        </w:r>
        <w:r>
          <w:rPr>
            <w:noProof/>
            <w:webHidden/>
          </w:rPr>
          <w:tab/>
        </w:r>
        <w:r>
          <w:rPr>
            <w:noProof/>
            <w:webHidden/>
          </w:rPr>
          <w:fldChar w:fldCharType="begin"/>
        </w:r>
        <w:r>
          <w:rPr>
            <w:noProof/>
            <w:webHidden/>
          </w:rPr>
          <w:instrText xml:space="preserve"> PAGEREF _Toc210653615 \h </w:instrText>
        </w:r>
        <w:r>
          <w:rPr>
            <w:noProof/>
            <w:webHidden/>
          </w:rPr>
        </w:r>
        <w:r>
          <w:rPr>
            <w:noProof/>
            <w:webHidden/>
          </w:rPr>
          <w:fldChar w:fldCharType="separate"/>
        </w:r>
        <w:r w:rsidR="00E73659">
          <w:rPr>
            <w:noProof/>
            <w:webHidden/>
          </w:rPr>
          <w:t>19</w:t>
        </w:r>
        <w:r>
          <w:rPr>
            <w:noProof/>
            <w:webHidden/>
          </w:rPr>
          <w:fldChar w:fldCharType="end"/>
        </w:r>
      </w:hyperlink>
    </w:p>
    <w:p w14:paraId="3E42D06C" w14:textId="1C0D940B" w:rsidR="00064217" w:rsidRDefault="00064217">
      <w:pPr>
        <w:pStyle w:val="TM3"/>
        <w:rPr>
          <w:rFonts w:asciiTheme="minorHAnsi" w:eastAsiaTheme="minorEastAsia" w:hAnsiTheme="minorHAnsi" w:cstheme="minorBidi"/>
          <w:noProof/>
          <w:kern w:val="2"/>
          <w:sz w:val="24"/>
          <w14:ligatures w14:val="standardContextual"/>
        </w:rPr>
      </w:pPr>
      <w:hyperlink w:anchor="_Toc210653616" w:history="1">
        <w:r w:rsidRPr="000E3764">
          <w:rPr>
            <w:rStyle w:val="Lienhypertexte"/>
            <w:noProof/>
            <w14:scene3d>
              <w14:camera w14:prst="orthographicFront"/>
              <w14:lightRig w14:rig="threePt" w14:dir="t">
                <w14:rot w14:lat="0" w14:lon="0" w14:rev="0"/>
              </w14:lightRig>
            </w14:scene3d>
          </w:rPr>
          <w:t>3.6.5.</w:t>
        </w:r>
        <w:r>
          <w:rPr>
            <w:rFonts w:asciiTheme="minorHAnsi" w:eastAsiaTheme="minorEastAsia" w:hAnsiTheme="minorHAnsi" w:cstheme="minorBidi"/>
            <w:noProof/>
            <w:kern w:val="2"/>
            <w:sz w:val="24"/>
            <w14:ligatures w14:val="standardContextual"/>
          </w:rPr>
          <w:tab/>
        </w:r>
        <w:r w:rsidRPr="000E3764">
          <w:rPr>
            <w:rStyle w:val="Lienhypertexte"/>
            <w:noProof/>
          </w:rPr>
          <w:t>Produits phytosanitaires</w:t>
        </w:r>
        <w:r>
          <w:rPr>
            <w:noProof/>
            <w:webHidden/>
          </w:rPr>
          <w:tab/>
        </w:r>
        <w:r>
          <w:rPr>
            <w:noProof/>
            <w:webHidden/>
          </w:rPr>
          <w:fldChar w:fldCharType="begin"/>
        </w:r>
        <w:r>
          <w:rPr>
            <w:noProof/>
            <w:webHidden/>
          </w:rPr>
          <w:instrText xml:space="preserve"> PAGEREF _Toc210653616 \h </w:instrText>
        </w:r>
        <w:r>
          <w:rPr>
            <w:noProof/>
            <w:webHidden/>
          </w:rPr>
        </w:r>
        <w:r>
          <w:rPr>
            <w:noProof/>
            <w:webHidden/>
          </w:rPr>
          <w:fldChar w:fldCharType="separate"/>
        </w:r>
        <w:r w:rsidR="00E73659">
          <w:rPr>
            <w:noProof/>
            <w:webHidden/>
          </w:rPr>
          <w:t>19</w:t>
        </w:r>
        <w:r>
          <w:rPr>
            <w:noProof/>
            <w:webHidden/>
          </w:rPr>
          <w:fldChar w:fldCharType="end"/>
        </w:r>
      </w:hyperlink>
    </w:p>
    <w:p w14:paraId="2442999A" w14:textId="090581CE" w:rsidR="00064217" w:rsidRDefault="00064217">
      <w:pPr>
        <w:pStyle w:val="TM3"/>
        <w:rPr>
          <w:rFonts w:asciiTheme="minorHAnsi" w:eastAsiaTheme="minorEastAsia" w:hAnsiTheme="minorHAnsi" w:cstheme="minorBidi"/>
          <w:noProof/>
          <w:kern w:val="2"/>
          <w:sz w:val="24"/>
          <w14:ligatures w14:val="standardContextual"/>
        </w:rPr>
      </w:pPr>
      <w:hyperlink w:anchor="_Toc210653617" w:history="1">
        <w:r w:rsidRPr="000E3764">
          <w:rPr>
            <w:rStyle w:val="Lienhypertexte"/>
            <w:noProof/>
            <w14:scene3d>
              <w14:camera w14:prst="orthographicFront"/>
              <w14:lightRig w14:rig="threePt" w14:dir="t">
                <w14:rot w14:lat="0" w14:lon="0" w14:rev="0"/>
              </w14:lightRig>
            </w14:scene3d>
          </w:rPr>
          <w:t>3.6.6.</w:t>
        </w:r>
        <w:r>
          <w:rPr>
            <w:rFonts w:asciiTheme="minorHAnsi" w:eastAsiaTheme="minorEastAsia" w:hAnsiTheme="minorHAnsi" w:cstheme="minorBidi"/>
            <w:noProof/>
            <w:kern w:val="2"/>
            <w:sz w:val="24"/>
            <w14:ligatures w14:val="standardContextual"/>
          </w:rPr>
          <w:tab/>
        </w:r>
        <w:r w:rsidRPr="000E3764">
          <w:rPr>
            <w:rStyle w:val="Lienhypertexte"/>
            <w:noProof/>
          </w:rPr>
          <w:t>Recommandations et autres règlements</w:t>
        </w:r>
        <w:r>
          <w:rPr>
            <w:noProof/>
            <w:webHidden/>
          </w:rPr>
          <w:tab/>
        </w:r>
        <w:r>
          <w:rPr>
            <w:noProof/>
            <w:webHidden/>
          </w:rPr>
          <w:fldChar w:fldCharType="begin"/>
        </w:r>
        <w:r>
          <w:rPr>
            <w:noProof/>
            <w:webHidden/>
          </w:rPr>
          <w:instrText xml:space="preserve"> PAGEREF _Toc210653617 \h </w:instrText>
        </w:r>
        <w:r>
          <w:rPr>
            <w:noProof/>
            <w:webHidden/>
          </w:rPr>
        </w:r>
        <w:r>
          <w:rPr>
            <w:noProof/>
            <w:webHidden/>
          </w:rPr>
          <w:fldChar w:fldCharType="separate"/>
        </w:r>
        <w:r w:rsidR="00E73659">
          <w:rPr>
            <w:noProof/>
            <w:webHidden/>
          </w:rPr>
          <w:t>20</w:t>
        </w:r>
        <w:r>
          <w:rPr>
            <w:noProof/>
            <w:webHidden/>
          </w:rPr>
          <w:fldChar w:fldCharType="end"/>
        </w:r>
      </w:hyperlink>
    </w:p>
    <w:p w14:paraId="2A0B5EAC" w14:textId="57CBCEDA" w:rsidR="00064217" w:rsidRDefault="00064217">
      <w:pPr>
        <w:pStyle w:val="TM3"/>
        <w:rPr>
          <w:rFonts w:asciiTheme="minorHAnsi" w:eastAsiaTheme="minorEastAsia" w:hAnsiTheme="minorHAnsi" w:cstheme="minorBidi"/>
          <w:noProof/>
          <w:kern w:val="2"/>
          <w:sz w:val="24"/>
          <w14:ligatures w14:val="standardContextual"/>
        </w:rPr>
      </w:pPr>
      <w:hyperlink w:anchor="_Toc210653618" w:history="1">
        <w:r w:rsidRPr="000E3764">
          <w:rPr>
            <w:rStyle w:val="Lienhypertexte"/>
            <w:noProof/>
            <w14:scene3d>
              <w14:camera w14:prst="orthographicFront"/>
              <w14:lightRig w14:rig="threePt" w14:dir="t">
                <w14:rot w14:lat="0" w14:lon="0" w14:rev="0"/>
              </w14:lightRig>
            </w14:scene3d>
          </w:rPr>
          <w:t>3.6.7.</w:t>
        </w:r>
        <w:r>
          <w:rPr>
            <w:rFonts w:asciiTheme="minorHAnsi" w:eastAsiaTheme="minorEastAsia" w:hAnsiTheme="minorHAnsi" w:cstheme="minorBidi"/>
            <w:noProof/>
            <w:kern w:val="2"/>
            <w:sz w:val="24"/>
            <w14:ligatures w14:val="standardContextual"/>
          </w:rPr>
          <w:tab/>
        </w:r>
        <w:r w:rsidRPr="000E3764">
          <w:rPr>
            <w:rStyle w:val="Lienhypertexte"/>
            <w:noProof/>
          </w:rPr>
          <w:t>Réglementation européenne</w:t>
        </w:r>
        <w:r>
          <w:rPr>
            <w:noProof/>
            <w:webHidden/>
          </w:rPr>
          <w:tab/>
        </w:r>
        <w:r>
          <w:rPr>
            <w:noProof/>
            <w:webHidden/>
          </w:rPr>
          <w:fldChar w:fldCharType="begin"/>
        </w:r>
        <w:r>
          <w:rPr>
            <w:noProof/>
            <w:webHidden/>
          </w:rPr>
          <w:instrText xml:space="preserve"> PAGEREF _Toc210653618 \h </w:instrText>
        </w:r>
        <w:r>
          <w:rPr>
            <w:noProof/>
            <w:webHidden/>
          </w:rPr>
        </w:r>
        <w:r>
          <w:rPr>
            <w:noProof/>
            <w:webHidden/>
          </w:rPr>
          <w:fldChar w:fldCharType="separate"/>
        </w:r>
        <w:r w:rsidR="00E73659">
          <w:rPr>
            <w:noProof/>
            <w:webHidden/>
          </w:rPr>
          <w:t>20</w:t>
        </w:r>
        <w:r>
          <w:rPr>
            <w:noProof/>
            <w:webHidden/>
          </w:rPr>
          <w:fldChar w:fldCharType="end"/>
        </w:r>
      </w:hyperlink>
    </w:p>
    <w:p w14:paraId="113BA908" w14:textId="5630A5C4" w:rsidR="00064217" w:rsidRDefault="00064217">
      <w:pPr>
        <w:pStyle w:val="TM1"/>
        <w:rPr>
          <w:rFonts w:asciiTheme="minorHAnsi" w:eastAsiaTheme="minorEastAsia" w:hAnsiTheme="minorHAnsi" w:cstheme="minorBidi"/>
          <w:kern w:val="2"/>
          <w:sz w:val="24"/>
          <w:szCs w:val="24"/>
          <w14:ligatures w14:val="standardContextual"/>
        </w:rPr>
      </w:pPr>
      <w:hyperlink w:anchor="_Toc210653619" w:history="1">
        <w:r w:rsidRPr="000E3764">
          <w:rPr>
            <w:rStyle w:val="Lienhypertexte"/>
          </w:rPr>
          <w:t>4.</w:t>
        </w:r>
        <w:r>
          <w:rPr>
            <w:rFonts w:asciiTheme="minorHAnsi" w:eastAsiaTheme="minorEastAsia" w:hAnsiTheme="minorHAnsi" w:cstheme="minorBidi"/>
            <w:kern w:val="2"/>
            <w:sz w:val="24"/>
            <w:szCs w:val="24"/>
            <w14:ligatures w14:val="standardContextual"/>
          </w:rPr>
          <w:tab/>
        </w:r>
        <w:r w:rsidRPr="000E3764">
          <w:rPr>
            <w:rStyle w:val="Lienhypertexte"/>
          </w:rPr>
          <w:t>PILOTAGE DES INTERVENTIONS</w:t>
        </w:r>
        <w:r>
          <w:rPr>
            <w:webHidden/>
          </w:rPr>
          <w:tab/>
        </w:r>
        <w:r>
          <w:rPr>
            <w:webHidden/>
          </w:rPr>
          <w:fldChar w:fldCharType="begin"/>
        </w:r>
        <w:r>
          <w:rPr>
            <w:webHidden/>
          </w:rPr>
          <w:instrText xml:space="preserve"> PAGEREF _Toc210653619 \h </w:instrText>
        </w:r>
        <w:r>
          <w:rPr>
            <w:webHidden/>
          </w:rPr>
        </w:r>
        <w:r>
          <w:rPr>
            <w:webHidden/>
          </w:rPr>
          <w:fldChar w:fldCharType="separate"/>
        </w:r>
        <w:r w:rsidR="00E73659">
          <w:rPr>
            <w:webHidden/>
          </w:rPr>
          <w:t>21</w:t>
        </w:r>
        <w:r>
          <w:rPr>
            <w:webHidden/>
          </w:rPr>
          <w:fldChar w:fldCharType="end"/>
        </w:r>
      </w:hyperlink>
    </w:p>
    <w:p w14:paraId="38D04264" w14:textId="7030EA68" w:rsidR="00064217" w:rsidRDefault="00064217">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10653620" w:history="1">
        <w:r w:rsidRPr="000E3764">
          <w:rPr>
            <w:rStyle w:val="Lienhypertexte"/>
            <w:noProof/>
          </w:rPr>
          <w:t>4.1.</w:t>
        </w:r>
        <w:r>
          <w:rPr>
            <w:rFonts w:asciiTheme="minorHAnsi" w:eastAsiaTheme="minorEastAsia" w:hAnsiTheme="minorHAnsi" w:cstheme="minorBidi"/>
            <w:b w:val="0"/>
            <w:bCs w:val="0"/>
            <w:noProof/>
            <w:kern w:val="2"/>
            <w:sz w:val="24"/>
            <w:szCs w:val="24"/>
            <w14:ligatures w14:val="standardContextual"/>
          </w:rPr>
          <w:tab/>
        </w:r>
        <w:r w:rsidRPr="000E3764">
          <w:rPr>
            <w:rStyle w:val="Lienhypertexte"/>
            <w:noProof/>
          </w:rPr>
          <w:t>Mise en place du marché</w:t>
        </w:r>
        <w:r>
          <w:rPr>
            <w:noProof/>
            <w:webHidden/>
          </w:rPr>
          <w:tab/>
        </w:r>
        <w:r>
          <w:rPr>
            <w:noProof/>
            <w:webHidden/>
          </w:rPr>
          <w:fldChar w:fldCharType="begin"/>
        </w:r>
        <w:r>
          <w:rPr>
            <w:noProof/>
            <w:webHidden/>
          </w:rPr>
          <w:instrText xml:space="preserve"> PAGEREF _Toc210653620 \h </w:instrText>
        </w:r>
        <w:r>
          <w:rPr>
            <w:noProof/>
            <w:webHidden/>
          </w:rPr>
        </w:r>
        <w:r>
          <w:rPr>
            <w:noProof/>
            <w:webHidden/>
          </w:rPr>
          <w:fldChar w:fldCharType="separate"/>
        </w:r>
        <w:r w:rsidR="00E73659">
          <w:rPr>
            <w:noProof/>
            <w:webHidden/>
          </w:rPr>
          <w:t>21</w:t>
        </w:r>
        <w:r>
          <w:rPr>
            <w:noProof/>
            <w:webHidden/>
          </w:rPr>
          <w:fldChar w:fldCharType="end"/>
        </w:r>
      </w:hyperlink>
    </w:p>
    <w:p w14:paraId="288FCFCB" w14:textId="77E89DD0" w:rsidR="00064217" w:rsidRDefault="00064217">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10653621" w:history="1">
        <w:r w:rsidRPr="000E3764">
          <w:rPr>
            <w:rStyle w:val="Lienhypertexte"/>
            <w:noProof/>
          </w:rPr>
          <w:t>4.2.</w:t>
        </w:r>
        <w:r>
          <w:rPr>
            <w:rFonts w:asciiTheme="minorHAnsi" w:eastAsiaTheme="minorEastAsia" w:hAnsiTheme="minorHAnsi" w:cstheme="minorBidi"/>
            <w:b w:val="0"/>
            <w:bCs w:val="0"/>
            <w:noProof/>
            <w:kern w:val="2"/>
            <w:sz w:val="24"/>
            <w:szCs w:val="24"/>
            <w14:ligatures w14:val="standardContextual"/>
          </w:rPr>
          <w:tab/>
        </w:r>
        <w:r w:rsidRPr="000E3764">
          <w:rPr>
            <w:rStyle w:val="Lienhypertexte"/>
            <w:noProof/>
          </w:rPr>
          <w:t>Rencontres opérationnelles</w:t>
        </w:r>
        <w:r>
          <w:rPr>
            <w:noProof/>
            <w:webHidden/>
          </w:rPr>
          <w:tab/>
        </w:r>
        <w:r>
          <w:rPr>
            <w:noProof/>
            <w:webHidden/>
          </w:rPr>
          <w:fldChar w:fldCharType="begin"/>
        </w:r>
        <w:r>
          <w:rPr>
            <w:noProof/>
            <w:webHidden/>
          </w:rPr>
          <w:instrText xml:space="preserve"> PAGEREF _Toc210653621 \h </w:instrText>
        </w:r>
        <w:r>
          <w:rPr>
            <w:noProof/>
            <w:webHidden/>
          </w:rPr>
        </w:r>
        <w:r>
          <w:rPr>
            <w:noProof/>
            <w:webHidden/>
          </w:rPr>
          <w:fldChar w:fldCharType="separate"/>
        </w:r>
        <w:r w:rsidR="00E73659">
          <w:rPr>
            <w:noProof/>
            <w:webHidden/>
          </w:rPr>
          <w:t>21</w:t>
        </w:r>
        <w:r>
          <w:rPr>
            <w:noProof/>
            <w:webHidden/>
          </w:rPr>
          <w:fldChar w:fldCharType="end"/>
        </w:r>
      </w:hyperlink>
    </w:p>
    <w:p w14:paraId="302373F1" w14:textId="0D0A3631" w:rsidR="00064217" w:rsidRDefault="00064217">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10653622" w:history="1">
        <w:r w:rsidRPr="000E3764">
          <w:rPr>
            <w:rStyle w:val="Lienhypertexte"/>
            <w:noProof/>
          </w:rPr>
          <w:t>4.3.</w:t>
        </w:r>
        <w:r>
          <w:rPr>
            <w:rFonts w:asciiTheme="minorHAnsi" w:eastAsiaTheme="minorEastAsia" w:hAnsiTheme="minorHAnsi" w:cstheme="minorBidi"/>
            <w:b w:val="0"/>
            <w:bCs w:val="0"/>
            <w:noProof/>
            <w:kern w:val="2"/>
            <w:sz w:val="24"/>
            <w:szCs w:val="24"/>
            <w14:ligatures w14:val="standardContextual"/>
          </w:rPr>
          <w:tab/>
        </w:r>
        <w:r w:rsidRPr="000E3764">
          <w:rPr>
            <w:rStyle w:val="Lienhypertexte"/>
            <w:noProof/>
          </w:rPr>
          <w:t>Bilan annuel</w:t>
        </w:r>
        <w:r>
          <w:rPr>
            <w:noProof/>
            <w:webHidden/>
          </w:rPr>
          <w:tab/>
        </w:r>
        <w:r>
          <w:rPr>
            <w:noProof/>
            <w:webHidden/>
          </w:rPr>
          <w:fldChar w:fldCharType="begin"/>
        </w:r>
        <w:r>
          <w:rPr>
            <w:noProof/>
            <w:webHidden/>
          </w:rPr>
          <w:instrText xml:space="preserve"> PAGEREF _Toc210653622 \h </w:instrText>
        </w:r>
        <w:r>
          <w:rPr>
            <w:noProof/>
            <w:webHidden/>
          </w:rPr>
        </w:r>
        <w:r>
          <w:rPr>
            <w:noProof/>
            <w:webHidden/>
          </w:rPr>
          <w:fldChar w:fldCharType="separate"/>
        </w:r>
        <w:r w:rsidR="00E73659">
          <w:rPr>
            <w:noProof/>
            <w:webHidden/>
          </w:rPr>
          <w:t>21</w:t>
        </w:r>
        <w:r>
          <w:rPr>
            <w:noProof/>
            <w:webHidden/>
          </w:rPr>
          <w:fldChar w:fldCharType="end"/>
        </w:r>
      </w:hyperlink>
    </w:p>
    <w:p w14:paraId="5B23AC2E" w14:textId="7DB86562" w:rsidR="00064217" w:rsidRDefault="00064217">
      <w:pPr>
        <w:pStyle w:val="TM1"/>
        <w:rPr>
          <w:rFonts w:asciiTheme="minorHAnsi" w:eastAsiaTheme="minorEastAsia" w:hAnsiTheme="minorHAnsi" w:cstheme="minorBidi"/>
          <w:kern w:val="2"/>
          <w:sz w:val="24"/>
          <w:szCs w:val="24"/>
          <w14:ligatures w14:val="standardContextual"/>
        </w:rPr>
      </w:pPr>
      <w:hyperlink w:anchor="_Toc210653623" w:history="1">
        <w:r w:rsidRPr="000E3764">
          <w:rPr>
            <w:rStyle w:val="Lienhypertexte"/>
          </w:rPr>
          <w:t>5.</w:t>
        </w:r>
        <w:r>
          <w:rPr>
            <w:rFonts w:asciiTheme="minorHAnsi" w:eastAsiaTheme="minorEastAsia" w:hAnsiTheme="minorHAnsi" w:cstheme="minorBidi"/>
            <w:kern w:val="2"/>
            <w:sz w:val="24"/>
            <w:szCs w:val="24"/>
            <w14:ligatures w14:val="standardContextual"/>
          </w:rPr>
          <w:tab/>
        </w:r>
        <w:r w:rsidRPr="000E3764">
          <w:rPr>
            <w:rStyle w:val="Lienhypertexte"/>
          </w:rPr>
          <w:t>Prestations hors forfait</w:t>
        </w:r>
        <w:r>
          <w:rPr>
            <w:webHidden/>
          </w:rPr>
          <w:tab/>
        </w:r>
        <w:r>
          <w:rPr>
            <w:webHidden/>
          </w:rPr>
          <w:fldChar w:fldCharType="begin"/>
        </w:r>
        <w:r>
          <w:rPr>
            <w:webHidden/>
          </w:rPr>
          <w:instrText xml:space="preserve"> PAGEREF _Toc210653623 \h </w:instrText>
        </w:r>
        <w:r>
          <w:rPr>
            <w:webHidden/>
          </w:rPr>
        </w:r>
        <w:r>
          <w:rPr>
            <w:webHidden/>
          </w:rPr>
          <w:fldChar w:fldCharType="separate"/>
        </w:r>
        <w:r w:rsidR="00E73659">
          <w:rPr>
            <w:webHidden/>
          </w:rPr>
          <w:t>23</w:t>
        </w:r>
        <w:r>
          <w:rPr>
            <w:webHidden/>
          </w:rPr>
          <w:fldChar w:fldCharType="end"/>
        </w:r>
      </w:hyperlink>
    </w:p>
    <w:p w14:paraId="0291536E" w14:textId="408D130A" w:rsidR="00064217" w:rsidRDefault="00064217">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10653624" w:history="1">
        <w:r w:rsidRPr="000E3764">
          <w:rPr>
            <w:rStyle w:val="Lienhypertexte"/>
            <w:noProof/>
          </w:rPr>
          <w:t>5.1.</w:t>
        </w:r>
        <w:r>
          <w:rPr>
            <w:rFonts w:asciiTheme="minorHAnsi" w:eastAsiaTheme="minorEastAsia" w:hAnsiTheme="minorHAnsi" w:cstheme="minorBidi"/>
            <w:b w:val="0"/>
            <w:bCs w:val="0"/>
            <w:noProof/>
            <w:kern w:val="2"/>
            <w:sz w:val="24"/>
            <w:szCs w:val="24"/>
            <w14:ligatures w14:val="standardContextual"/>
          </w:rPr>
          <w:tab/>
        </w:r>
        <w:r w:rsidRPr="000E3764">
          <w:rPr>
            <w:rStyle w:val="Lienhypertexte"/>
            <w:noProof/>
          </w:rPr>
          <w:t>Généralités</w:t>
        </w:r>
        <w:r>
          <w:rPr>
            <w:noProof/>
            <w:webHidden/>
          </w:rPr>
          <w:tab/>
        </w:r>
        <w:r>
          <w:rPr>
            <w:noProof/>
            <w:webHidden/>
          </w:rPr>
          <w:fldChar w:fldCharType="begin"/>
        </w:r>
        <w:r>
          <w:rPr>
            <w:noProof/>
            <w:webHidden/>
          </w:rPr>
          <w:instrText xml:space="preserve"> PAGEREF _Toc210653624 \h </w:instrText>
        </w:r>
        <w:r>
          <w:rPr>
            <w:noProof/>
            <w:webHidden/>
          </w:rPr>
        </w:r>
        <w:r>
          <w:rPr>
            <w:noProof/>
            <w:webHidden/>
          </w:rPr>
          <w:fldChar w:fldCharType="separate"/>
        </w:r>
        <w:r w:rsidR="00E73659">
          <w:rPr>
            <w:noProof/>
            <w:webHidden/>
          </w:rPr>
          <w:t>23</w:t>
        </w:r>
        <w:r>
          <w:rPr>
            <w:noProof/>
            <w:webHidden/>
          </w:rPr>
          <w:fldChar w:fldCharType="end"/>
        </w:r>
      </w:hyperlink>
    </w:p>
    <w:p w14:paraId="1C3A59F6" w14:textId="1170697D" w:rsidR="00064217" w:rsidRDefault="00064217">
      <w:pPr>
        <w:pStyle w:val="TM2"/>
        <w:tabs>
          <w:tab w:val="left" w:pos="960"/>
          <w:tab w:val="right" w:leader="underscore" w:pos="9911"/>
        </w:tabs>
        <w:rPr>
          <w:rFonts w:asciiTheme="minorHAnsi" w:eastAsiaTheme="minorEastAsia" w:hAnsiTheme="minorHAnsi" w:cstheme="minorBidi"/>
          <w:b w:val="0"/>
          <w:bCs w:val="0"/>
          <w:noProof/>
          <w:kern w:val="2"/>
          <w:sz w:val="24"/>
          <w:szCs w:val="24"/>
          <w14:ligatures w14:val="standardContextual"/>
        </w:rPr>
      </w:pPr>
      <w:hyperlink w:anchor="_Toc210653625" w:history="1">
        <w:r w:rsidRPr="000E3764">
          <w:rPr>
            <w:rStyle w:val="Lienhypertexte"/>
            <w:rFonts w:cs="Arial"/>
            <w:noProof/>
          </w:rPr>
          <w:t>5.2.</w:t>
        </w:r>
        <w:r>
          <w:rPr>
            <w:rFonts w:asciiTheme="minorHAnsi" w:eastAsiaTheme="minorEastAsia" w:hAnsiTheme="minorHAnsi" w:cstheme="minorBidi"/>
            <w:b w:val="0"/>
            <w:bCs w:val="0"/>
            <w:noProof/>
            <w:kern w:val="2"/>
            <w:sz w:val="24"/>
            <w:szCs w:val="24"/>
            <w14:ligatures w14:val="standardContextual"/>
          </w:rPr>
          <w:tab/>
        </w:r>
        <w:r w:rsidRPr="000E3764">
          <w:rPr>
            <w:rStyle w:val="Lienhypertexte"/>
            <w:rFonts w:cs="Arial"/>
            <w:noProof/>
          </w:rPr>
          <w:t>Description des prix</w:t>
        </w:r>
        <w:r>
          <w:rPr>
            <w:noProof/>
            <w:webHidden/>
          </w:rPr>
          <w:tab/>
        </w:r>
        <w:r>
          <w:rPr>
            <w:noProof/>
            <w:webHidden/>
          </w:rPr>
          <w:fldChar w:fldCharType="begin"/>
        </w:r>
        <w:r>
          <w:rPr>
            <w:noProof/>
            <w:webHidden/>
          </w:rPr>
          <w:instrText xml:space="preserve"> PAGEREF _Toc210653625 \h </w:instrText>
        </w:r>
        <w:r>
          <w:rPr>
            <w:noProof/>
            <w:webHidden/>
          </w:rPr>
        </w:r>
        <w:r>
          <w:rPr>
            <w:noProof/>
            <w:webHidden/>
          </w:rPr>
          <w:fldChar w:fldCharType="separate"/>
        </w:r>
        <w:r w:rsidR="00E73659">
          <w:rPr>
            <w:noProof/>
            <w:webHidden/>
          </w:rPr>
          <w:t>23</w:t>
        </w:r>
        <w:r>
          <w:rPr>
            <w:noProof/>
            <w:webHidden/>
          </w:rPr>
          <w:fldChar w:fldCharType="end"/>
        </w:r>
      </w:hyperlink>
    </w:p>
    <w:p w14:paraId="0599F24A" w14:textId="2689F392" w:rsidR="00064217" w:rsidRDefault="00064217">
      <w:pPr>
        <w:pStyle w:val="TM3"/>
        <w:rPr>
          <w:rFonts w:asciiTheme="minorHAnsi" w:eastAsiaTheme="minorEastAsia" w:hAnsiTheme="minorHAnsi" w:cstheme="minorBidi"/>
          <w:noProof/>
          <w:kern w:val="2"/>
          <w:sz w:val="24"/>
          <w14:ligatures w14:val="standardContextual"/>
        </w:rPr>
      </w:pPr>
      <w:hyperlink w:anchor="_Toc210653626" w:history="1">
        <w:r w:rsidRPr="000E3764">
          <w:rPr>
            <w:rStyle w:val="Lienhypertexte"/>
            <w:noProof/>
            <w14:scene3d>
              <w14:camera w14:prst="orthographicFront"/>
              <w14:lightRig w14:rig="threePt" w14:dir="t">
                <w14:rot w14:lat="0" w14:lon="0" w14:rev="0"/>
              </w14:lightRig>
            </w14:scene3d>
          </w:rPr>
          <w:t>5.2.1.</w:t>
        </w:r>
        <w:r>
          <w:rPr>
            <w:rFonts w:asciiTheme="minorHAnsi" w:eastAsiaTheme="minorEastAsia" w:hAnsiTheme="minorHAnsi" w:cstheme="minorBidi"/>
            <w:noProof/>
            <w:kern w:val="2"/>
            <w:sz w:val="24"/>
            <w14:ligatures w14:val="standardContextual"/>
          </w:rPr>
          <w:tab/>
        </w:r>
        <w:r w:rsidRPr="000E3764">
          <w:rPr>
            <w:rStyle w:val="Lienhypertexte"/>
            <w:noProof/>
          </w:rPr>
          <w:t>Prix 1 : Plantations</w:t>
        </w:r>
        <w:r>
          <w:rPr>
            <w:noProof/>
            <w:webHidden/>
          </w:rPr>
          <w:tab/>
        </w:r>
        <w:r>
          <w:rPr>
            <w:noProof/>
            <w:webHidden/>
          </w:rPr>
          <w:fldChar w:fldCharType="begin"/>
        </w:r>
        <w:r>
          <w:rPr>
            <w:noProof/>
            <w:webHidden/>
          </w:rPr>
          <w:instrText xml:space="preserve"> PAGEREF _Toc210653626 \h </w:instrText>
        </w:r>
        <w:r>
          <w:rPr>
            <w:noProof/>
            <w:webHidden/>
          </w:rPr>
        </w:r>
        <w:r>
          <w:rPr>
            <w:noProof/>
            <w:webHidden/>
          </w:rPr>
          <w:fldChar w:fldCharType="separate"/>
        </w:r>
        <w:r w:rsidR="00E73659">
          <w:rPr>
            <w:noProof/>
            <w:webHidden/>
          </w:rPr>
          <w:t>23</w:t>
        </w:r>
        <w:r>
          <w:rPr>
            <w:noProof/>
            <w:webHidden/>
          </w:rPr>
          <w:fldChar w:fldCharType="end"/>
        </w:r>
      </w:hyperlink>
    </w:p>
    <w:p w14:paraId="7DF0A2AC" w14:textId="0098A60B" w:rsidR="00064217" w:rsidRDefault="00064217">
      <w:pPr>
        <w:pStyle w:val="TM3"/>
        <w:rPr>
          <w:rFonts w:asciiTheme="minorHAnsi" w:eastAsiaTheme="minorEastAsia" w:hAnsiTheme="minorHAnsi" w:cstheme="minorBidi"/>
          <w:noProof/>
          <w:kern w:val="2"/>
          <w:sz w:val="24"/>
          <w14:ligatures w14:val="standardContextual"/>
        </w:rPr>
      </w:pPr>
      <w:hyperlink w:anchor="_Toc210653627" w:history="1">
        <w:r w:rsidRPr="000E3764">
          <w:rPr>
            <w:rStyle w:val="Lienhypertexte"/>
            <w:noProof/>
            <w14:scene3d>
              <w14:camera w14:prst="orthographicFront"/>
              <w14:lightRig w14:rig="threePt" w14:dir="t">
                <w14:rot w14:lat="0" w14:lon="0" w14:rev="0"/>
              </w14:lightRig>
            </w14:scene3d>
          </w:rPr>
          <w:t>5.2.2.</w:t>
        </w:r>
        <w:r>
          <w:rPr>
            <w:rFonts w:asciiTheme="minorHAnsi" w:eastAsiaTheme="minorEastAsia" w:hAnsiTheme="minorHAnsi" w:cstheme="minorBidi"/>
            <w:noProof/>
            <w:kern w:val="2"/>
            <w:sz w:val="24"/>
            <w14:ligatures w14:val="standardContextual"/>
          </w:rPr>
          <w:tab/>
        </w:r>
        <w:r w:rsidRPr="000E3764">
          <w:rPr>
            <w:rStyle w:val="Lienhypertexte"/>
            <w:noProof/>
          </w:rPr>
          <w:t>Prix 2 : Engazonnement</w:t>
        </w:r>
        <w:r>
          <w:rPr>
            <w:noProof/>
            <w:webHidden/>
          </w:rPr>
          <w:tab/>
        </w:r>
        <w:r>
          <w:rPr>
            <w:noProof/>
            <w:webHidden/>
          </w:rPr>
          <w:fldChar w:fldCharType="begin"/>
        </w:r>
        <w:r>
          <w:rPr>
            <w:noProof/>
            <w:webHidden/>
          </w:rPr>
          <w:instrText xml:space="preserve"> PAGEREF _Toc210653627 \h </w:instrText>
        </w:r>
        <w:r>
          <w:rPr>
            <w:noProof/>
            <w:webHidden/>
          </w:rPr>
        </w:r>
        <w:r>
          <w:rPr>
            <w:noProof/>
            <w:webHidden/>
          </w:rPr>
          <w:fldChar w:fldCharType="separate"/>
        </w:r>
        <w:r w:rsidR="00E73659">
          <w:rPr>
            <w:noProof/>
            <w:webHidden/>
          </w:rPr>
          <w:t>27</w:t>
        </w:r>
        <w:r>
          <w:rPr>
            <w:noProof/>
            <w:webHidden/>
          </w:rPr>
          <w:fldChar w:fldCharType="end"/>
        </w:r>
      </w:hyperlink>
    </w:p>
    <w:p w14:paraId="139D9D9E" w14:textId="1407E93D" w:rsidR="00064217" w:rsidRDefault="00064217">
      <w:pPr>
        <w:pStyle w:val="TM3"/>
        <w:rPr>
          <w:rFonts w:asciiTheme="minorHAnsi" w:eastAsiaTheme="minorEastAsia" w:hAnsiTheme="minorHAnsi" w:cstheme="minorBidi"/>
          <w:noProof/>
          <w:kern w:val="2"/>
          <w:sz w:val="24"/>
          <w14:ligatures w14:val="standardContextual"/>
        </w:rPr>
      </w:pPr>
      <w:hyperlink w:anchor="_Toc210653628" w:history="1">
        <w:r w:rsidRPr="000E3764">
          <w:rPr>
            <w:rStyle w:val="Lienhypertexte"/>
            <w:noProof/>
            <w14:scene3d>
              <w14:camera w14:prst="orthographicFront"/>
              <w14:lightRig w14:rig="threePt" w14:dir="t">
                <w14:rot w14:lat="0" w14:lon="0" w14:rev="0"/>
              </w14:lightRig>
            </w14:scene3d>
          </w:rPr>
          <w:t>5.2.3.</w:t>
        </w:r>
        <w:r>
          <w:rPr>
            <w:rFonts w:asciiTheme="minorHAnsi" w:eastAsiaTheme="minorEastAsia" w:hAnsiTheme="minorHAnsi" w:cstheme="minorBidi"/>
            <w:noProof/>
            <w:kern w:val="2"/>
            <w:sz w:val="24"/>
            <w14:ligatures w14:val="standardContextual"/>
          </w:rPr>
          <w:tab/>
        </w:r>
        <w:r w:rsidRPr="000E3764">
          <w:rPr>
            <w:rStyle w:val="Lienhypertexte"/>
            <w:noProof/>
          </w:rPr>
          <w:t>Prix 3 : Arrosage</w:t>
        </w:r>
        <w:r>
          <w:rPr>
            <w:noProof/>
            <w:webHidden/>
          </w:rPr>
          <w:tab/>
        </w:r>
        <w:r>
          <w:rPr>
            <w:noProof/>
            <w:webHidden/>
          </w:rPr>
          <w:fldChar w:fldCharType="begin"/>
        </w:r>
        <w:r>
          <w:rPr>
            <w:noProof/>
            <w:webHidden/>
          </w:rPr>
          <w:instrText xml:space="preserve"> PAGEREF _Toc210653628 \h </w:instrText>
        </w:r>
        <w:r>
          <w:rPr>
            <w:noProof/>
            <w:webHidden/>
          </w:rPr>
        </w:r>
        <w:r>
          <w:rPr>
            <w:noProof/>
            <w:webHidden/>
          </w:rPr>
          <w:fldChar w:fldCharType="separate"/>
        </w:r>
        <w:r w:rsidR="00E73659">
          <w:rPr>
            <w:noProof/>
            <w:webHidden/>
          </w:rPr>
          <w:t>29</w:t>
        </w:r>
        <w:r>
          <w:rPr>
            <w:noProof/>
            <w:webHidden/>
          </w:rPr>
          <w:fldChar w:fldCharType="end"/>
        </w:r>
      </w:hyperlink>
    </w:p>
    <w:p w14:paraId="20B47710" w14:textId="18C9046C" w:rsidR="00064217" w:rsidRDefault="00064217">
      <w:pPr>
        <w:pStyle w:val="TM3"/>
        <w:rPr>
          <w:rFonts w:asciiTheme="minorHAnsi" w:eastAsiaTheme="minorEastAsia" w:hAnsiTheme="minorHAnsi" w:cstheme="minorBidi"/>
          <w:noProof/>
          <w:kern w:val="2"/>
          <w:sz w:val="24"/>
          <w14:ligatures w14:val="standardContextual"/>
        </w:rPr>
      </w:pPr>
      <w:hyperlink w:anchor="_Toc210653629" w:history="1">
        <w:r w:rsidRPr="000E3764">
          <w:rPr>
            <w:rStyle w:val="Lienhypertexte"/>
            <w:noProof/>
            <w14:scene3d>
              <w14:camera w14:prst="orthographicFront"/>
              <w14:lightRig w14:rig="threePt" w14:dir="t">
                <w14:rot w14:lat="0" w14:lon="0" w14:rev="0"/>
              </w14:lightRig>
            </w14:scene3d>
          </w:rPr>
          <w:t>5.2.4.</w:t>
        </w:r>
        <w:r>
          <w:rPr>
            <w:rFonts w:asciiTheme="minorHAnsi" w:eastAsiaTheme="minorEastAsia" w:hAnsiTheme="minorHAnsi" w:cstheme="minorBidi"/>
            <w:noProof/>
            <w:kern w:val="2"/>
            <w:sz w:val="24"/>
            <w14:ligatures w14:val="standardContextual"/>
          </w:rPr>
          <w:tab/>
        </w:r>
        <w:r w:rsidRPr="000E3764">
          <w:rPr>
            <w:rStyle w:val="Lienhypertexte"/>
            <w:noProof/>
          </w:rPr>
          <w:t>Prix 4 : Binage</w:t>
        </w:r>
        <w:r>
          <w:rPr>
            <w:noProof/>
            <w:webHidden/>
          </w:rPr>
          <w:tab/>
        </w:r>
        <w:r>
          <w:rPr>
            <w:noProof/>
            <w:webHidden/>
          </w:rPr>
          <w:fldChar w:fldCharType="begin"/>
        </w:r>
        <w:r>
          <w:rPr>
            <w:noProof/>
            <w:webHidden/>
          </w:rPr>
          <w:instrText xml:space="preserve"> PAGEREF _Toc210653629 \h </w:instrText>
        </w:r>
        <w:r>
          <w:rPr>
            <w:noProof/>
            <w:webHidden/>
          </w:rPr>
        </w:r>
        <w:r>
          <w:rPr>
            <w:noProof/>
            <w:webHidden/>
          </w:rPr>
          <w:fldChar w:fldCharType="separate"/>
        </w:r>
        <w:r w:rsidR="00E73659">
          <w:rPr>
            <w:noProof/>
            <w:webHidden/>
          </w:rPr>
          <w:t>30</w:t>
        </w:r>
        <w:r>
          <w:rPr>
            <w:noProof/>
            <w:webHidden/>
          </w:rPr>
          <w:fldChar w:fldCharType="end"/>
        </w:r>
      </w:hyperlink>
    </w:p>
    <w:p w14:paraId="46487149" w14:textId="1B86ACED" w:rsidR="00064217" w:rsidRDefault="00064217">
      <w:pPr>
        <w:pStyle w:val="TM3"/>
        <w:rPr>
          <w:rFonts w:asciiTheme="minorHAnsi" w:eastAsiaTheme="minorEastAsia" w:hAnsiTheme="minorHAnsi" w:cstheme="minorBidi"/>
          <w:noProof/>
          <w:kern w:val="2"/>
          <w:sz w:val="24"/>
          <w14:ligatures w14:val="standardContextual"/>
        </w:rPr>
      </w:pPr>
      <w:hyperlink w:anchor="_Toc210653630" w:history="1">
        <w:r w:rsidRPr="000E3764">
          <w:rPr>
            <w:rStyle w:val="Lienhypertexte"/>
            <w:noProof/>
            <w14:scene3d>
              <w14:camera w14:prst="orthographicFront"/>
              <w14:lightRig w14:rig="threePt" w14:dir="t">
                <w14:rot w14:lat="0" w14:lon="0" w14:rev="0"/>
              </w14:lightRig>
            </w14:scene3d>
          </w:rPr>
          <w:t>5.2.5.</w:t>
        </w:r>
        <w:r>
          <w:rPr>
            <w:rFonts w:asciiTheme="minorHAnsi" w:eastAsiaTheme="minorEastAsia" w:hAnsiTheme="minorHAnsi" w:cstheme="minorBidi"/>
            <w:noProof/>
            <w:kern w:val="2"/>
            <w:sz w:val="24"/>
            <w14:ligatures w14:val="standardContextual"/>
          </w:rPr>
          <w:tab/>
        </w:r>
        <w:r w:rsidRPr="000E3764">
          <w:rPr>
            <w:rStyle w:val="Lienhypertexte"/>
            <w:noProof/>
          </w:rPr>
          <w:t>Prix 5 : Débroussaillement</w:t>
        </w:r>
        <w:r>
          <w:rPr>
            <w:noProof/>
            <w:webHidden/>
          </w:rPr>
          <w:tab/>
        </w:r>
        <w:r>
          <w:rPr>
            <w:noProof/>
            <w:webHidden/>
          </w:rPr>
          <w:fldChar w:fldCharType="begin"/>
        </w:r>
        <w:r>
          <w:rPr>
            <w:noProof/>
            <w:webHidden/>
          </w:rPr>
          <w:instrText xml:space="preserve"> PAGEREF _Toc210653630 \h </w:instrText>
        </w:r>
        <w:r>
          <w:rPr>
            <w:noProof/>
            <w:webHidden/>
          </w:rPr>
        </w:r>
        <w:r>
          <w:rPr>
            <w:noProof/>
            <w:webHidden/>
          </w:rPr>
          <w:fldChar w:fldCharType="separate"/>
        </w:r>
        <w:r w:rsidR="00E73659">
          <w:rPr>
            <w:noProof/>
            <w:webHidden/>
          </w:rPr>
          <w:t>32</w:t>
        </w:r>
        <w:r>
          <w:rPr>
            <w:noProof/>
            <w:webHidden/>
          </w:rPr>
          <w:fldChar w:fldCharType="end"/>
        </w:r>
      </w:hyperlink>
    </w:p>
    <w:p w14:paraId="642EDA81" w14:textId="01CEDCF9" w:rsidR="00064217" w:rsidRDefault="00064217">
      <w:pPr>
        <w:pStyle w:val="TM3"/>
        <w:rPr>
          <w:rFonts w:asciiTheme="minorHAnsi" w:eastAsiaTheme="minorEastAsia" w:hAnsiTheme="minorHAnsi" w:cstheme="minorBidi"/>
          <w:noProof/>
          <w:kern w:val="2"/>
          <w:sz w:val="24"/>
          <w14:ligatures w14:val="standardContextual"/>
        </w:rPr>
      </w:pPr>
      <w:hyperlink w:anchor="_Toc210653631" w:history="1">
        <w:r w:rsidRPr="000E3764">
          <w:rPr>
            <w:rStyle w:val="Lienhypertexte"/>
            <w:noProof/>
            <w14:scene3d>
              <w14:camera w14:prst="orthographicFront"/>
              <w14:lightRig w14:rig="threePt" w14:dir="t">
                <w14:rot w14:lat="0" w14:lon="0" w14:rev="0"/>
              </w14:lightRig>
            </w14:scene3d>
          </w:rPr>
          <w:t>5.2.6.</w:t>
        </w:r>
        <w:r>
          <w:rPr>
            <w:rFonts w:asciiTheme="minorHAnsi" w:eastAsiaTheme="minorEastAsia" w:hAnsiTheme="minorHAnsi" w:cstheme="minorBidi"/>
            <w:noProof/>
            <w:kern w:val="2"/>
            <w:sz w:val="24"/>
            <w14:ligatures w14:val="standardContextual"/>
          </w:rPr>
          <w:tab/>
        </w:r>
        <w:r w:rsidRPr="000E3764">
          <w:rPr>
            <w:rStyle w:val="Lienhypertexte"/>
            <w:noProof/>
          </w:rPr>
          <w:t>Prix 6 : Tonte, fauche</w:t>
        </w:r>
        <w:r>
          <w:rPr>
            <w:noProof/>
            <w:webHidden/>
          </w:rPr>
          <w:tab/>
        </w:r>
        <w:r>
          <w:rPr>
            <w:noProof/>
            <w:webHidden/>
          </w:rPr>
          <w:fldChar w:fldCharType="begin"/>
        </w:r>
        <w:r>
          <w:rPr>
            <w:noProof/>
            <w:webHidden/>
          </w:rPr>
          <w:instrText xml:space="preserve"> PAGEREF _Toc210653631 \h </w:instrText>
        </w:r>
        <w:r>
          <w:rPr>
            <w:noProof/>
            <w:webHidden/>
          </w:rPr>
        </w:r>
        <w:r>
          <w:rPr>
            <w:noProof/>
            <w:webHidden/>
          </w:rPr>
          <w:fldChar w:fldCharType="separate"/>
        </w:r>
        <w:r w:rsidR="00E73659">
          <w:rPr>
            <w:noProof/>
            <w:webHidden/>
          </w:rPr>
          <w:t>33</w:t>
        </w:r>
        <w:r>
          <w:rPr>
            <w:noProof/>
            <w:webHidden/>
          </w:rPr>
          <w:fldChar w:fldCharType="end"/>
        </w:r>
      </w:hyperlink>
    </w:p>
    <w:p w14:paraId="748170A9" w14:textId="33001A57" w:rsidR="00064217" w:rsidRDefault="00064217">
      <w:pPr>
        <w:pStyle w:val="TM3"/>
        <w:rPr>
          <w:rFonts w:asciiTheme="minorHAnsi" w:eastAsiaTheme="minorEastAsia" w:hAnsiTheme="minorHAnsi" w:cstheme="minorBidi"/>
          <w:noProof/>
          <w:kern w:val="2"/>
          <w:sz w:val="24"/>
          <w14:ligatures w14:val="standardContextual"/>
        </w:rPr>
      </w:pPr>
      <w:hyperlink w:anchor="_Toc210653632" w:history="1">
        <w:r w:rsidRPr="000E3764">
          <w:rPr>
            <w:rStyle w:val="Lienhypertexte"/>
            <w:noProof/>
            <w14:scene3d>
              <w14:camera w14:prst="orthographicFront"/>
              <w14:lightRig w14:rig="threePt" w14:dir="t">
                <w14:rot w14:lat="0" w14:lon="0" w14:rev="0"/>
              </w14:lightRig>
            </w14:scene3d>
          </w:rPr>
          <w:t>5.2.7.</w:t>
        </w:r>
        <w:r>
          <w:rPr>
            <w:rFonts w:asciiTheme="minorHAnsi" w:eastAsiaTheme="minorEastAsia" w:hAnsiTheme="minorHAnsi" w:cstheme="minorBidi"/>
            <w:noProof/>
            <w:kern w:val="2"/>
            <w:sz w:val="24"/>
            <w14:ligatures w14:val="standardContextual"/>
          </w:rPr>
          <w:tab/>
        </w:r>
        <w:r w:rsidRPr="000E3764">
          <w:rPr>
            <w:rStyle w:val="Lienhypertexte"/>
            <w:noProof/>
          </w:rPr>
          <w:t>Prix 7 : Désherbage</w:t>
        </w:r>
        <w:r>
          <w:rPr>
            <w:noProof/>
            <w:webHidden/>
          </w:rPr>
          <w:tab/>
        </w:r>
        <w:r>
          <w:rPr>
            <w:noProof/>
            <w:webHidden/>
          </w:rPr>
          <w:fldChar w:fldCharType="begin"/>
        </w:r>
        <w:r>
          <w:rPr>
            <w:noProof/>
            <w:webHidden/>
          </w:rPr>
          <w:instrText xml:space="preserve"> PAGEREF _Toc210653632 \h </w:instrText>
        </w:r>
        <w:r>
          <w:rPr>
            <w:noProof/>
            <w:webHidden/>
          </w:rPr>
        </w:r>
        <w:r>
          <w:rPr>
            <w:noProof/>
            <w:webHidden/>
          </w:rPr>
          <w:fldChar w:fldCharType="separate"/>
        </w:r>
        <w:r w:rsidR="00E73659">
          <w:rPr>
            <w:noProof/>
            <w:webHidden/>
          </w:rPr>
          <w:t>35</w:t>
        </w:r>
        <w:r>
          <w:rPr>
            <w:noProof/>
            <w:webHidden/>
          </w:rPr>
          <w:fldChar w:fldCharType="end"/>
        </w:r>
      </w:hyperlink>
    </w:p>
    <w:p w14:paraId="24CBEF85" w14:textId="4FABC604" w:rsidR="00064217" w:rsidRDefault="00064217">
      <w:pPr>
        <w:pStyle w:val="TM3"/>
        <w:rPr>
          <w:rFonts w:asciiTheme="minorHAnsi" w:eastAsiaTheme="minorEastAsia" w:hAnsiTheme="minorHAnsi" w:cstheme="minorBidi"/>
          <w:noProof/>
          <w:kern w:val="2"/>
          <w:sz w:val="24"/>
          <w14:ligatures w14:val="standardContextual"/>
        </w:rPr>
      </w:pPr>
      <w:hyperlink w:anchor="_Toc210653633" w:history="1">
        <w:r w:rsidRPr="000E3764">
          <w:rPr>
            <w:rStyle w:val="Lienhypertexte"/>
            <w:noProof/>
            <w14:scene3d>
              <w14:camera w14:prst="orthographicFront"/>
              <w14:lightRig w14:rig="threePt" w14:dir="t">
                <w14:rot w14:lat="0" w14:lon="0" w14:rev="0"/>
              </w14:lightRig>
            </w14:scene3d>
          </w:rPr>
          <w:t>5.2.8.</w:t>
        </w:r>
        <w:r>
          <w:rPr>
            <w:rFonts w:asciiTheme="minorHAnsi" w:eastAsiaTheme="minorEastAsia" w:hAnsiTheme="minorHAnsi" w:cstheme="minorBidi"/>
            <w:noProof/>
            <w:kern w:val="2"/>
            <w:sz w:val="24"/>
            <w14:ligatures w14:val="standardContextual"/>
          </w:rPr>
          <w:tab/>
        </w:r>
        <w:r w:rsidRPr="000E3764">
          <w:rPr>
            <w:rStyle w:val="Lienhypertexte"/>
            <w:noProof/>
          </w:rPr>
          <w:t>Prix 8 : Taille de végétaux, élagage, abattage (&lt; à 3,00 mètres)</w:t>
        </w:r>
        <w:r>
          <w:rPr>
            <w:noProof/>
            <w:webHidden/>
          </w:rPr>
          <w:tab/>
        </w:r>
        <w:r>
          <w:rPr>
            <w:noProof/>
            <w:webHidden/>
          </w:rPr>
          <w:fldChar w:fldCharType="begin"/>
        </w:r>
        <w:r>
          <w:rPr>
            <w:noProof/>
            <w:webHidden/>
          </w:rPr>
          <w:instrText xml:space="preserve"> PAGEREF _Toc210653633 \h </w:instrText>
        </w:r>
        <w:r>
          <w:rPr>
            <w:noProof/>
            <w:webHidden/>
          </w:rPr>
        </w:r>
        <w:r>
          <w:rPr>
            <w:noProof/>
            <w:webHidden/>
          </w:rPr>
          <w:fldChar w:fldCharType="separate"/>
        </w:r>
        <w:r w:rsidR="00E73659">
          <w:rPr>
            <w:noProof/>
            <w:webHidden/>
          </w:rPr>
          <w:t>36</w:t>
        </w:r>
        <w:r>
          <w:rPr>
            <w:noProof/>
            <w:webHidden/>
          </w:rPr>
          <w:fldChar w:fldCharType="end"/>
        </w:r>
      </w:hyperlink>
    </w:p>
    <w:p w14:paraId="3EB078FD" w14:textId="08A5FA13" w:rsidR="00064217" w:rsidRDefault="00064217">
      <w:pPr>
        <w:pStyle w:val="TM3"/>
        <w:rPr>
          <w:rFonts w:asciiTheme="minorHAnsi" w:eastAsiaTheme="minorEastAsia" w:hAnsiTheme="minorHAnsi" w:cstheme="minorBidi"/>
          <w:noProof/>
          <w:kern w:val="2"/>
          <w:sz w:val="24"/>
          <w14:ligatures w14:val="standardContextual"/>
        </w:rPr>
      </w:pPr>
      <w:hyperlink w:anchor="_Toc210653634" w:history="1">
        <w:r w:rsidRPr="000E3764">
          <w:rPr>
            <w:rStyle w:val="Lienhypertexte"/>
            <w:noProof/>
            <w14:scene3d>
              <w14:camera w14:prst="orthographicFront"/>
              <w14:lightRig w14:rig="threePt" w14:dir="t">
                <w14:rot w14:lat="0" w14:lon="0" w14:rev="0"/>
              </w14:lightRig>
            </w14:scene3d>
          </w:rPr>
          <w:t>5.2.9.</w:t>
        </w:r>
        <w:r>
          <w:rPr>
            <w:rFonts w:asciiTheme="minorHAnsi" w:eastAsiaTheme="minorEastAsia" w:hAnsiTheme="minorHAnsi" w:cstheme="minorBidi"/>
            <w:noProof/>
            <w:kern w:val="2"/>
            <w:sz w:val="24"/>
            <w14:ligatures w14:val="standardContextual"/>
          </w:rPr>
          <w:tab/>
        </w:r>
        <w:r w:rsidRPr="000E3764">
          <w:rPr>
            <w:rStyle w:val="Lienhypertexte"/>
            <w:noProof/>
          </w:rPr>
          <w:t>Prix 9 : Travaux divers</w:t>
        </w:r>
        <w:r>
          <w:rPr>
            <w:noProof/>
            <w:webHidden/>
          </w:rPr>
          <w:tab/>
        </w:r>
        <w:r>
          <w:rPr>
            <w:noProof/>
            <w:webHidden/>
          </w:rPr>
          <w:fldChar w:fldCharType="begin"/>
        </w:r>
        <w:r>
          <w:rPr>
            <w:noProof/>
            <w:webHidden/>
          </w:rPr>
          <w:instrText xml:space="preserve"> PAGEREF _Toc210653634 \h </w:instrText>
        </w:r>
        <w:r>
          <w:rPr>
            <w:noProof/>
            <w:webHidden/>
          </w:rPr>
        </w:r>
        <w:r>
          <w:rPr>
            <w:noProof/>
            <w:webHidden/>
          </w:rPr>
          <w:fldChar w:fldCharType="separate"/>
        </w:r>
        <w:r w:rsidR="00E73659">
          <w:rPr>
            <w:noProof/>
            <w:webHidden/>
          </w:rPr>
          <w:t>38</w:t>
        </w:r>
        <w:r>
          <w:rPr>
            <w:noProof/>
            <w:webHidden/>
          </w:rPr>
          <w:fldChar w:fldCharType="end"/>
        </w:r>
      </w:hyperlink>
    </w:p>
    <w:p w14:paraId="131E5A2E" w14:textId="195DF60D" w:rsidR="00064217" w:rsidRDefault="00064217">
      <w:pPr>
        <w:pStyle w:val="TM3"/>
        <w:rPr>
          <w:rFonts w:asciiTheme="minorHAnsi" w:eastAsiaTheme="minorEastAsia" w:hAnsiTheme="minorHAnsi" w:cstheme="minorBidi"/>
          <w:noProof/>
          <w:kern w:val="2"/>
          <w:sz w:val="24"/>
          <w14:ligatures w14:val="standardContextual"/>
        </w:rPr>
      </w:pPr>
      <w:hyperlink w:anchor="_Toc210653635" w:history="1">
        <w:r w:rsidRPr="000E3764">
          <w:rPr>
            <w:rStyle w:val="Lienhypertexte"/>
            <w:noProof/>
            <w14:scene3d>
              <w14:camera w14:prst="orthographicFront"/>
              <w14:lightRig w14:rig="threePt" w14:dir="t">
                <w14:rot w14:lat="0" w14:lon="0" w14:rev="0"/>
              </w14:lightRig>
            </w14:scene3d>
          </w:rPr>
          <w:t>5.2.10.</w:t>
        </w:r>
        <w:r>
          <w:rPr>
            <w:rFonts w:asciiTheme="minorHAnsi" w:eastAsiaTheme="minorEastAsia" w:hAnsiTheme="minorHAnsi" w:cstheme="minorBidi"/>
            <w:noProof/>
            <w:kern w:val="2"/>
            <w:sz w:val="24"/>
            <w14:ligatures w14:val="standardContextual"/>
          </w:rPr>
          <w:tab/>
        </w:r>
        <w:r w:rsidRPr="000E3764">
          <w:rPr>
            <w:rStyle w:val="Lienhypertexte"/>
            <w:noProof/>
          </w:rPr>
          <w:t>Prix 10 : Location de matériel</w:t>
        </w:r>
        <w:r>
          <w:rPr>
            <w:noProof/>
            <w:webHidden/>
          </w:rPr>
          <w:tab/>
        </w:r>
        <w:r>
          <w:rPr>
            <w:noProof/>
            <w:webHidden/>
          </w:rPr>
          <w:fldChar w:fldCharType="begin"/>
        </w:r>
        <w:r>
          <w:rPr>
            <w:noProof/>
            <w:webHidden/>
          </w:rPr>
          <w:instrText xml:space="preserve"> PAGEREF _Toc210653635 \h </w:instrText>
        </w:r>
        <w:r>
          <w:rPr>
            <w:noProof/>
            <w:webHidden/>
          </w:rPr>
        </w:r>
        <w:r>
          <w:rPr>
            <w:noProof/>
            <w:webHidden/>
          </w:rPr>
          <w:fldChar w:fldCharType="separate"/>
        </w:r>
        <w:r w:rsidR="00E73659">
          <w:rPr>
            <w:noProof/>
            <w:webHidden/>
          </w:rPr>
          <w:t>39</w:t>
        </w:r>
        <w:r>
          <w:rPr>
            <w:noProof/>
            <w:webHidden/>
          </w:rPr>
          <w:fldChar w:fldCharType="end"/>
        </w:r>
      </w:hyperlink>
    </w:p>
    <w:p w14:paraId="0E764924" w14:textId="6F3B2C86" w:rsidR="00064217" w:rsidRDefault="00064217">
      <w:pPr>
        <w:pStyle w:val="TM3"/>
        <w:rPr>
          <w:rFonts w:asciiTheme="minorHAnsi" w:eastAsiaTheme="minorEastAsia" w:hAnsiTheme="minorHAnsi" w:cstheme="minorBidi"/>
          <w:noProof/>
          <w:kern w:val="2"/>
          <w:sz w:val="24"/>
          <w14:ligatures w14:val="standardContextual"/>
        </w:rPr>
      </w:pPr>
      <w:hyperlink w:anchor="_Toc210653636" w:history="1">
        <w:r w:rsidRPr="000E3764">
          <w:rPr>
            <w:rStyle w:val="Lienhypertexte"/>
            <w:noProof/>
            <w14:scene3d>
              <w14:camera w14:prst="orthographicFront"/>
              <w14:lightRig w14:rig="threePt" w14:dir="t">
                <w14:rot w14:lat="0" w14:lon="0" w14:rev="0"/>
              </w14:lightRig>
            </w14:scene3d>
          </w:rPr>
          <w:t>5.2.11.</w:t>
        </w:r>
        <w:r>
          <w:rPr>
            <w:rFonts w:asciiTheme="minorHAnsi" w:eastAsiaTheme="minorEastAsia" w:hAnsiTheme="minorHAnsi" w:cstheme="minorBidi"/>
            <w:noProof/>
            <w:kern w:val="2"/>
            <w:sz w:val="24"/>
            <w14:ligatures w14:val="standardContextual"/>
          </w:rPr>
          <w:tab/>
        </w:r>
        <w:r w:rsidRPr="000E3764">
          <w:rPr>
            <w:rStyle w:val="Lienhypertexte"/>
            <w:noProof/>
          </w:rPr>
          <w:t>Prix 11 : Tuteur, support</w:t>
        </w:r>
        <w:r>
          <w:rPr>
            <w:noProof/>
            <w:webHidden/>
          </w:rPr>
          <w:tab/>
        </w:r>
        <w:r>
          <w:rPr>
            <w:noProof/>
            <w:webHidden/>
          </w:rPr>
          <w:fldChar w:fldCharType="begin"/>
        </w:r>
        <w:r>
          <w:rPr>
            <w:noProof/>
            <w:webHidden/>
          </w:rPr>
          <w:instrText xml:space="preserve"> PAGEREF _Toc210653636 \h </w:instrText>
        </w:r>
        <w:r>
          <w:rPr>
            <w:noProof/>
            <w:webHidden/>
          </w:rPr>
        </w:r>
        <w:r>
          <w:rPr>
            <w:noProof/>
            <w:webHidden/>
          </w:rPr>
          <w:fldChar w:fldCharType="separate"/>
        </w:r>
        <w:r w:rsidR="00E73659">
          <w:rPr>
            <w:noProof/>
            <w:webHidden/>
          </w:rPr>
          <w:t>40</w:t>
        </w:r>
        <w:r>
          <w:rPr>
            <w:noProof/>
            <w:webHidden/>
          </w:rPr>
          <w:fldChar w:fldCharType="end"/>
        </w:r>
      </w:hyperlink>
    </w:p>
    <w:p w14:paraId="6AE0A6EB" w14:textId="37A98506" w:rsidR="00064217" w:rsidRDefault="00064217">
      <w:pPr>
        <w:pStyle w:val="TM3"/>
        <w:rPr>
          <w:rFonts w:asciiTheme="minorHAnsi" w:eastAsiaTheme="minorEastAsia" w:hAnsiTheme="minorHAnsi" w:cstheme="minorBidi"/>
          <w:noProof/>
          <w:kern w:val="2"/>
          <w:sz w:val="24"/>
          <w14:ligatures w14:val="standardContextual"/>
        </w:rPr>
      </w:pPr>
      <w:hyperlink w:anchor="_Toc210653637" w:history="1">
        <w:r w:rsidRPr="000E3764">
          <w:rPr>
            <w:rStyle w:val="Lienhypertexte"/>
            <w:noProof/>
            <w14:scene3d>
              <w14:camera w14:prst="orthographicFront"/>
              <w14:lightRig w14:rig="threePt" w14:dir="t">
                <w14:rot w14:lat="0" w14:lon="0" w14:rev="0"/>
              </w14:lightRig>
            </w14:scene3d>
          </w:rPr>
          <w:t>5.2.12.</w:t>
        </w:r>
        <w:r>
          <w:rPr>
            <w:rFonts w:asciiTheme="minorHAnsi" w:eastAsiaTheme="minorEastAsia" w:hAnsiTheme="minorHAnsi" w:cstheme="minorBidi"/>
            <w:noProof/>
            <w:kern w:val="2"/>
            <w:sz w:val="24"/>
            <w14:ligatures w14:val="standardContextual"/>
          </w:rPr>
          <w:tab/>
        </w:r>
        <w:r w:rsidRPr="000E3764">
          <w:rPr>
            <w:rStyle w:val="Lienhypertexte"/>
            <w:noProof/>
          </w:rPr>
          <w:t>Prix 12 : Traitement insectes</w:t>
        </w:r>
        <w:r>
          <w:rPr>
            <w:noProof/>
            <w:webHidden/>
          </w:rPr>
          <w:tab/>
        </w:r>
        <w:r>
          <w:rPr>
            <w:noProof/>
            <w:webHidden/>
          </w:rPr>
          <w:fldChar w:fldCharType="begin"/>
        </w:r>
        <w:r>
          <w:rPr>
            <w:noProof/>
            <w:webHidden/>
          </w:rPr>
          <w:instrText xml:space="preserve"> PAGEREF _Toc210653637 \h </w:instrText>
        </w:r>
        <w:r>
          <w:rPr>
            <w:noProof/>
            <w:webHidden/>
          </w:rPr>
        </w:r>
        <w:r>
          <w:rPr>
            <w:noProof/>
            <w:webHidden/>
          </w:rPr>
          <w:fldChar w:fldCharType="separate"/>
        </w:r>
        <w:r w:rsidR="00E73659">
          <w:rPr>
            <w:noProof/>
            <w:webHidden/>
          </w:rPr>
          <w:t>41</w:t>
        </w:r>
        <w:r>
          <w:rPr>
            <w:noProof/>
            <w:webHidden/>
          </w:rPr>
          <w:fldChar w:fldCharType="end"/>
        </w:r>
      </w:hyperlink>
    </w:p>
    <w:p w14:paraId="47707218" w14:textId="0CC601CC" w:rsidR="00064217" w:rsidRDefault="00064217">
      <w:pPr>
        <w:pStyle w:val="TM3"/>
        <w:rPr>
          <w:rFonts w:asciiTheme="minorHAnsi" w:eastAsiaTheme="minorEastAsia" w:hAnsiTheme="minorHAnsi" w:cstheme="minorBidi"/>
          <w:noProof/>
          <w:kern w:val="2"/>
          <w:sz w:val="24"/>
          <w14:ligatures w14:val="standardContextual"/>
        </w:rPr>
      </w:pPr>
      <w:hyperlink w:anchor="_Toc210653638" w:history="1">
        <w:r w:rsidRPr="000E3764">
          <w:rPr>
            <w:rStyle w:val="Lienhypertexte"/>
            <w:noProof/>
            <w14:scene3d>
              <w14:camera w14:prst="orthographicFront"/>
              <w14:lightRig w14:rig="threePt" w14:dir="t">
                <w14:rot w14:lat="0" w14:lon="0" w14:rev="0"/>
              </w14:lightRig>
            </w14:scene3d>
          </w:rPr>
          <w:t>5.2.13.</w:t>
        </w:r>
        <w:r>
          <w:rPr>
            <w:rFonts w:asciiTheme="minorHAnsi" w:eastAsiaTheme="minorEastAsia" w:hAnsiTheme="minorHAnsi" w:cstheme="minorBidi"/>
            <w:noProof/>
            <w:kern w:val="2"/>
            <w:sz w:val="24"/>
            <w14:ligatures w14:val="standardContextual"/>
          </w:rPr>
          <w:tab/>
        </w:r>
        <w:r w:rsidRPr="000E3764">
          <w:rPr>
            <w:rStyle w:val="Lienhypertexte"/>
            <w:noProof/>
          </w:rPr>
          <w:t>Prix 13 : Matériel pour l’arrosage</w:t>
        </w:r>
        <w:r>
          <w:rPr>
            <w:noProof/>
            <w:webHidden/>
          </w:rPr>
          <w:tab/>
        </w:r>
        <w:r>
          <w:rPr>
            <w:noProof/>
            <w:webHidden/>
          </w:rPr>
          <w:fldChar w:fldCharType="begin"/>
        </w:r>
        <w:r>
          <w:rPr>
            <w:noProof/>
            <w:webHidden/>
          </w:rPr>
          <w:instrText xml:space="preserve"> PAGEREF _Toc210653638 \h </w:instrText>
        </w:r>
        <w:r>
          <w:rPr>
            <w:noProof/>
            <w:webHidden/>
          </w:rPr>
        </w:r>
        <w:r>
          <w:rPr>
            <w:noProof/>
            <w:webHidden/>
          </w:rPr>
          <w:fldChar w:fldCharType="separate"/>
        </w:r>
        <w:r w:rsidR="00E73659">
          <w:rPr>
            <w:noProof/>
            <w:webHidden/>
          </w:rPr>
          <w:t>42</w:t>
        </w:r>
        <w:r>
          <w:rPr>
            <w:noProof/>
            <w:webHidden/>
          </w:rPr>
          <w:fldChar w:fldCharType="end"/>
        </w:r>
      </w:hyperlink>
    </w:p>
    <w:p w14:paraId="3FD5CBC6" w14:textId="5D1ED136" w:rsidR="00064217" w:rsidRDefault="00064217">
      <w:pPr>
        <w:pStyle w:val="TM3"/>
        <w:rPr>
          <w:rFonts w:asciiTheme="minorHAnsi" w:eastAsiaTheme="minorEastAsia" w:hAnsiTheme="minorHAnsi" w:cstheme="minorBidi"/>
          <w:noProof/>
          <w:kern w:val="2"/>
          <w:sz w:val="24"/>
          <w14:ligatures w14:val="standardContextual"/>
        </w:rPr>
      </w:pPr>
      <w:hyperlink w:anchor="_Toc210653639" w:history="1">
        <w:r w:rsidRPr="000E3764">
          <w:rPr>
            <w:rStyle w:val="Lienhypertexte"/>
            <w:noProof/>
            <w:lang w:eastAsia="en-US"/>
            <w14:scene3d>
              <w14:camera w14:prst="orthographicFront"/>
              <w14:lightRig w14:rig="threePt" w14:dir="t">
                <w14:rot w14:lat="0" w14:lon="0" w14:rev="0"/>
              </w14:lightRig>
            </w14:scene3d>
          </w:rPr>
          <w:t>5.2.14.</w:t>
        </w:r>
        <w:r>
          <w:rPr>
            <w:rFonts w:asciiTheme="minorHAnsi" w:eastAsiaTheme="minorEastAsia" w:hAnsiTheme="minorHAnsi" w:cstheme="minorBidi"/>
            <w:noProof/>
            <w:kern w:val="2"/>
            <w:sz w:val="24"/>
            <w14:ligatures w14:val="standardContextual"/>
          </w:rPr>
          <w:tab/>
        </w:r>
        <w:r w:rsidRPr="000E3764">
          <w:rPr>
            <w:rStyle w:val="Lienhypertexte"/>
            <w:noProof/>
            <w:lang w:eastAsia="en-US"/>
          </w:rPr>
          <w:t>Prix n°31 : Elagage</w:t>
        </w:r>
        <w:r>
          <w:rPr>
            <w:noProof/>
            <w:webHidden/>
          </w:rPr>
          <w:tab/>
        </w:r>
        <w:r>
          <w:rPr>
            <w:noProof/>
            <w:webHidden/>
          </w:rPr>
          <w:fldChar w:fldCharType="begin"/>
        </w:r>
        <w:r>
          <w:rPr>
            <w:noProof/>
            <w:webHidden/>
          </w:rPr>
          <w:instrText xml:space="preserve"> PAGEREF _Toc210653639 \h </w:instrText>
        </w:r>
        <w:r>
          <w:rPr>
            <w:noProof/>
            <w:webHidden/>
          </w:rPr>
        </w:r>
        <w:r>
          <w:rPr>
            <w:noProof/>
            <w:webHidden/>
          </w:rPr>
          <w:fldChar w:fldCharType="separate"/>
        </w:r>
        <w:r w:rsidR="00E73659">
          <w:rPr>
            <w:noProof/>
            <w:webHidden/>
          </w:rPr>
          <w:t>52</w:t>
        </w:r>
        <w:r>
          <w:rPr>
            <w:noProof/>
            <w:webHidden/>
          </w:rPr>
          <w:fldChar w:fldCharType="end"/>
        </w:r>
      </w:hyperlink>
    </w:p>
    <w:p w14:paraId="1F1A1D12" w14:textId="07F74898" w:rsidR="00D86275" w:rsidRPr="00A93856" w:rsidRDefault="00417B80" w:rsidP="00D86275">
      <w:pPr>
        <w:rPr>
          <w:sz w:val="12"/>
        </w:rPr>
      </w:pPr>
      <w:r w:rsidRPr="00A93856">
        <w:rPr>
          <w:rFonts w:cs="Arial"/>
          <w:b/>
          <w:bCs/>
          <w:szCs w:val="28"/>
        </w:rPr>
        <w:fldChar w:fldCharType="end"/>
      </w:r>
    </w:p>
    <w:p w14:paraId="47D9F7B5" w14:textId="6E82E9D7" w:rsidR="00D86275" w:rsidRPr="00A93856" w:rsidRDefault="00D86275" w:rsidP="007D5F04">
      <w:pPr>
        <w:pStyle w:val="Titre1"/>
        <w:numPr>
          <w:ilvl w:val="0"/>
          <w:numId w:val="0"/>
        </w:numPr>
        <w:ind w:left="900"/>
      </w:pPr>
      <w:r w:rsidRPr="00A93856">
        <w:br w:type="page"/>
      </w:r>
      <w:bookmarkStart w:id="4" w:name="_Toc210653585"/>
      <w:r w:rsidRPr="00A93856">
        <w:lastRenderedPageBreak/>
        <w:t>DISPOSITIONS GENERALES</w:t>
      </w:r>
      <w:bookmarkEnd w:id="4"/>
      <w:r w:rsidRPr="00A93856">
        <w:t xml:space="preserve"> </w:t>
      </w:r>
    </w:p>
    <w:p w14:paraId="1000AF20" w14:textId="34FED01D" w:rsidR="00D86275" w:rsidRPr="00A93856" w:rsidRDefault="00D86275" w:rsidP="00207036">
      <w:pPr>
        <w:pStyle w:val="Titre2"/>
      </w:pPr>
      <w:bookmarkStart w:id="5" w:name="_Toc210653586"/>
      <w:r w:rsidRPr="00A93856">
        <w:t>Objet du marché</w:t>
      </w:r>
      <w:bookmarkEnd w:id="5"/>
    </w:p>
    <w:p w14:paraId="69F76081" w14:textId="77777777" w:rsidR="005C7E3E" w:rsidRDefault="005C7E3E" w:rsidP="005C7E3E">
      <w:pPr>
        <w:pStyle w:val="Sansinterligne"/>
        <w:rPr>
          <w:bCs/>
        </w:rPr>
      </w:pPr>
      <w:bookmarkStart w:id="6" w:name="_Hlk115009576"/>
      <w:bookmarkStart w:id="7" w:name="_Toc41570926"/>
      <w:r w:rsidRPr="000B1904">
        <w:rPr>
          <w:bCs/>
        </w:rPr>
        <w:t>IN’LI PACA</w:t>
      </w:r>
      <w:r>
        <w:rPr>
          <w:bCs/>
        </w:rPr>
        <w:t>,</w:t>
      </w:r>
      <w:r w:rsidRPr="000B1904">
        <w:rPr>
          <w:bCs/>
        </w:rPr>
        <w:t xml:space="preserve"> </w:t>
      </w:r>
      <w:r>
        <w:rPr>
          <w:bCs/>
        </w:rPr>
        <w:t>détient un</w:t>
      </w:r>
      <w:r w:rsidRPr="000B1904">
        <w:rPr>
          <w:bCs/>
        </w:rPr>
        <w:t xml:space="preserve"> parc </w:t>
      </w:r>
      <w:r w:rsidRPr="002A7AC9">
        <w:rPr>
          <w:bCs/>
        </w:rPr>
        <w:t xml:space="preserve">de plus de </w:t>
      </w:r>
      <w:r>
        <w:rPr>
          <w:bCs/>
        </w:rPr>
        <w:t>5800</w:t>
      </w:r>
      <w:r w:rsidRPr="002A7AC9">
        <w:rPr>
          <w:bCs/>
        </w:rPr>
        <w:t xml:space="preserve"> </w:t>
      </w:r>
      <w:r w:rsidRPr="000B1904">
        <w:rPr>
          <w:bCs/>
        </w:rPr>
        <w:t>logements environ à ce jour.</w:t>
      </w:r>
    </w:p>
    <w:p w14:paraId="18189C25" w14:textId="032AED8B" w:rsidR="00B3397C" w:rsidRPr="00A93856" w:rsidRDefault="00B3397C" w:rsidP="00D86275">
      <w:pPr>
        <w:pStyle w:val="Sansinterligne"/>
        <w:rPr>
          <w:bCs/>
        </w:rPr>
      </w:pPr>
    </w:p>
    <w:p w14:paraId="6EC267A0" w14:textId="2E77BD4C" w:rsidR="00FC3C09" w:rsidRPr="000B1904" w:rsidRDefault="00577FA7" w:rsidP="00FC3C09">
      <w:pPr>
        <w:pStyle w:val="Sansinterligne"/>
        <w:rPr>
          <w:bCs/>
        </w:rPr>
      </w:pPr>
      <w:r w:rsidRPr="00577FA7">
        <w:rPr>
          <w:bCs/>
        </w:rPr>
        <w:t>Le présent appel d’offre concerne l’entretien des espaces verts de certaines résidences du patrimoine d’IN’LI PACA.</w:t>
      </w:r>
    </w:p>
    <w:p w14:paraId="60231838" w14:textId="77777777" w:rsidR="00D86275" w:rsidRPr="00A93856" w:rsidRDefault="00D86275" w:rsidP="00207036">
      <w:pPr>
        <w:pStyle w:val="Titre2"/>
      </w:pPr>
      <w:bookmarkStart w:id="8" w:name="_Toc210653587"/>
      <w:bookmarkEnd w:id="6"/>
      <w:bookmarkEnd w:id="7"/>
      <w:r w:rsidRPr="00A93856">
        <w:t>Intervenants</w:t>
      </w:r>
      <w:bookmarkEnd w:id="8"/>
    </w:p>
    <w:p w14:paraId="68BAA755" w14:textId="77777777" w:rsidR="005C7E3E" w:rsidRPr="000B1904" w:rsidRDefault="005C7E3E" w:rsidP="005C7E3E">
      <w:pPr>
        <w:rPr>
          <w:b/>
          <w:bCs/>
        </w:rPr>
      </w:pPr>
      <w:r w:rsidRPr="000B1904">
        <w:rPr>
          <w:b/>
          <w:bCs/>
        </w:rPr>
        <w:t xml:space="preserve">Maîtrise d’ouvrage : </w:t>
      </w:r>
    </w:p>
    <w:p w14:paraId="5BB24B62" w14:textId="77777777" w:rsidR="005C7E3E" w:rsidRPr="000B1904" w:rsidRDefault="005C7E3E" w:rsidP="005C7E3E">
      <w:bookmarkStart w:id="9" w:name="_Hlk207986652"/>
      <w:r w:rsidRPr="000B1904">
        <w:t>IN’LI PACA</w:t>
      </w:r>
      <w:r>
        <w:t>.</w:t>
      </w:r>
    </w:p>
    <w:p w14:paraId="6202D0D5" w14:textId="77777777" w:rsidR="005C7E3E" w:rsidRPr="008831C8" w:rsidRDefault="005C7E3E" w:rsidP="005C7E3E">
      <w:pPr>
        <w:rPr>
          <w:rFonts w:cs="Arial"/>
        </w:rPr>
      </w:pPr>
      <w:r w:rsidRPr="008831C8">
        <w:rPr>
          <w:rFonts w:cs="Arial"/>
        </w:rPr>
        <w:t>Immeuble « Air Promenade »</w:t>
      </w:r>
    </w:p>
    <w:p w14:paraId="21125A3E" w14:textId="77777777" w:rsidR="005C7E3E" w:rsidRDefault="005C7E3E" w:rsidP="005C7E3E">
      <w:pPr>
        <w:rPr>
          <w:rFonts w:cs="Arial"/>
        </w:rPr>
      </w:pPr>
      <w:r w:rsidRPr="008831C8">
        <w:rPr>
          <w:rFonts w:cs="Arial"/>
        </w:rPr>
        <w:t>470, promenade des Anglais</w:t>
      </w:r>
    </w:p>
    <w:p w14:paraId="581CAE5A" w14:textId="77777777" w:rsidR="005C7E3E" w:rsidRPr="008831C8" w:rsidRDefault="005C7E3E" w:rsidP="005C7E3E">
      <w:pPr>
        <w:rPr>
          <w:rFonts w:cs="Arial"/>
        </w:rPr>
      </w:pPr>
      <w:r>
        <w:rPr>
          <w:rFonts w:cs="Arial"/>
        </w:rPr>
        <w:t>06200, NICE.</w:t>
      </w:r>
    </w:p>
    <w:p w14:paraId="294F1448" w14:textId="77777777" w:rsidR="00D86275" w:rsidRPr="00A93856" w:rsidRDefault="00D86275" w:rsidP="00207036">
      <w:pPr>
        <w:pStyle w:val="Titre2"/>
      </w:pPr>
      <w:bookmarkStart w:id="10" w:name="_Toc210653588"/>
      <w:bookmarkEnd w:id="9"/>
      <w:r w:rsidRPr="00A93856">
        <w:t>Limite des prestations</w:t>
      </w:r>
      <w:bookmarkEnd w:id="10"/>
    </w:p>
    <w:p w14:paraId="73037E84" w14:textId="77777777" w:rsidR="00FC3C09" w:rsidRPr="000B1904" w:rsidRDefault="00FC3C09" w:rsidP="00FC3C09">
      <w:bookmarkStart w:id="11" w:name="_Toc90627397"/>
      <w:r w:rsidRPr="000B1904">
        <w:t>L</w:t>
      </w:r>
      <w:r>
        <w:t xml:space="preserve">’Entrepreneur </w:t>
      </w:r>
      <w:r w:rsidRPr="000B1904">
        <w:t>du présent lot est tenu de prendre connaissance de l'ensemble du projet pour remettre son prix, il ne pourra augmenter son prix forfaitaire sous prétexte que les renseignements dont il s'est entouré étaient incomplets</w:t>
      </w:r>
    </w:p>
    <w:p w14:paraId="681991E6" w14:textId="77777777" w:rsidR="00FC3C09" w:rsidRPr="000B1904" w:rsidRDefault="00FC3C09" w:rsidP="00FC3C09"/>
    <w:p w14:paraId="37FF1FD0" w14:textId="77777777" w:rsidR="00FC3C09" w:rsidRPr="000B1904" w:rsidRDefault="00FC3C09" w:rsidP="00FC3C09">
      <w:r w:rsidRPr="000B1904">
        <w:t>Liste non exhaustive des documents à consulter et à analyser</w:t>
      </w:r>
    </w:p>
    <w:p w14:paraId="517440AF" w14:textId="77777777" w:rsidR="00FC3C09" w:rsidRPr="000B1904" w:rsidRDefault="00FC3C09" w:rsidP="00287E8F">
      <w:pPr>
        <w:pStyle w:val="Paragraphedeliste"/>
        <w:numPr>
          <w:ilvl w:val="0"/>
          <w:numId w:val="38"/>
        </w:numPr>
      </w:pPr>
      <w:r w:rsidRPr="000B1904">
        <w:t>C.C.T.P dans son intégralité,</w:t>
      </w:r>
    </w:p>
    <w:p w14:paraId="73E25668" w14:textId="77777777" w:rsidR="00FC3C09" w:rsidRPr="000B1904" w:rsidRDefault="00FC3C09" w:rsidP="00287E8F">
      <w:pPr>
        <w:pStyle w:val="Paragraphedeliste"/>
        <w:numPr>
          <w:ilvl w:val="0"/>
          <w:numId w:val="38"/>
        </w:numPr>
      </w:pPr>
      <w:r w:rsidRPr="000B1904">
        <w:t>L'ensemble des annexes jointes au présent C.C.T.P.,</w:t>
      </w:r>
    </w:p>
    <w:p w14:paraId="4D19D602" w14:textId="77777777" w:rsidR="00FC3C09" w:rsidRPr="000B1904" w:rsidRDefault="00FC3C09" w:rsidP="00287E8F">
      <w:pPr>
        <w:pStyle w:val="Paragraphedeliste"/>
        <w:numPr>
          <w:ilvl w:val="0"/>
          <w:numId w:val="38"/>
        </w:numPr>
      </w:pPr>
      <w:r w:rsidRPr="000B1904">
        <w:t>Les limites d'intervention par rapport aux avoisinants, aux éléments restants,</w:t>
      </w:r>
    </w:p>
    <w:p w14:paraId="7333D8E0" w14:textId="77777777" w:rsidR="00FC3C09" w:rsidRPr="000B1904" w:rsidRDefault="00FC3C09" w:rsidP="00287E8F">
      <w:pPr>
        <w:pStyle w:val="Paragraphedeliste"/>
        <w:numPr>
          <w:ilvl w:val="0"/>
          <w:numId w:val="38"/>
        </w:numPr>
      </w:pPr>
      <w:r w:rsidRPr="000B1904">
        <w:t>L'ensemble des diagnostics des existants,</w:t>
      </w:r>
    </w:p>
    <w:p w14:paraId="2713F486" w14:textId="77777777" w:rsidR="00FC3C09" w:rsidRPr="000B1904" w:rsidRDefault="00FC3C09" w:rsidP="00FC3C09"/>
    <w:p w14:paraId="439888EE" w14:textId="77777777" w:rsidR="00FC3C09" w:rsidRPr="000B1904" w:rsidRDefault="00FC3C09" w:rsidP="00FC3C09">
      <w:r w:rsidRPr="000B1904">
        <w:t>L'offre de l'Entrepreneur est ainsi faite en pleine connaissance des interfaces et sujétions que les autres</w:t>
      </w:r>
      <w:r>
        <w:t xml:space="preserve"> </w:t>
      </w:r>
      <w:r w:rsidRPr="000B1904">
        <w:t>corps d'état entraînent sur les ouvrages du présent lot.</w:t>
      </w:r>
    </w:p>
    <w:p w14:paraId="4DC9DA8B" w14:textId="77777777" w:rsidR="00FC3C09" w:rsidRPr="000B1904" w:rsidRDefault="00FC3C09" w:rsidP="00FC3C09"/>
    <w:p w14:paraId="53D1D64B" w14:textId="77777777" w:rsidR="00FC3C09" w:rsidRPr="000B1904" w:rsidRDefault="00FC3C09" w:rsidP="00FC3C09">
      <w:r w:rsidRPr="000B1904">
        <w:t>Au regard de ce qui précède, l'Entrepreneur est tenu de signaler au maître d'œuvre toute incohérence,</w:t>
      </w:r>
      <w:r>
        <w:t xml:space="preserve"> i</w:t>
      </w:r>
      <w:r w:rsidRPr="000B1904">
        <w:t>nexactitude ou erreur qui entacherait une pièce du marché.</w:t>
      </w:r>
    </w:p>
    <w:p w14:paraId="3416E63F" w14:textId="77777777" w:rsidR="00FC3C09" w:rsidRPr="000B1904" w:rsidRDefault="00FC3C09" w:rsidP="00FC3C09"/>
    <w:p w14:paraId="6D8BC10C" w14:textId="77777777" w:rsidR="00FC3C09" w:rsidRPr="000B1904" w:rsidRDefault="00FC3C09" w:rsidP="00FC3C09">
      <w:r w:rsidRPr="000B1904">
        <w:t>L’</w:t>
      </w:r>
      <w:r>
        <w:t>E</w:t>
      </w:r>
      <w:r w:rsidRPr="000B1904">
        <w:t>ntrepreneur consulté étant considéré comme maître des techniques propres à son corps d’état, devra aviser, par écrit, le Maître d’ouvrage au moment de l’appel d’offres et au plus tard avant la signature de son marché, de toutes réserves et remarques de sa part quant aux prescriptions contenues dans le présent devis et qui lui semblent incompatibles avec l’art de la bonne construction.</w:t>
      </w:r>
    </w:p>
    <w:p w14:paraId="2579D21C" w14:textId="77777777" w:rsidR="00FC3C09" w:rsidRPr="000B1904" w:rsidRDefault="00FC3C09" w:rsidP="00FC3C09"/>
    <w:p w14:paraId="4D7E539D" w14:textId="77777777" w:rsidR="00FC3C09" w:rsidRPr="000B1904" w:rsidRDefault="00FC3C09" w:rsidP="00FC3C09">
      <w:r w:rsidRPr="000B1904">
        <w:t>Il devra le cas échéant, motiver les raisons de ses réserves et proposer une ou des solutions de remplacement.</w:t>
      </w:r>
    </w:p>
    <w:p w14:paraId="025A86E7" w14:textId="77777777" w:rsidR="00FC3C09" w:rsidRPr="000B1904" w:rsidRDefault="00FC3C09" w:rsidP="00FC3C09"/>
    <w:p w14:paraId="65F60FBA" w14:textId="77777777" w:rsidR="00FC3C09" w:rsidRPr="000B1904" w:rsidRDefault="00FC3C09" w:rsidP="00FC3C09">
      <w:r w:rsidRPr="000B1904">
        <w:t>Le silence sera considéré comme la prise en charge tacite du problème que pose l'inexactitude relevée, et partant, une pleine et entière responsabilité de l'Entrepreneur sera engagée. L'Entrepreneur restant un homme de l'art.</w:t>
      </w:r>
    </w:p>
    <w:p w14:paraId="2BC63B2D" w14:textId="77777777" w:rsidR="00FC3C09" w:rsidRPr="000B1904" w:rsidRDefault="00FC3C09" w:rsidP="00FC3C09"/>
    <w:p w14:paraId="6ED8E757" w14:textId="77777777" w:rsidR="00FC3C09" w:rsidRPr="000B1904" w:rsidRDefault="00FC3C09" w:rsidP="00FC3C09">
      <w:r w:rsidRPr="000B1904">
        <w:t>En conséquence, l’Entrepreneur ne pourra jamais arguer que les erreurs ou omissions sur les plans et devis, puissent le dispenser d’exécuter tous les travaux de son lot ou feront l’objet d’une demande de supplément de prix.</w:t>
      </w:r>
    </w:p>
    <w:p w14:paraId="122FE513" w14:textId="77777777" w:rsidR="00FC3C09" w:rsidRPr="000B1904" w:rsidRDefault="00FC3C09" w:rsidP="00FC3C09"/>
    <w:p w14:paraId="5273D61B" w14:textId="77777777" w:rsidR="00FC3C09" w:rsidRPr="000B1904" w:rsidRDefault="00FC3C09" w:rsidP="00FC3C09">
      <w:r w:rsidRPr="000B1904">
        <w:t>L’entrepreneur devra exécuter l’ensemble des travaux de sa profession nécessaires à l’adaptation et au complet achèvement de ses prestations.</w:t>
      </w:r>
    </w:p>
    <w:p w14:paraId="40E9993C" w14:textId="77777777" w:rsidR="00FC3C09" w:rsidRPr="000B1904" w:rsidRDefault="00FC3C09" w:rsidP="00FC3C09">
      <w:pPr>
        <w:rPr>
          <w:b/>
          <w:bCs/>
        </w:rPr>
      </w:pPr>
    </w:p>
    <w:p w14:paraId="5CA85AF4" w14:textId="77777777" w:rsidR="00FC3C09" w:rsidRDefault="00FC3C09" w:rsidP="00FC3C09">
      <w:pPr>
        <w:rPr>
          <w:rFonts w:cs="Arial"/>
          <w:szCs w:val="18"/>
        </w:rPr>
      </w:pPr>
      <w:bookmarkStart w:id="12" w:name="_Hlk93482296"/>
      <w:bookmarkStart w:id="13" w:name="_Hlk93476833"/>
      <w:r w:rsidRPr="00104E3D">
        <w:rPr>
          <w:rFonts w:cs="Arial"/>
          <w:szCs w:val="18"/>
        </w:rPr>
        <w:t xml:space="preserve">Marché rémunéré au prix </w:t>
      </w:r>
      <w:r>
        <w:rPr>
          <w:rFonts w:cs="Arial"/>
          <w:szCs w:val="18"/>
        </w:rPr>
        <w:t>unitaire</w:t>
      </w:r>
      <w:r w:rsidRPr="009D03FB">
        <w:rPr>
          <w:rFonts w:cs="Arial"/>
          <w:szCs w:val="18"/>
        </w:rPr>
        <w:t>.</w:t>
      </w:r>
    </w:p>
    <w:p w14:paraId="41B61968" w14:textId="31AF4252" w:rsidR="00FC3C09" w:rsidRPr="00104E3D" w:rsidRDefault="00FC3C09" w:rsidP="00FC3C09">
      <w:pPr>
        <w:rPr>
          <w:rFonts w:cs="Arial"/>
          <w:szCs w:val="18"/>
        </w:rPr>
      </w:pPr>
      <w:r w:rsidRPr="001E48C3">
        <w:rPr>
          <w:rFonts w:cs="Arial"/>
          <w:szCs w:val="18"/>
        </w:rPr>
        <w:t>Le présent marché est rémunéré sur la base de la quantité effectivement commandée et livrée : la facture correspond au produit du prix unitaire par le nombre d’unités réellement commandées.</w:t>
      </w:r>
    </w:p>
    <w:bookmarkEnd w:id="12"/>
    <w:bookmarkEnd w:id="13"/>
    <w:p w14:paraId="5E55C2EE" w14:textId="77777777" w:rsidR="00FC3C09" w:rsidRPr="000B1904" w:rsidRDefault="00FC3C09" w:rsidP="00FC3C09"/>
    <w:p w14:paraId="1B2409B2" w14:textId="77777777" w:rsidR="00FC3C09" w:rsidRPr="000B1904" w:rsidRDefault="00FC3C09" w:rsidP="00FC3C09">
      <w:pPr>
        <w:numPr>
          <w:ilvl w:val="0"/>
          <w:numId w:val="13"/>
        </w:numPr>
      </w:pPr>
      <w:r w:rsidRPr="000B1904">
        <w:t>Toutes sujétions pour mise en œuvre suivant les normes en vigueur, cahier des charges</w:t>
      </w:r>
    </w:p>
    <w:p w14:paraId="5094A4FD" w14:textId="77777777" w:rsidR="00FC3C09" w:rsidRPr="000B1904" w:rsidRDefault="00FC3C09" w:rsidP="00FC3C09">
      <w:pPr>
        <w:numPr>
          <w:ilvl w:val="0"/>
          <w:numId w:val="13"/>
        </w:numPr>
      </w:pPr>
      <w:r w:rsidRPr="000B1904">
        <w:t xml:space="preserve">Fourniture, transport à pied d’œuvre des matériaux, </w:t>
      </w:r>
    </w:p>
    <w:p w14:paraId="718A6802" w14:textId="77777777" w:rsidR="00FC3C09" w:rsidRPr="000B1904" w:rsidRDefault="00FC3C09" w:rsidP="00FC3C09">
      <w:pPr>
        <w:numPr>
          <w:ilvl w:val="0"/>
          <w:numId w:val="13"/>
        </w:numPr>
      </w:pPr>
      <w:r w:rsidRPr="000B1904">
        <w:t>Le remplacement des ouvrages endommagés pendant sa mission</w:t>
      </w:r>
    </w:p>
    <w:p w14:paraId="65C4F65B" w14:textId="77777777" w:rsidR="00FC3C09" w:rsidRPr="000B1904" w:rsidRDefault="00FC3C09" w:rsidP="00FC3C09"/>
    <w:p w14:paraId="502BF4F9" w14:textId="77777777" w:rsidR="00FC3C09" w:rsidRPr="000B1904" w:rsidRDefault="00FC3C09" w:rsidP="00FC3C09">
      <w:r w:rsidRPr="000B1904">
        <w:t>Le nettoyage de ses ouvrages en fin de chantier et l’enlèvement le triage et recyclage des gravats, déchets, détritus provenant de l’exécution de ces travaux</w:t>
      </w:r>
    </w:p>
    <w:p w14:paraId="752079DA" w14:textId="74091E09" w:rsidR="00D86275" w:rsidRPr="00A93856" w:rsidRDefault="00D86275" w:rsidP="00207036">
      <w:pPr>
        <w:pStyle w:val="Titre2"/>
      </w:pPr>
      <w:bookmarkStart w:id="14" w:name="_Toc210653589"/>
      <w:bookmarkEnd w:id="11"/>
      <w:r w:rsidRPr="00A93856">
        <w:t xml:space="preserve">Consistance des </w:t>
      </w:r>
      <w:r w:rsidR="004B462B" w:rsidRPr="00A93856">
        <w:t>opérations</w:t>
      </w:r>
      <w:bookmarkEnd w:id="14"/>
    </w:p>
    <w:p w14:paraId="79EF9993" w14:textId="77777777" w:rsidR="00D86275" w:rsidRPr="00A93856" w:rsidRDefault="00D86275" w:rsidP="00466495">
      <w:pPr>
        <w:pStyle w:val="Titre3"/>
      </w:pPr>
      <w:bookmarkStart w:id="15" w:name="_Toc210653590"/>
      <w:r w:rsidRPr="00A93856">
        <w:t>Généralités</w:t>
      </w:r>
      <w:bookmarkEnd w:id="15"/>
    </w:p>
    <w:p w14:paraId="797B9BFF" w14:textId="77777777" w:rsidR="00883056" w:rsidRPr="000B1904" w:rsidRDefault="00883056" w:rsidP="00883056">
      <w:r w:rsidRPr="000B1904">
        <w:t>L’Entreprise a à sa charge toutes les opérations, fournitures et leurs mises en œuvre nécessaires à l’achèvement de ces derniers, objet du présent marché.</w:t>
      </w:r>
    </w:p>
    <w:p w14:paraId="161C8937" w14:textId="77777777" w:rsidR="00883056" w:rsidRPr="000B1904" w:rsidRDefault="00883056" w:rsidP="00883056">
      <w:pPr>
        <w:tabs>
          <w:tab w:val="left" w:pos="851"/>
        </w:tabs>
      </w:pPr>
    </w:p>
    <w:p w14:paraId="5FC8B4F5" w14:textId="77777777" w:rsidR="00883056" w:rsidRPr="000B1904" w:rsidRDefault="00883056" w:rsidP="00883056">
      <w:pPr>
        <w:tabs>
          <w:tab w:val="left" w:pos="851"/>
        </w:tabs>
      </w:pPr>
      <w:r w:rsidRPr="000B1904">
        <w:t>L’Entrepreneur tiendra compte, entre autres, de ce préambule pour le calcul des prix.</w:t>
      </w:r>
    </w:p>
    <w:p w14:paraId="3875449D" w14:textId="77777777" w:rsidR="00F72F2B" w:rsidRPr="00A93856" w:rsidRDefault="00F72F2B" w:rsidP="00036951">
      <w:pPr>
        <w:pStyle w:val="Titre3"/>
        <w:numPr>
          <w:ilvl w:val="2"/>
          <w:numId w:val="17"/>
        </w:numPr>
      </w:pPr>
      <w:bookmarkStart w:id="16" w:name="_Toc210653591"/>
      <w:r w:rsidRPr="00A93856">
        <w:t>Allotissement</w:t>
      </w:r>
      <w:bookmarkEnd w:id="16"/>
      <w:r w:rsidRPr="00A93856">
        <w:t xml:space="preserve"> </w:t>
      </w:r>
    </w:p>
    <w:p w14:paraId="05D6140E" w14:textId="77777777" w:rsidR="00F72F2B" w:rsidRPr="00A93856" w:rsidRDefault="00F72F2B" w:rsidP="00547B26">
      <w:pPr>
        <w:pStyle w:val="Titre4"/>
      </w:pPr>
      <w:bookmarkStart w:id="17" w:name="_Toc77263267"/>
      <w:r w:rsidRPr="00A93856">
        <w:t>Tranches et lots</w:t>
      </w:r>
      <w:bookmarkEnd w:id="17"/>
    </w:p>
    <w:p w14:paraId="00CC0879" w14:textId="4E6231A3" w:rsidR="00F72F2B" w:rsidRPr="00A93856" w:rsidRDefault="00F72F2B" w:rsidP="00F72F2B">
      <w:bookmarkStart w:id="18" w:name="_Hlk89159607"/>
      <w:bookmarkStart w:id="19" w:name="_Hlk115009577"/>
      <w:r w:rsidRPr="00A93856">
        <w:t xml:space="preserve">Les </w:t>
      </w:r>
      <w:r>
        <w:t xml:space="preserve">prestations </w:t>
      </w:r>
      <w:r w:rsidRPr="00A93856">
        <w:t>sont réparti</w:t>
      </w:r>
      <w:r>
        <w:t>e</w:t>
      </w:r>
      <w:r w:rsidRPr="00A93856">
        <w:t xml:space="preserve">s en </w:t>
      </w:r>
      <w:r w:rsidR="0078616A">
        <w:rPr>
          <w:b/>
          <w:bCs/>
        </w:rPr>
        <w:t>sept</w:t>
      </w:r>
      <w:r w:rsidRPr="00F72F2B">
        <w:rPr>
          <w:b/>
          <w:bCs/>
        </w:rPr>
        <w:t xml:space="preserve"> lots</w:t>
      </w:r>
      <w:r w:rsidR="0055150C">
        <w:rPr>
          <w:b/>
          <w:bCs/>
        </w:rPr>
        <w:t xml:space="preserve">, </w:t>
      </w:r>
      <w:r w:rsidR="0055150C">
        <w:t>répartis en fonction des agences et des secteurs,</w:t>
      </w:r>
      <w:r w:rsidRPr="00A93856">
        <w:t xml:space="preserve"> ci-après désigné :</w:t>
      </w:r>
    </w:p>
    <w:p w14:paraId="2E6DC3F4" w14:textId="77777777" w:rsidR="00F72F2B" w:rsidRPr="00A93856" w:rsidRDefault="00F72F2B" w:rsidP="00F72F2B"/>
    <w:tbl>
      <w:tblPr>
        <w:tblStyle w:val="Grilledutableau"/>
        <w:tblW w:w="0" w:type="auto"/>
        <w:jc w:val="center"/>
        <w:tblLook w:val="04A0" w:firstRow="1" w:lastRow="0" w:firstColumn="1" w:lastColumn="0" w:noHBand="0" w:noVBand="1"/>
      </w:tblPr>
      <w:tblGrid>
        <w:gridCol w:w="2122"/>
        <w:gridCol w:w="3173"/>
        <w:gridCol w:w="2638"/>
      </w:tblGrid>
      <w:tr w:rsidR="00F72F2B" w:rsidRPr="00A93856" w14:paraId="5C63DEB4" w14:textId="77777777" w:rsidTr="00A527D0">
        <w:trPr>
          <w:jc w:val="center"/>
        </w:trPr>
        <w:tc>
          <w:tcPr>
            <w:tcW w:w="2122" w:type="dxa"/>
          </w:tcPr>
          <w:p w14:paraId="440331BF" w14:textId="77777777" w:rsidR="00F72F2B" w:rsidRPr="00A93856" w:rsidRDefault="00F72F2B" w:rsidP="003873DA">
            <w:pPr>
              <w:jc w:val="center"/>
              <w:rPr>
                <w:rFonts w:ascii="Arial" w:hAnsi="Arial" w:cs="Arial"/>
                <w:b/>
                <w:bCs/>
                <w:sz w:val="22"/>
                <w:szCs w:val="22"/>
              </w:rPr>
            </w:pPr>
            <w:r w:rsidRPr="00A93856">
              <w:rPr>
                <w:rFonts w:ascii="Arial" w:hAnsi="Arial" w:cs="Arial"/>
                <w:b/>
                <w:bCs/>
                <w:sz w:val="22"/>
                <w:szCs w:val="22"/>
              </w:rPr>
              <w:t>LOTS</w:t>
            </w:r>
          </w:p>
        </w:tc>
        <w:tc>
          <w:tcPr>
            <w:tcW w:w="3173" w:type="dxa"/>
          </w:tcPr>
          <w:p w14:paraId="49984404" w14:textId="77777777" w:rsidR="00F72F2B" w:rsidRPr="00A93856" w:rsidRDefault="00F72F2B" w:rsidP="003873DA">
            <w:pPr>
              <w:jc w:val="center"/>
              <w:rPr>
                <w:rFonts w:ascii="Arial" w:hAnsi="Arial" w:cs="Arial"/>
                <w:b/>
                <w:bCs/>
                <w:sz w:val="22"/>
                <w:szCs w:val="22"/>
              </w:rPr>
            </w:pPr>
            <w:r w:rsidRPr="00A93856">
              <w:rPr>
                <w:rFonts w:ascii="Arial" w:hAnsi="Arial" w:cs="Arial"/>
                <w:b/>
                <w:bCs/>
                <w:sz w:val="22"/>
                <w:szCs w:val="22"/>
              </w:rPr>
              <w:t>Nature des prestations</w:t>
            </w:r>
          </w:p>
        </w:tc>
        <w:tc>
          <w:tcPr>
            <w:tcW w:w="2638" w:type="dxa"/>
          </w:tcPr>
          <w:p w14:paraId="71762484" w14:textId="77777777" w:rsidR="00F72F2B" w:rsidRPr="00A93856" w:rsidRDefault="00F72F2B" w:rsidP="003873DA">
            <w:pPr>
              <w:jc w:val="center"/>
              <w:rPr>
                <w:rFonts w:ascii="Arial" w:hAnsi="Arial" w:cs="Arial"/>
                <w:b/>
                <w:bCs/>
                <w:sz w:val="22"/>
                <w:szCs w:val="22"/>
              </w:rPr>
            </w:pPr>
            <w:r w:rsidRPr="00A93856">
              <w:rPr>
                <w:rFonts w:ascii="Arial" w:hAnsi="Arial" w:cs="Arial"/>
                <w:b/>
                <w:bCs/>
                <w:sz w:val="22"/>
                <w:szCs w:val="22"/>
              </w:rPr>
              <w:t>Règlement</w:t>
            </w:r>
          </w:p>
        </w:tc>
      </w:tr>
      <w:tr w:rsidR="00F72F2B" w:rsidRPr="00A93856" w14:paraId="79180E19" w14:textId="77777777" w:rsidTr="00A527D0">
        <w:trPr>
          <w:trHeight w:val="480"/>
          <w:jc w:val="center"/>
        </w:trPr>
        <w:tc>
          <w:tcPr>
            <w:tcW w:w="2122" w:type="dxa"/>
            <w:vAlign w:val="center"/>
          </w:tcPr>
          <w:p w14:paraId="7E6377E1" w14:textId="77777777" w:rsidR="00F72F2B" w:rsidRPr="001A4450" w:rsidRDefault="00F72F2B" w:rsidP="00DB2D18">
            <w:pPr>
              <w:jc w:val="center"/>
              <w:rPr>
                <w:rFonts w:ascii="Arial" w:hAnsi="Arial" w:cs="Arial"/>
                <w:sz w:val="22"/>
                <w:szCs w:val="22"/>
              </w:rPr>
            </w:pPr>
            <w:r w:rsidRPr="001A4450">
              <w:rPr>
                <w:rFonts w:ascii="Arial" w:hAnsi="Arial" w:cs="Arial"/>
                <w:sz w:val="22"/>
                <w:szCs w:val="22"/>
              </w:rPr>
              <w:t>1</w:t>
            </w:r>
          </w:p>
        </w:tc>
        <w:tc>
          <w:tcPr>
            <w:tcW w:w="3173" w:type="dxa"/>
            <w:vAlign w:val="center"/>
          </w:tcPr>
          <w:p w14:paraId="48FAE06F" w14:textId="19B26244" w:rsidR="00F72F2B" w:rsidRPr="00A93856" w:rsidRDefault="001A4450" w:rsidP="00DB2D18">
            <w:pPr>
              <w:jc w:val="center"/>
              <w:rPr>
                <w:rFonts w:ascii="Arial" w:hAnsi="Arial" w:cs="Arial"/>
                <w:sz w:val="22"/>
                <w:szCs w:val="22"/>
              </w:rPr>
            </w:pPr>
            <w:r>
              <w:rPr>
                <w:rFonts w:ascii="Arial" w:hAnsi="Arial" w:cs="Arial"/>
                <w:sz w:val="22"/>
                <w:szCs w:val="22"/>
              </w:rPr>
              <w:t>Alpes-Maritimes Est</w:t>
            </w:r>
          </w:p>
        </w:tc>
        <w:tc>
          <w:tcPr>
            <w:tcW w:w="2638" w:type="dxa"/>
            <w:vAlign w:val="center"/>
          </w:tcPr>
          <w:p w14:paraId="5B80D92A" w14:textId="2CF1B5E9" w:rsidR="00F72F2B" w:rsidRPr="00A93856" w:rsidRDefault="00883056" w:rsidP="00DB2D18">
            <w:pPr>
              <w:jc w:val="center"/>
              <w:rPr>
                <w:rFonts w:ascii="Arial" w:hAnsi="Arial" w:cs="Arial"/>
                <w:sz w:val="22"/>
                <w:szCs w:val="22"/>
              </w:rPr>
            </w:pPr>
            <w:r w:rsidRPr="00883056">
              <w:rPr>
                <w:rFonts w:ascii="Arial" w:hAnsi="Arial" w:cs="Arial"/>
                <w:sz w:val="22"/>
                <w:szCs w:val="22"/>
              </w:rPr>
              <w:t xml:space="preserve">Prix </w:t>
            </w:r>
            <w:r w:rsidR="00A527D0">
              <w:rPr>
                <w:rFonts w:ascii="Arial" w:hAnsi="Arial" w:cs="Arial"/>
                <w:sz w:val="22"/>
                <w:szCs w:val="22"/>
              </w:rPr>
              <w:t>global et forfaitaire</w:t>
            </w:r>
          </w:p>
        </w:tc>
      </w:tr>
      <w:tr w:rsidR="00A527D0" w:rsidRPr="00A93856" w14:paraId="038F7AC8" w14:textId="77777777" w:rsidTr="009957AE">
        <w:trPr>
          <w:trHeight w:val="429"/>
          <w:jc w:val="center"/>
        </w:trPr>
        <w:tc>
          <w:tcPr>
            <w:tcW w:w="2122" w:type="dxa"/>
            <w:vAlign w:val="center"/>
          </w:tcPr>
          <w:p w14:paraId="523B3364" w14:textId="48CA8FEA" w:rsidR="00A527D0" w:rsidRPr="001A4450" w:rsidRDefault="00A527D0" w:rsidP="00A527D0">
            <w:pPr>
              <w:jc w:val="center"/>
              <w:rPr>
                <w:rFonts w:ascii="Arial" w:hAnsi="Arial" w:cs="Arial"/>
                <w:sz w:val="22"/>
                <w:szCs w:val="22"/>
              </w:rPr>
            </w:pPr>
            <w:r w:rsidRPr="001A4450">
              <w:rPr>
                <w:rFonts w:ascii="Arial" w:hAnsi="Arial" w:cs="Arial"/>
                <w:sz w:val="22"/>
                <w:szCs w:val="22"/>
              </w:rPr>
              <w:t>2</w:t>
            </w:r>
          </w:p>
        </w:tc>
        <w:tc>
          <w:tcPr>
            <w:tcW w:w="3173" w:type="dxa"/>
            <w:vAlign w:val="center"/>
          </w:tcPr>
          <w:p w14:paraId="442F5E71" w14:textId="405A97B5" w:rsidR="00A527D0" w:rsidRPr="00A93856" w:rsidRDefault="00A527D0" w:rsidP="00A527D0">
            <w:pPr>
              <w:jc w:val="center"/>
              <w:rPr>
                <w:rFonts w:cs="Arial"/>
                <w:szCs w:val="22"/>
              </w:rPr>
            </w:pPr>
            <w:r>
              <w:rPr>
                <w:rFonts w:ascii="Arial" w:hAnsi="Arial" w:cs="Arial"/>
                <w:sz w:val="22"/>
                <w:szCs w:val="22"/>
              </w:rPr>
              <w:t>Alpes-Maritimes Ouest</w:t>
            </w:r>
          </w:p>
        </w:tc>
        <w:tc>
          <w:tcPr>
            <w:tcW w:w="2638" w:type="dxa"/>
          </w:tcPr>
          <w:p w14:paraId="6846EA18" w14:textId="7315662C" w:rsidR="00A527D0" w:rsidRPr="00A93856" w:rsidRDefault="00A527D0" w:rsidP="00A527D0">
            <w:pPr>
              <w:jc w:val="center"/>
              <w:rPr>
                <w:rFonts w:cs="Arial"/>
                <w:szCs w:val="22"/>
              </w:rPr>
            </w:pPr>
            <w:r w:rsidRPr="007E44DB">
              <w:rPr>
                <w:rFonts w:ascii="Arial" w:hAnsi="Arial" w:cs="Arial"/>
                <w:sz w:val="22"/>
                <w:szCs w:val="22"/>
              </w:rPr>
              <w:t>Prix global et forfaitaire</w:t>
            </w:r>
          </w:p>
        </w:tc>
      </w:tr>
      <w:tr w:rsidR="00A527D0" w:rsidRPr="00A93856" w14:paraId="74DD24F9" w14:textId="77777777" w:rsidTr="009957AE">
        <w:trPr>
          <w:trHeight w:val="408"/>
          <w:jc w:val="center"/>
        </w:trPr>
        <w:tc>
          <w:tcPr>
            <w:tcW w:w="2122" w:type="dxa"/>
            <w:vAlign w:val="center"/>
          </w:tcPr>
          <w:p w14:paraId="68C4C7CF" w14:textId="7A95AF05" w:rsidR="00A527D0" w:rsidRPr="001A4450" w:rsidRDefault="00A527D0" w:rsidP="00A527D0">
            <w:pPr>
              <w:jc w:val="center"/>
              <w:rPr>
                <w:rFonts w:ascii="Arial" w:hAnsi="Arial" w:cs="Arial"/>
                <w:sz w:val="22"/>
                <w:szCs w:val="22"/>
              </w:rPr>
            </w:pPr>
            <w:r w:rsidRPr="001A4450">
              <w:rPr>
                <w:rFonts w:ascii="Arial" w:hAnsi="Arial" w:cs="Arial"/>
                <w:sz w:val="22"/>
                <w:szCs w:val="22"/>
              </w:rPr>
              <w:t>3</w:t>
            </w:r>
          </w:p>
        </w:tc>
        <w:tc>
          <w:tcPr>
            <w:tcW w:w="3173" w:type="dxa"/>
            <w:vAlign w:val="center"/>
          </w:tcPr>
          <w:p w14:paraId="60324C21" w14:textId="5AEDE3F7" w:rsidR="00A527D0" w:rsidRPr="001A4450" w:rsidRDefault="00A527D0" w:rsidP="00A527D0">
            <w:pPr>
              <w:jc w:val="center"/>
              <w:rPr>
                <w:rFonts w:ascii="Arial" w:hAnsi="Arial" w:cs="Arial"/>
                <w:sz w:val="22"/>
                <w:szCs w:val="22"/>
              </w:rPr>
            </w:pPr>
            <w:r>
              <w:rPr>
                <w:rFonts w:ascii="Arial" w:hAnsi="Arial" w:cs="Arial"/>
                <w:sz w:val="22"/>
                <w:szCs w:val="22"/>
              </w:rPr>
              <w:t>Alpes-Maritimes Elagage</w:t>
            </w:r>
          </w:p>
        </w:tc>
        <w:tc>
          <w:tcPr>
            <w:tcW w:w="2638" w:type="dxa"/>
          </w:tcPr>
          <w:p w14:paraId="049F7877" w14:textId="19A42ACB" w:rsidR="00A527D0" w:rsidRPr="00A93856" w:rsidRDefault="00A527D0" w:rsidP="00A527D0">
            <w:pPr>
              <w:jc w:val="center"/>
              <w:rPr>
                <w:rFonts w:cs="Arial"/>
                <w:szCs w:val="22"/>
              </w:rPr>
            </w:pPr>
            <w:r w:rsidRPr="007E44DB">
              <w:rPr>
                <w:rFonts w:ascii="Arial" w:hAnsi="Arial" w:cs="Arial"/>
                <w:sz w:val="22"/>
                <w:szCs w:val="22"/>
              </w:rPr>
              <w:t>Prix global et forfaitaire</w:t>
            </w:r>
          </w:p>
        </w:tc>
      </w:tr>
      <w:tr w:rsidR="00A527D0" w:rsidRPr="00A93856" w14:paraId="7D79CE4F" w14:textId="77777777" w:rsidTr="009957AE">
        <w:trPr>
          <w:trHeight w:val="415"/>
          <w:jc w:val="center"/>
        </w:trPr>
        <w:tc>
          <w:tcPr>
            <w:tcW w:w="2122" w:type="dxa"/>
            <w:vAlign w:val="center"/>
          </w:tcPr>
          <w:p w14:paraId="37973BC6" w14:textId="08C52E8B" w:rsidR="00A527D0" w:rsidRPr="00AE6382" w:rsidRDefault="00A527D0" w:rsidP="00A527D0">
            <w:pPr>
              <w:jc w:val="center"/>
              <w:rPr>
                <w:rFonts w:ascii="Arial" w:hAnsi="Arial" w:cs="Arial"/>
                <w:sz w:val="22"/>
                <w:szCs w:val="22"/>
              </w:rPr>
            </w:pPr>
            <w:r>
              <w:rPr>
                <w:rFonts w:ascii="Arial" w:hAnsi="Arial" w:cs="Arial"/>
                <w:sz w:val="22"/>
                <w:szCs w:val="22"/>
              </w:rPr>
              <w:t>4</w:t>
            </w:r>
          </w:p>
        </w:tc>
        <w:tc>
          <w:tcPr>
            <w:tcW w:w="3173" w:type="dxa"/>
            <w:vAlign w:val="center"/>
          </w:tcPr>
          <w:p w14:paraId="3FDCEF73" w14:textId="4DF66B5C" w:rsidR="00A527D0" w:rsidRPr="0078616A" w:rsidRDefault="00A527D0" w:rsidP="00A527D0">
            <w:pPr>
              <w:jc w:val="center"/>
              <w:rPr>
                <w:rFonts w:ascii="Arial" w:hAnsi="Arial" w:cs="Arial"/>
                <w:sz w:val="22"/>
                <w:szCs w:val="22"/>
              </w:rPr>
            </w:pPr>
            <w:r>
              <w:rPr>
                <w:rFonts w:ascii="Arial" w:hAnsi="Arial" w:cs="Arial"/>
                <w:sz w:val="22"/>
                <w:szCs w:val="22"/>
              </w:rPr>
              <w:t>Bouches-du-Rhône - Vaucluse</w:t>
            </w:r>
          </w:p>
        </w:tc>
        <w:tc>
          <w:tcPr>
            <w:tcW w:w="2638" w:type="dxa"/>
          </w:tcPr>
          <w:p w14:paraId="19DAE46C" w14:textId="0DC75C49" w:rsidR="00A527D0" w:rsidRPr="00883056" w:rsidRDefault="00A527D0" w:rsidP="00A527D0">
            <w:pPr>
              <w:jc w:val="center"/>
              <w:rPr>
                <w:rFonts w:cs="Arial"/>
                <w:szCs w:val="22"/>
              </w:rPr>
            </w:pPr>
            <w:r w:rsidRPr="007E44DB">
              <w:rPr>
                <w:rFonts w:ascii="Arial" w:hAnsi="Arial" w:cs="Arial"/>
                <w:sz w:val="22"/>
                <w:szCs w:val="22"/>
              </w:rPr>
              <w:t>Prix global et forfaitaire</w:t>
            </w:r>
          </w:p>
        </w:tc>
      </w:tr>
      <w:tr w:rsidR="00A527D0" w:rsidRPr="00A93856" w14:paraId="791045F2" w14:textId="77777777" w:rsidTr="009957AE">
        <w:trPr>
          <w:trHeight w:val="406"/>
          <w:jc w:val="center"/>
        </w:trPr>
        <w:tc>
          <w:tcPr>
            <w:tcW w:w="2122" w:type="dxa"/>
            <w:vAlign w:val="center"/>
          </w:tcPr>
          <w:p w14:paraId="354AD11D" w14:textId="3A3B1C9B" w:rsidR="00A527D0" w:rsidRPr="001A4450" w:rsidRDefault="00A527D0" w:rsidP="00A527D0">
            <w:pPr>
              <w:jc w:val="center"/>
              <w:rPr>
                <w:rFonts w:ascii="Arial" w:hAnsi="Arial" w:cs="Arial"/>
                <w:sz w:val="22"/>
                <w:szCs w:val="22"/>
              </w:rPr>
            </w:pPr>
            <w:r w:rsidRPr="00AE6382">
              <w:rPr>
                <w:rFonts w:ascii="Arial" w:hAnsi="Arial" w:cs="Arial"/>
                <w:sz w:val="22"/>
                <w:szCs w:val="22"/>
              </w:rPr>
              <w:t>5</w:t>
            </w:r>
          </w:p>
        </w:tc>
        <w:tc>
          <w:tcPr>
            <w:tcW w:w="3173" w:type="dxa"/>
            <w:vAlign w:val="center"/>
          </w:tcPr>
          <w:p w14:paraId="12451C28" w14:textId="31061561" w:rsidR="00A527D0" w:rsidRDefault="00A527D0" w:rsidP="00A527D0">
            <w:pPr>
              <w:jc w:val="center"/>
              <w:rPr>
                <w:rFonts w:cs="Arial"/>
                <w:szCs w:val="22"/>
              </w:rPr>
            </w:pPr>
            <w:r>
              <w:rPr>
                <w:rFonts w:ascii="Arial" w:hAnsi="Arial" w:cs="Arial"/>
                <w:sz w:val="22"/>
                <w:szCs w:val="22"/>
              </w:rPr>
              <w:t>Bouches-du-Rhône - Vaucluse - Elagage</w:t>
            </w:r>
          </w:p>
        </w:tc>
        <w:tc>
          <w:tcPr>
            <w:tcW w:w="2638" w:type="dxa"/>
          </w:tcPr>
          <w:p w14:paraId="0055DD1D" w14:textId="18632757" w:rsidR="00A527D0" w:rsidRPr="00A93856" w:rsidRDefault="00A527D0" w:rsidP="00A527D0">
            <w:pPr>
              <w:jc w:val="center"/>
              <w:rPr>
                <w:rFonts w:cs="Arial"/>
                <w:szCs w:val="22"/>
              </w:rPr>
            </w:pPr>
            <w:r w:rsidRPr="007E44DB">
              <w:rPr>
                <w:rFonts w:ascii="Arial" w:hAnsi="Arial" w:cs="Arial"/>
                <w:sz w:val="22"/>
                <w:szCs w:val="22"/>
              </w:rPr>
              <w:t>Prix global et forfaitaire</w:t>
            </w:r>
          </w:p>
        </w:tc>
      </w:tr>
      <w:tr w:rsidR="00A527D0" w:rsidRPr="00A93856" w14:paraId="61B936E6" w14:textId="77777777" w:rsidTr="009957AE">
        <w:trPr>
          <w:trHeight w:val="406"/>
          <w:jc w:val="center"/>
        </w:trPr>
        <w:tc>
          <w:tcPr>
            <w:tcW w:w="2122" w:type="dxa"/>
            <w:vAlign w:val="center"/>
          </w:tcPr>
          <w:p w14:paraId="6AFCC004" w14:textId="0F0BB75E" w:rsidR="00A527D0" w:rsidRPr="001A4450" w:rsidRDefault="00A527D0" w:rsidP="00A527D0">
            <w:pPr>
              <w:jc w:val="center"/>
              <w:rPr>
                <w:rFonts w:cs="Arial"/>
                <w:szCs w:val="22"/>
              </w:rPr>
            </w:pPr>
            <w:r>
              <w:rPr>
                <w:rFonts w:ascii="Arial" w:hAnsi="Arial" w:cs="Arial"/>
                <w:sz w:val="22"/>
                <w:szCs w:val="22"/>
              </w:rPr>
              <w:t>6</w:t>
            </w:r>
          </w:p>
        </w:tc>
        <w:tc>
          <w:tcPr>
            <w:tcW w:w="3173" w:type="dxa"/>
            <w:vAlign w:val="center"/>
          </w:tcPr>
          <w:p w14:paraId="7D5F402D" w14:textId="06CB797C" w:rsidR="00A527D0" w:rsidRDefault="00A527D0" w:rsidP="00A527D0">
            <w:pPr>
              <w:jc w:val="center"/>
              <w:rPr>
                <w:rFonts w:cs="Arial"/>
                <w:szCs w:val="22"/>
              </w:rPr>
            </w:pPr>
            <w:r w:rsidRPr="00FD21C7">
              <w:rPr>
                <w:rFonts w:ascii="Arial" w:hAnsi="Arial" w:cs="Arial"/>
                <w:sz w:val="22"/>
                <w:szCs w:val="22"/>
              </w:rPr>
              <w:t>Var</w:t>
            </w:r>
          </w:p>
        </w:tc>
        <w:tc>
          <w:tcPr>
            <w:tcW w:w="2638" w:type="dxa"/>
          </w:tcPr>
          <w:p w14:paraId="4A2DFFC0" w14:textId="37FCA0B9" w:rsidR="00A527D0" w:rsidRPr="00883056" w:rsidRDefault="00A527D0" w:rsidP="00A527D0">
            <w:pPr>
              <w:jc w:val="center"/>
              <w:rPr>
                <w:rFonts w:cs="Arial"/>
                <w:szCs w:val="22"/>
              </w:rPr>
            </w:pPr>
            <w:r w:rsidRPr="007E44DB">
              <w:rPr>
                <w:rFonts w:ascii="Arial" w:hAnsi="Arial" w:cs="Arial"/>
                <w:sz w:val="22"/>
                <w:szCs w:val="22"/>
              </w:rPr>
              <w:t>Prix global et forfaitaire</w:t>
            </w:r>
          </w:p>
        </w:tc>
      </w:tr>
      <w:tr w:rsidR="00A527D0" w:rsidRPr="00A93856" w14:paraId="7EDACD40" w14:textId="77777777" w:rsidTr="009957AE">
        <w:trPr>
          <w:trHeight w:val="406"/>
          <w:jc w:val="center"/>
        </w:trPr>
        <w:tc>
          <w:tcPr>
            <w:tcW w:w="2122" w:type="dxa"/>
            <w:vAlign w:val="center"/>
          </w:tcPr>
          <w:p w14:paraId="5A5817E3" w14:textId="45BDBFD5" w:rsidR="00A527D0" w:rsidRDefault="00A527D0" w:rsidP="00A527D0">
            <w:pPr>
              <w:jc w:val="center"/>
              <w:rPr>
                <w:rFonts w:cs="Arial"/>
                <w:szCs w:val="22"/>
              </w:rPr>
            </w:pPr>
            <w:r>
              <w:rPr>
                <w:rFonts w:ascii="Arial" w:hAnsi="Arial" w:cs="Arial"/>
                <w:sz w:val="22"/>
                <w:szCs w:val="22"/>
              </w:rPr>
              <w:t>7</w:t>
            </w:r>
          </w:p>
        </w:tc>
        <w:tc>
          <w:tcPr>
            <w:tcW w:w="3173" w:type="dxa"/>
            <w:vAlign w:val="center"/>
          </w:tcPr>
          <w:p w14:paraId="009951E2" w14:textId="6196672B" w:rsidR="00A527D0" w:rsidRPr="00FD21C7" w:rsidRDefault="00A527D0" w:rsidP="00A527D0">
            <w:pPr>
              <w:jc w:val="center"/>
              <w:rPr>
                <w:rFonts w:cs="Arial"/>
                <w:szCs w:val="22"/>
              </w:rPr>
            </w:pPr>
            <w:r w:rsidRPr="00FD21C7">
              <w:rPr>
                <w:rFonts w:ascii="Arial" w:hAnsi="Arial" w:cs="Arial"/>
                <w:sz w:val="22"/>
                <w:szCs w:val="22"/>
              </w:rPr>
              <w:t>Var</w:t>
            </w:r>
            <w:r>
              <w:rPr>
                <w:rFonts w:ascii="Arial" w:hAnsi="Arial" w:cs="Arial"/>
                <w:sz w:val="22"/>
                <w:szCs w:val="22"/>
              </w:rPr>
              <w:t xml:space="preserve"> - Elagage</w:t>
            </w:r>
          </w:p>
        </w:tc>
        <w:tc>
          <w:tcPr>
            <w:tcW w:w="2638" w:type="dxa"/>
          </w:tcPr>
          <w:p w14:paraId="14E70C98" w14:textId="5711B9C7" w:rsidR="00A527D0" w:rsidRPr="00883056" w:rsidRDefault="00A527D0" w:rsidP="00A527D0">
            <w:pPr>
              <w:jc w:val="center"/>
              <w:rPr>
                <w:rFonts w:cs="Arial"/>
                <w:szCs w:val="22"/>
              </w:rPr>
            </w:pPr>
            <w:r w:rsidRPr="007E44DB">
              <w:rPr>
                <w:rFonts w:ascii="Arial" w:hAnsi="Arial" w:cs="Arial"/>
                <w:sz w:val="22"/>
                <w:szCs w:val="22"/>
              </w:rPr>
              <w:t>Prix global et forfaitaire</w:t>
            </w:r>
          </w:p>
        </w:tc>
      </w:tr>
      <w:bookmarkEnd w:id="18"/>
    </w:tbl>
    <w:p w14:paraId="7831D626" w14:textId="77777777" w:rsidR="0078616A" w:rsidRDefault="0078616A" w:rsidP="0055150C"/>
    <w:p w14:paraId="0A5C3885" w14:textId="449ADF31" w:rsidR="0055150C" w:rsidRDefault="00AE6382" w:rsidP="0055150C">
      <w:r>
        <w:t>Les lots</w:t>
      </w:r>
      <w:r w:rsidR="00577FA7">
        <w:t xml:space="preserve"> du présent marché</w:t>
      </w:r>
      <w:r>
        <w:t xml:space="preserve"> sont répartis en deux </w:t>
      </w:r>
      <w:r w:rsidR="0055150C">
        <w:t>postes :</w:t>
      </w:r>
    </w:p>
    <w:p w14:paraId="0EF0F706" w14:textId="77777777" w:rsidR="0055150C" w:rsidRDefault="0055150C" w:rsidP="0055150C"/>
    <w:p w14:paraId="5EBB3E4E" w14:textId="0E7A97A6" w:rsidR="0055150C" w:rsidRPr="0055150C" w:rsidRDefault="0055150C" w:rsidP="00036951">
      <w:pPr>
        <w:pStyle w:val="Paragraphedeliste"/>
        <w:numPr>
          <w:ilvl w:val="0"/>
          <w:numId w:val="18"/>
        </w:numPr>
        <w:rPr>
          <w:b/>
          <w:bCs/>
        </w:rPr>
      </w:pPr>
      <w:r w:rsidRPr="0055150C">
        <w:rPr>
          <w:b/>
          <w:bCs/>
        </w:rPr>
        <w:t>Poste 1 : Entretien des espaces verts et installations d’arrosage.</w:t>
      </w:r>
    </w:p>
    <w:p w14:paraId="4DD83074" w14:textId="74B7F3DE" w:rsidR="0055150C" w:rsidRPr="0055150C" w:rsidRDefault="0055150C" w:rsidP="00036951">
      <w:pPr>
        <w:pStyle w:val="Paragraphedeliste"/>
        <w:numPr>
          <w:ilvl w:val="0"/>
          <w:numId w:val="18"/>
        </w:numPr>
        <w:rPr>
          <w:b/>
          <w:bCs/>
        </w:rPr>
      </w:pPr>
      <w:r w:rsidRPr="0055150C">
        <w:rPr>
          <w:b/>
          <w:bCs/>
        </w:rPr>
        <w:t>Poste 2 : Maintenance corrective sur bon de commande.</w:t>
      </w:r>
    </w:p>
    <w:p w14:paraId="3F463A54" w14:textId="77777777" w:rsidR="00AE6382" w:rsidRDefault="00AE6382" w:rsidP="0055150C"/>
    <w:p w14:paraId="79C7C3A7" w14:textId="5BA2BFB5" w:rsidR="0055150C" w:rsidRDefault="00AE6382" w:rsidP="0055150C">
      <w:r>
        <w:t xml:space="preserve">Les lots 1, 2, 4, 5 et </w:t>
      </w:r>
      <w:r w:rsidR="0078616A">
        <w:t>6</w:t>
      </w:r>
      <w:r>
        <w:t xml:space="preserve"> comprennent des prestations d’entretien courant des espaces verts , </w:t>
      </w:r>
    </w:p>
    <w:p w14:paraId="0F932348" w14:textId="77777777" w:rsidR="00AE6382" w:rsidRDefault="00AE6382" w:rsidP="0055150C"/>
    <w:p w14:paraId="60BD5E90" w14:textId="1A2C7A75" w:rsidR="0055150C" w:rsidRDefault="0055150C" w:rsidP="0055150C">
      <w:r>
        <w:lastRenderedPageBreak/>
        <w:t>Le</w:t>
      </w:r>
      <w:r w:rsidR="00452ECA">
        <w:t>s</w:t>
      </w:r>
      <w:r>
        <w:t xml:space="preserve"> lot</w:t>
      </w:r>
      <w:r w:rsidR="00452ECA">
        <w:t>s</w:t>
      </w:r>
      <w:r>
        <w:t xml:space="preserve"> 3</w:t>
      </w:r>
      <w:r w:rsidR="00AE6382">
        <w:t xml:space="preserve">, </w:t>
      </w:r>
      <w:r w:rsidR="0078616A">
        <w:t>5</w:t>
      </w:r>
      <w:r w:rsidR="00AE6382">
        <w:t xml:space="preserve"> et 7</w:t>
      </w:r>
      <w:r>
        <w:t xml:space="preserve"> compren</w:t>
      </w:r>
      <w:r w:rsidR="00452ECA">
        <w:t>nent</w:t>
      </w:r>
      <w:r>
        <w:t xml:space="preserve"> les prestations d’élagage sur bons de commande sur l’ensemble du patrimoine de INLI PACA</w:t>
      </w:r>
    </w:p>
    <w:p w14:paraId="39F04EC6" w14:textId="77777777" w:rsidR="00D86275" w:rsidRPr="0073161F" w:rsidRDefault="00D86275" w:rsidP="00466495">
      <w:pPr>
        <w:pStyle w:val="Titre3"/>
      </w:pPr>
      <w:bookmarkStart w:id="20" w:name="_Toc210653592"/>
      <w:bookmarkEnd w:id="19"/>
      <w:r w:rsidRPr="0073161F">
        <w:t>Ouvrages concernés</w:t>
      </w:r>
      <w:bookmarkEnd w:id="20"/>
    </w:p>
    <w:p w14:paraId="156BF7BB" w14:textId="3F5FC87D" w:rsidR="00D86275" w:rsidRPr="00DB5F65" w:rsidRDefault="008E4DCD" w:rsidP="00D86275">
      <w:pPr>
        <w:pStyle w:val="Sansinterligne"/>
      </w:pPr>
      <w:r w:rsidRPr="0073161F">
        <w:t>Est concerné par le présent marché les espaces verts du patrimoine d’INLI PACA</w:t>
      </w:r>
    </w:p>
    <w:p w14:paraId="5572BE77" w14:textId="77777777" w:rsidR="008E4DCD" w:rsidRPr="00DB5F65" w:rsidRDefault="008E4DCD" w:rsidP="00416E4B"/>
    <w:p w14:paraId="08D362C6" w14:textId="06E07883" w:rsidR="00416E4B" w:rsidRPr="00DB5F65" w:rsidRDefault="00416E4B" w:rsidP="00416E4B">
      <w:r w:rsidRPr="00DB5F65">
        <w:t xml:space="preserve">A l’occasion de la prise de rendez-vous, le </w:t>
      </w:r>
      <w:r w:rsidR="00F02B21" w:rsidRPr="00DB5F65">
        <w:t>t</w:t>
      </w:r>
      <w:r w:rsidRPr="00DB5F65">
        <w:t xml:space="preserve">itulaire s’assure auprès du commanditaire de disposer de l’ensemble des accès nécessaires à la réalisation de sa mission. Pour l’accès aux installations techniques, le </w:t>
      </w:r>
      <w:r w:rsidR="00F02B21" w:rsidRPr="00DB5F65">
        <w:t>t</w:t>
      </w:r>
      <w:r w:rsidRPr="00DB5F65">
        <w:t>itulaire prendra contact directement avec l’exploitant des installations dont les coordonnées seront fournies lors des réunions de démarrage.</w:t>
      </w:r>
    </w:p>
    <w:p w14:paraId="5E57632D" w14:textId="7040570A" w:rsidR="00416E4B" w:rsidRPr="00DB5F65" w:rsidRDefault="00416E4B" w:rsidP="00416E4B"/>
    <w:p w14:paraId="1C82CB9E" w14:textId="77777777" w:rsidR="00DB5F65" w:rsidRPr="00DB5F65" w:rsidRDefault="00DB5F65" w:rsidP="00DB5F65">
      <w:r w:rsidRPr="00DB5F65">
        <w:t>Le Titulaire ne pourra faire valoir sa méconnaissance des espaces verts ou des installations d’arrosage qui amènerait à des interventions hors marché. Pour cela dans le cadre des prestations d’entretien, il est vivement conseillé de prendre connaissance et de vérifier l’état de l’ensemble des espaces verts et des installations d’arrosage automatique préalablement à la remise des offres.</w:t>
      </w:r>
    </w:p>
    <w:p w14:paraId="60CA2711" w14:textId="77777777" w:rsidR="00DB5F65" w:rsidRPr="00DB5F65" w:rsidRDefault="00DB5F65" w:rsidP="00DB5F65"/>
    <w:p w14:paraId="464999A2" w14:textId="77777777" w:rsidR="00DB5F65" w:rsidRPr="00DB5F65" w:rsidRDefault="00DB5F65" w:rsidP="00DB5F65">
      <w:r w:rsidRPr="00DB5F65">
        <w:t>Le Titulaire est donc réputé, à la remise des offres :</w:t>
      </w:r>
    </w:p>
    <w:p w14:paraId="1097A941" w14:textId="77777777" w:rsidR="00DB5F65" w:rsidRPr="00DB5F65" w:rsidRDefault="00DB5F65" w:rsidP="00DB5F65">
      <w:pPr>
        <w:rPr>
          <w:b/>
          <w:bCs/>
        </w:rPr>
      </w:pPr>
    </w:p>
    <w:p w14:paraId="2544EE71" w14:textId="77777777" w:rsidR="00DB5F65" w:rsidRPr="00DB5F65" w:rsidRDefault="00DB5F65" w:rsidP="00036951">
      <w:pPr>
        <w:pStyle w:val="Paragraphedeliste"/>
        <w:numPr>
          <w:ilvl w:val="0"/>
          <w:numId w:val="26"/>
        </w:numPr>
        <w:rPr>
          <w:b/>
          <w:bCs/>
        </w:rPr>
      </w:pPr>
      <w:r w:rsidRPr="00DB5F65">
        <w:rPr>
          <w:b/>
          <w:bCs/>
        </w:rPr>
        <w:t>Connaître parfaitement les espaces verts et les installations d’arrosage automatique des résidences du patrimoine de INLI PACA objet du présent marché.</w:t>
      </w:r>
    </w:p>
    <w:p w14:paraId="6F5802B5" w14:textId="2B937DD1" w:rsidR="00DB5F65" w:rsidRDefault="00DB5F65" w:rsidP="00036951">
      <w:pPr>
        <w:pStyle w:val="Paragraphedeliste"/>
        <w:numPr>
          <w:ilvl w:val="0"/>
          <w:numId w:val="26"/>
        </w:numPr>
      </w:pPr>
      <w:r w:rsidRPr="00DB5F65">
        <w:t>Avoir apprécié les conditions d’exécution de ses prestations et s’être rendu compte de leur importance et de leur particularité.</w:t>
      </w:r>
    </w:p>
    <w:p w14:paraId="12430F47" w14:textId="4A543DD1" w:rsidR="006502BC" w:rsidRPr="0078616A" w:rsidRDefault="006502BC" w:rsidP="00547B26">
      <w:pPr>
        <w:pStyle w:val="Titre4"/>
      </w:pPr>
      <w:r w:rsidRPr="0078616A">
        <w:t>Lot 1</w:t>
      </w:r>
      <w:r w:rsidR="00946126" w:rsidRPr="0078616A">
        <w:t xml:space="preserve"> – </w:t>
      </w:r>
      <w:r w:rsidR="0078616A">
        <w:t>Alpes-Maritimes - Est</w:t>
      </w:r>
      <w:r w:rsidRPr="0078616A">
        <w:t xml:space="preserve"> </w:t>
      </w:r>
    </w:p>
    <w:p w14:paraId="5938F447" w14:textId="1FBECC51" w:rsidR="006502BC" w:rsidRPr="0078616A" w:rsidRDefault="006502BC" w:rsidP="0078616A">
      <w:r w:rsidRPr="0078616A">
        <w:t>Le lot 1 concerne les résidences suivantes :</w:t>
      </w:r>
    </w:p>
    <w:p w14:paraId="75B0F60C" w14:textId="77777777" w:rsidR="00466495" w:rsidRPr="0078616A" w:rsidRDefault="00466495" w:rsidP="0078616A"/>
    <w:tbl>
      <w:tblPr>
        <w:tblStyle w:val="Grilledutableau"/>
        <w:tblW w:w="0" w:type="auto"/>
        <w:jc w:val="center"/>
        <w:tblLook w:val="04A0" w:firstRow="1" w:lastRow="0" w:firstColumn="1" w:lastColumn="0" w:noHBand="0" w:noVBand="1"/>
      </w:tblPr>
      <w:tblGrid>
        <w:gridCol w:w="2830"/>
        <w:gridCol w:w="5387"/>
      </w:tblGrid>
      <w:tr w:rsidR="0078616A" w:rsidRPr="0078616A" w14:paraId="46CB7ABF" w14:textId="580BCB40" w:rsidTr="0078616A">
        <w:trPr>
          <w:jc w:val="center"/>
        </w:trPr>
        <w:tc>
          <w:tcPr>
            <w:tcW w:w="2830" w:type="dxa"/>
            <w:shd w:val="clear" w:color="auto" w:fill="D9D9D9" w:themeFill="background1" w:themeFillShade="D9"/>
          </w:tcPr>
          <w:p w14:paraId="30E470E3" w14:textId="1B426FC7" w:rsidR="0078616A" w:rsidRPr="0078616A" w:rsidRDefault="0078616A" w:rsidP="0078616A">
            <w:pPr>
              <w:jc w:val="center"/>
              <w:rPr>
                <w:rFonts w:ascii="Arial" w:hAnsi="Arial" w:cs="Arial"/>
              </w:rPr>
            </w:pPr>
            <w:r w:rsidRPr="0078616A">
              <w:rPr>
                <w:rFonts w:ascii="Arial" w:hAnsi="Arial" w:cs="Arial"/>
              </w:rPr>
              <w:t>Résidence</w:t>
            </w:r>
          </w:p>
        </w:tc>
        <w:tc>
          <w:tcPr>
            <w:tcW w:w="5387" w:type="dxa"/>
            <w:shd w:val="clear" w:color="auto" w:fill="D9D9D9" w:themeFill="background1" w:themeFillShade="D9"/>
          </w:tcPr>
          <w:p w14:paraId="01F7CF72" w14:textId="5EC6E428" w:rsidR="0078616A" w:rsidRPr="0078616A" w:rsidRDefault="0078616A" w:rsidP="0078616A">
            <w:pPr>
              <w:jc w:val="center"/>
              <w:rPr>
                <w:rFonts w:ascii="Arial" w:hAnsi="Arial" w:cs="Arial"/>
              </w:rPr>
            </w:pPr>
            <w:r w:rsidRPr="0078616A">
              <w:rPr>
                <w:rFonts w:ascii="Arial" w:hAnsi="Arial" w:cs="Arial"/>
              </w:rPr>
              <w:t>Adresse</w:t>
            </w:r>
          </w:p>
        </w:tc>
      </w:tr>
      <w:tr w:rsidR="007730ED" w:rsidRPr="0078616A" w14:paraId="30446099" w14:textId="13AB622F" w:rsidTr="005036DC">
        <w:trPr>
          <w:jc w:val="center"/>
        </w:trPr>
        <w:tc>
          <w:tcPr>
            <w:tcW w:w="2830" w:type="dxa"/>
            <w:vAlign w:val="center"/>
          </w:tcPr>
          <w:p w14:paraId="331A52B7" w14:textId="1723D474" w:rsidR="007730ED" w:rsidRPr="007730ED" w:rsidRDefault="00A76CE2" w:rsidP="007730ED">
            <w:pPr>
              <w:rPr>
                <w:rFonts w:ascii="Arial" w:hAnsi="Arial" w:cs="Arial"/>
              </w:rPr>
            </w:pPr>
            <w:r w:rsidRPr="007730ED">
              <w:rPr>
                <w:rFonts w:ascii="Arial" w:hAnsi="Arial" w:cs="Arial"/>
              </w:rPr>
              <w:t>BARMASSA 1</w:t>
            </w:r>
          </w:p>
        </w:tc>
        <w:tc>
          <w:tcPr>
            <w:tcW w:w="5387" w:type="dxa"/>
            <w:vAlign w:val="center"/>
          </w:tcPr>
          <w:p w14:paraId="13E4169E" w14:textId="425F2384" w:rsidR="007730ED" w:rsidRPr="007730ED" w:rsidRDefault="007730ED" w:rsidP="007730ED">
            <w:pPr>
              <w:rPr>
                <w:rFonts w:ascii="Arial" w:hAnsi="Arial" w:cs="Arial"/>
              </w:rPr>
            </w:pPr>
            <w:r w:rsidRPr="007730ED">
              <w:rPr>
                <w:rFonts w:ascii="Arial" w:hAnsi="Arial" w:cs="Arial"/>
              </w:rPr>
              <w:t>9, Avenue Général Galliéni - 06230 VILLEFRANCHE SUR MER</w:t>
            </w:r>
          </w:p>
        </w:tc>
      </w:tr>
      <w:tr w:rsidR="007730ED" w:rsidRPr="0078616A" w14:paraId="705F8371" w14:textId="775D6007" w:rsidTr="005036DC">
        <w:trPr>
          <w:jc w:val="center"/>
        </w:trPr>
        <w:tc>
          <w:tcPr>
            <w:tcW w:w="2830" w:type="dxa"/>
            <w:vAlign w:val="center"/>
          </w:tcPr>
          <w:p w14:paraId="470A7593" w14:textId="3A030F79" w:rsidR="007730ED" w:rsidRPr="007730ED" w:rsidRDefault="00A76CE2" w:rsidP="007730ED">
            <w:pPr>
              <w:rPr>
                <w:rFonts w:ascii="Arial" w:hAnsi="Arial" w:cs="Arial"/>
              </w:rPr>
            </w:pPr>
            <w:r w:rsidRPr="007730ED">
              <w:rPr>
                <w:rFonts w:ascii="Arial" w:hAnsi="Arial" w:cs="Arial"/>
              </w:rPr>
              <w:t>BARMASSA 2</w:t>
            </w:r>
          </w:p>
        </w:tc>
        <w:tc>
          <w:tcPr>
            <w:tcW w:w="5387" w:type="dxa"/>
            <w:vAlign w:val="center"/>
          </w:tcPr>
          <w:p w14:paraId="774D6D1A" w14:textId="461EA247" w:rsidR="007730ED" w:rsidRPr="007730ED" w:rsidRDefault="007730ED" w:rsidP="007730ED">
            <w:pPr>
              <w:rPr>
                <w:rFonts w:ascii="Arial" w:hAnsi="Arial" w:cs="Arial"/>
              </w:rPr>
            </w:pPr>
            <w:r w:rsidRPr="007730ED">
              <w:rPr>
                <w:rFonts w:ascii="Arial" w:hAnsi="Arial" w:cs="Arial"/>
              </w:rPr>
              <w:t>20 av. Albert 1er - 06230 VILLEFRANCHE SUR MER</w:t>
            </w:r>
          </w:p>
        </w:tc>
      </w:tr>
      <w:tr w:rsidR="007730ED" w:rsidRPr="0078616A" w14:paraId="2B00F93E" w14:textId="4D086F76" w:rsidTr="005036DC">
        <w:trPr>
          <w:jc w:val="center"/>
        </w:trPr>
        <w:tc>
          <w:tcPr>
            <w:tcW w:w="2830" w:type="dxa"/>
            <w:vAlign w:val="center"/>
          </w:tcPr>
          <w:p w14:paraId="4971E06E" w14:textId="0BC9D513" w:rsidR="007730ED" w:rsidRPr="007730ED" w:rsidRDefault="00A76CE2" w:rsidP="007730ED">
            <w:pPr>
              <w:rPr>
                <w:rFonts w:ascii="Arial" w:hAnsi="Arial" w:cs="Arial"/>
              </w:rPr>
            </w:pPr>
            <w:r w:rsidRPr="007730ED">
              <w:rPr>
                <w:rFonts w:ascii="Arial" w:hAnsi="Arial" w:cs="Arial"/>
              </w:rPr>
              <w:t>BELLET 1</w:t>
            </w:r>
          </w:p>
        </w:tc>
        <w:tc>
          <w:tcPr>
            <w:tcW w:w="5387" w:type="dxa"/>
            <w:vAlign w:val="center"/>
          </w:tcPr>
          <w:p w14:paraId="30BBADA2" w14:textId="3E59D812" w:rsidR="007730ED" w:rsidRPr="007730ED" w:rsidRDefault="007730ED" w:rsidP="007730ED">
            <w:pPr>
              <w:rPr>
                <w:rFonts w:ascii="Arial" w:hAnsi="Arial" w:cs="Arial"/>
              </w:rPr>
            </w:pPr>
            <w:r w:rsidRPr="007730ED">
              <w:rPr>
                <w:rFonts w:ascii="Arial" w:hAnsi="Arial" w:cs="Arial"/>
              </w:rPr>
              <w:t>144 Route de Bellet - 06200 NICE</w:t>
            </w:r>
          </w:p>
        </w:tc>
      </w:tr>
      <w:tr w:rsidR="007730ED" w:rsidRPr="0078616A" w14:paraId="13351F30" w14:textId="0499D993" w:rsidTr="005036DC">
        <w:trPr>
          <w:jc w:val="center"/>
        </w:trPr>
        <w:tc>
          <w:tcPr>
            <w:tcW w:w="2830" w:type="dxa"/>
            <w:vAlign w:val="center"/>
          </w:tcPr>
          <w:p w14:paraId="7C84425C" w14:textId="6B45AACC" w:rsidR="007730ED" w:rsidRPr="007730ED" w:rsidRDefault="00A76CE2" w:rsidP="007730ED">
            <w:pPr>
              <w:rPr>
                <w:rFonts w:ascii="Arial" w:hAnsi="Arial" w:cs="Arial"/>
              </w:rPr>
            </w:pPr>
            <w:r w:rsidRPr="007730ED">
              <w:rPr>
                <w:rFonts w:ascii="Arial" w:hAnsi="Arial" w:cs="Arial"/>
              </w:rPr>
              <w:t>BELLET 2</w:t>
            </w:r>
          </w:p>
        </w:tc>
        <w:tc>
          <w:tcPr>
            <w:tcW w:w="5387" w:type="dxa"/>
            <w:vAlign w:val="center"/>
          </w:tcPr>
          <w:p w14:paraId="78F2BC77" w14:textId="4635EB2B" w:rsidR="007730ED" w:rsidRPr="007730ED" w:rsidRDefault="007730ED" w:rsidP="007730ED">
            <w:pPr>
              <w:rPr>
                <w:rFonts w:ascii="Arial" w:hAnsi="Arial" w:cs="Arial"/>
              </w:rPr>
            </w:pPr>
            <w:r w:rsidRPr="007730ED">
              <w:rPr>
                <w:rFonts w:ascii="Arial" w:hAnsi="Arial" w:cs="Arial"/>
              </w:rPr>
              <w:t>147 Route de Bellet - 06200 NICE</w:t>
            </w:r>
          </w:p>
        </w:tc>
      </w:tr>
      <w:tr w:rsidR="007730ED" w:rsidRPr="0078616A" w14:paraId="0267641A" w14:textId="391A88E2" w:rsidTr="005036DC">
        <w:trPr>
          <w:jc w:val="center"/>
        </w:trPr>
        <w:tc>
          <w:tcPr>
            <w:tcW w:w="2830" w:type="dxa"/>
            <w:vAlign w:val="center"/>
          </w:tcPr>
          <w:p w14:paraId="5EE0EC87" w14:textId="6FD0329A" w:rsidR="007730ED" w:rsidRPr="007730ED" w:rsidRDefault="00A76CE2" w:rsidP="007730ED">
            <w:pPr>
              <w:rPr>
                <w:rFonts w:ascii="Arial" w:hAnsi="Arial" w:cs="Arial"/>
              </w:rPr>
            </w:pPr>
            <w:r w:rsidRPr="007730ED">
              <w:rPr>
                <w:rFonts w:ascii="Arial" w:hAnsi="Arial" w:cs="Arial"/>
              </w:rPr>
              <w:t>COMTE DE PROVENCE</w:t>
            </w:r>
          </w:p>
        </w:tc>
        <w:tc>
          <w:tcPr>
            <w:tcW w:w="5387" w:type="dxa"/>
            <w:vAlign w:val="center"/>
          </w:tcPr>
          <w:p w14:paraId="75DEE0EA" w14:textId="0FC15D71" w:rsidR="007730ED" w:rsidRPr="007730ED" w:rsidRDefault="007730ED" w:rsidP="007730ED">
            <w:pPr>
              <w:rPr>
                <w:rFonts w:ascii="Arial" w:hAnsi="Arial" w:cs="Arial"/>
              </w:rPr>
            </w:pPr>
            <w:r w:rsidRPr="007730ED">
              <w:rPr>
                <w:rFonts w:ascii="Arial" w:hAnsi="Arial" w:cs="Arial"/>
              </w:rPr>
              <w:t>3, Rue Charles II - 06130 BEAULIEU SUR MER</w:t>
            </w:r>
          </w:p>
        </w:tc>
      </w:tr>
      <w:tr w:rsidR="007730ED" w:rsidRPr="0078616A" w14:paraId="02E7BA8E" w14:textId="4D3A219D" w:rsidTr="005036DC">
        <w:trPr>
          <w:jc w:val="center"/>
        </w:trPr>
        <w:tc>
          <w:tcPr>
            <w:tcW w:w="2830" w:type="dxa"/>
            <w:vAlign w:val="center"/>
          </w:tcPr>
          <w:p w14:paraId="0F21697D" w14:textId="1ED7B185" w:rsidR="007730ED" w:rsidRPr="007730ED" w:rsidRDefault="00A76CE2" w:rsidP="007730ED">
            <w:pPr>
              <w:rPr>
                <w:rFonts w:ascii="Arial" w:hAnsi="Arial" w:cs="Arial"/>
              </w:rPr>
            </w:pPr>
            <w:r w:rsidRPr="007730ED">
              <w:rPr>
                <w:rFonts w:ascii="Arial" w:hAnsi="Arial" w:cs="Arial"/>
              </w:rPr>
              <w:t>JOLY 1</w:t>
            </w:r>
          </w:p>
        </w:tc>
        <w:tc>
          <w:tcPr>
            <w:tcW w:w="5387" w:type="dxa"/>
            <w:vAlign w:val="center"/>
          </w:tcPr>
          <w:p w14:paraId="0FD89563" w14:textId="605495BA" w:rsidR="007730ED" w:rsidRPr="007730ED" w:rsidRDefault="007730ED" w:rsidP="007730ED">
            <w:pPr>
              <w:rPr>
                <w:rFonts w:ascii="Arial" w:hAnsi="Arial" w:cs="Arial"/>
              </w:rPr>
            </w:pPr>
            <w:r w:rsidRPr="007730ED">
              <w:rPr>
                <w:rFonts w:ascii="Arial" w:hAnsi="Arial" w:cs="Arial"/>
              </w:rPr>
              <w:t>12, Corniche André de Joly - 06300 NICE</w:t>
            </w:r>
          </w:p>
        </w:tc>
      </w:tr>
      <w:tr w:rsidR="007730ED" w:rsidRPr="0078616A" w14:paraId="3E867DED" w14:textId="0855DB2F" w:rsidTr="005036DC">
        <w:trPr>
          <w:jc w:val="center"/>
        </w:trPr>
        <w:tc>
          <w:tcPr>
            <w:tcW w:w="2830" w:type="dxa"/>
            <w:vAlign w:val="center"/>
          </w:tcPr>
          <w:p w14:paraId="3687E8E6" w14:textId="5165D9C1" w:rsidR="007730ED" w:rsidRPr="007730ED" w:rsidRDefault="00A76CE2" w:rsidP="007730ED">
            <w:pPr>
              <w:rPr>
                <w:rFonts w:ascii="Arial" w:hAnsi="Arial" w:cs="Arial"/>
              </w:rPr>
            </w:pPr>
            <w:r w:rsidRPr="007730ED">
              <w:rPr>
                <w:rFonts w:ascii="Arial" w:hAnsi="Arial" w:cs="Arial"/>
              </w:rPr>
              <w:t>JOLY 2</w:t>
            </w:r>
          </w:p>
        </w:tc>
        <w:tc>
          <w:tcPr>
            <w:tcW w:w="5387" w:type="dxa"/>
            <w:vAlign w:val="center"/>
          </w:tcPr>
          <w:p w14:paraId="16FE8D7C" w14:textId="47F50FB5" w:rsidR="007730ED" w:rsidRPr="007730ED" w:rsidRDefault="007730ED" w:rsidP="007730ED">
            <w:pPr>
              <w:rPr>
                <w:rFonts w:ascii="Arial" w:hAnsi="Arial" w:cs="Arial"/>
              </w:rPr>
            </w:pPr>
            <w:r w:rsidRPr="007730ED">
              <w:rPr>
                <w:rFonts w:ascii="Arial" w:hAnsi="Arial" w:cs="Arial"/>
              </w:rPr>
              <w:t>18, Corniche André de Joly - 06300 NICE</w:t>
            </w:r>
          </w:p>
        </w:tc>
      </w:tr>
      <w:tr w:rsidR="007730ED" w:rsidRPr="0078616A" w14:paraId="2990AF82" w14:textId="300D6941" w:rsidTr="005036DC">
        <w:trPr>
          <w:jc w:val="center"/>
        </w:trPr>
        <w:tc>
          <w:tcPr>
            <w:tcW w:w="2830" w:type="dxa"/>
            <w:vAlign w:val="center"/>
          </w:tcPr>
          <w:p w14:paraId="62CE2AE7" w14:textId="2F3B23A1" w:rsidR="007730ED" w:rsidRPr="007730ED" w:rsidRDefault="00A76CE2" w:rsidP="007730ED">
            <w:pPr>
              <w:rPr>
                <w:rFonts w:ascii="Arial" w:hAnsi="Arial" w:cs="Arial"/>
              </w:rPr>
            </w:pPr>
            <w:r w:rsidRPr="007730ED">
              <w:rPr>
                <w:rFonts w:ascii="Arial" w:hAnsi="Arial" w:cs="Arial"/>
              </w:rPr>
              <w:t>LANTERNE</w:t>
            </w:r>
          </w:p>
        </w:tc>
        <w:tc>
          <w:tcPr>
            <w:tcW w:w="5387" w:type="dxa"/>
            <w:vAlign w:val="center"/>
          </w:tcPr>
          <w:p w14:paraId="1A50D1E3" w14:textId="04431316" w:rsidR="007730ED" w:rsidRPr="007730ED" w:rsidRDefault="007730ED" w:rsidP="007730ED">
            <w:pPr>
              <w:rPr>
                <w:rFonts w:ascii="Arial" w:hAnsi="Arial" w:cs="Arial"/>
              </w:rPr>
            </w:pPr>
            <w:r w:rsidRPr="007730ED">
              <w:rPr>
                <w:rFonts w:ascii="Arial" w:hAnsi="Arial" w:cs="Arial"/>
              </w:rPr>
              <w:t>32, Avenue de la Lanterne - 06200 NICE</w:t>
            </w:r>
          </w:p>
        </w:tc>
      </w:tr>
      <w:tr w:rsidR="007730ED" w:rsidRPr="0078616A" w14:paraId="7FDF26C1" w14:textId="412EC954" w:rsidTr="005036DC">
        <w:trPr>
          <w:jc w:val="center"/>
        </w:trPr>
        <w:tc>
          <w:tcPr>
            <w:tcW w:w="2830" w:type="dxa"/>
            <w:vAlign w:val="center"/>
          </w:tcPr>
          <w:p w14:paraId="19A7F042" w14:textId="50AA4C86" w:rsidR="007730ED" w:rsidRPr="007730ED" w:rsidRDefault="00A76CE2" w:rsidP="007730ED">
            <w:pPr>
              <w:rPr>
                <w:rFonts w:ascii="Arial" w:hAnsi="Arial" w:cs="Arial"/>
              </w:rPr>
            </w:pPr>
            <w:r w:rsidRPr="007730ED">
              <w:rPr>
                <w:rFonts w:ascii="Arial" w:hAnsi="Arial" w:cs="Arial"/>
              </w:rPr>
              <w:t>MADELEINE 1</w:t>
            </w:r>
          </w:p>
        </w:tc>
        <w:tc>
          <w:tcPr>
            <w:tcW w:w="5387" w:type="dxa"/>
            <w:vAlign w:val="center"/>
          </w:tcPr>
          <w:p w14:paraId="5AB8D563" w14:textId="57827D68" w:rsidR="007730ED" w:rsidRPr="007730ED" w:rsidRDefault="007730ED" w:rsidP="007730ED">
            <w:pPr>
              <w:rPr>
                <w:rFonts w:ascii="Arial" w:hAnsi="Arial" w:cs="Arial"/>
              </w:rPr>
            </w:pPr>
            <w:r w:rsidRPr="007730ED">
              <w:rPr>
                <w:rFonts w:ascii="Arial" w:hAnsi="Arial" w:cs="Arial"/>
              </w:rPr>
              <w:t>93, Boulevard de la Madeleine - 06000 NICE</w:t>
            </w:r>
          </w:p>
        </w:tc>
      </w:tr>
      <w:tr w:rsidR="007730ED" w:rsidRPr="0078616A" w14:paraId="57DD907C" w14:textId="660DF8C7" w:rsidTr="005036DC">
        <w:trPr>
          <w:jc w:val="center"/>
        </w:trPr>
        <w:tc>
          <w:tcPr>
            <w:tcW w:w="2830" w:type="dxa"/>
            <w:vAlign w:val="center"/>
          </w:tcPr>
          <w:p w14:paraId="2DDF0669" w14:textId="1C094FD4" w:rsidR="007730ED" w:rsidRPr="007730ED" w:rsidRDefault="00A76CE2" w:rsidP="007730ED">
            <w:pPr>
              <w:rPr>
                <w:rFonts w:ascii="Arial" w:hAnsi="Arial" w:cs="Arial"/>
              </w:rPr>
            </w:pPr>
            <w:r w:rsidRPr="007730ED">
              <w:rPr>
                <w:rFonts w:ascii="Arial" w:hAnsi="Arial" w:cs="Arial"/>
              </w:rPr>
              <w:t>OLIVULA</w:t>
            </w:r>
          </w:p>
        </w:tc>
        <w:tc>
          <w:tcPr>
            <w:tcW w:w="5387" w:type="dxa"/>
            <w:vAlign w:val="center"/>
          </w:tcPr>
          <w:p w14:paraId="6005C182" w14:textId="7DAFC669" w:rsidR="007730ED" w:rsidRPr="007730ED" w:rsidRDefault="007730ED" w:rsidP="007730ED">
            <w:pPr>
              <w:rPr>
                <w:rFonts w:ascii="Arial" w:hAnsi="Arial" w:cs="Arial"/>
              </w:rPr>
            </w:pPr>
            <w:r w:rsidRPr="007730ED">
              <w:rPr>
                <w:rFonts w:ascii="Arial" w:hAnsi="Arial" w:cs="Arial"/>
              </w:rPr>
              <w:t>5, Avenue Edith Cavell - 06310 BEAULIEU/MER</w:t>
            </w:r>
          </w:p>
        </w:tc>
      </w:tr>
      <w:tr w:rsidR="007730ED" w:rsidRPr="0078616A" w14:paraId="7FC4B48E" w14:textId="48BCB76D" w:rsidTr="005036DC">
        <w:trPr>
          <w:jc w:val="center"/>
        </w:trPr>
        <w:tc>
          <w:tcPr>
            <w:tcW w:w="2830" w:type="dxa"/>
            <w:vAlign w:val="center"/>
          </w:tcPr>
          <w:p w14:paraId="12085E4C" w14:textId="6A7F5280" w:rsidR="007730ED" w:rsidRPr="007730ED" w:rsidRDefault="00A76CE2" w:rsidP="007730ED">
            <w:pPr>
              <w:rPr>
                <w:rFonts w:ascii="Arial" w:hAnsi="Arial" w:cs="Arial"/>
              </w:rPr>
            </w:pPr>
            <w:r w:rsidRPr="007730ED">
              <w:rPr>
                <w:rFonts w:ascii="Arial" w:hAnsi="Arial" w:cs="Arial"/>
              </w:rPr>
              <w:t>PASTEUR</w:t>
            </w:r>
          </w:p>
        </w:tc>
        <w:tc>
          <w:tcPr>
            <w:tcW w:w="5387" w:type="dxa"/>
            <w:vAlign w:val="center"/>
          </w:tcPr>
          <w:p w14:paraId="66164793" w14:textId="65DF72DF" w:rsidR="007730ED" w:rsidRPr="007730ED" w:rsidRDefault="007730ED" w:rsidP="007730ED">
            <w:pPr>
              <w:rPr>
                <w:rFonts w:ascii="Arial" w:hAnsi="Arial" w:cs="Arial"/>
              </w:rPr>
            </w:pPr>
            <w:r w:rsidRPr="007730ED">
              <w:rPr>
                <w:rFonts w:ascii="Arial" w:hAnsi="Arial" w:cs="Arial"/>
              </w:rPr>
              <w:t>70 à 76 Bis Boulevard Pasteur - 06000 NICE</w:t>
            </w:r>
          </w:p>
        </w:tc>
      </w:tr>
      <w:tr w:rsidR="007730ED" w:rsidRPr="0078616A" w14:paraId="4DC97F3A" w14:textId="44E69A9B" w:rsidTr="005036DC">
        <w:trPr>
          <w:jc w:val="center"/>
        </w:trPr>
        <w:tc>
          <w:tcPr>
            <w:tcW w:w="2830" w:type="dxa"/>
            <w:vAlign w:val="center"/>
          </w:tcPr>
          <w:p w14:paraId="400E62C6" w14:textId="050BE726" w:rsidR="007730ED" w:rsidRPr="007730ED" w:rsidRDefault="00A76CE2" w:rsidP="007730ED">
            <w:pPr>
              <w:rPr>
                <w:rFonts w:ascii="Arial" w:hAnsi="Arial" w:cs="Arial"/>
              </w:rPr>
            </w:pPr>
            <w:r w:rsidRPr="007730ED">
              <w:rPr>
                <w:rFonts w:ascii="Arial" w:hAnsi="Arial" w:cs="Arial"/>
              </w:rPr>
              <w:t>PRESIDENT</w:t>
            </w:r>
          </w:p>
        </w:tc>
        <w:tc>
          <w:tcPr>
            <w:tcW w:w="5387" w:type="dxa"/>
            <w:vAlign w:val="center"/>
          </w:tcPr>
          <w:p w14:paraId="02F00A58" w14:textId="5D693371" w:rsidR="007730ED" w:rsidRPr="007730ED" w:rsidRDefault="007730ED" w:rsidP="007730ED">
            <w:pPr>
              <w:rPr>
                <w:rFonts w:ascii="Arial" w:hAnsi="Arial" w:cs="Arial"/>
              </w:rPr>
            </w:pPr>
            <w:r w:rsidRPr="007730ED">
              <w:rPr>
                <w:rFonts w:ascii="Arial" w:hAnsi="Arial" w:cs="Arial"/>
              </w:rPr>
              <w:t>79 à 85 Boulevard Virgile Barel - 06300 NICE</w:t>
            </w:r>
          </w:p>
        </w:tc>
      </w:tr>
      <w:tr w:rsidR="007730ED" w:rsidRPr="0078616A" w14:paraId="71F995B2" w14:textId="109ED4B7" w:rsidTr="005036DC">
        <w:trPr>
          <w:jc w:val="center"/>
        </w:trPr>
        <w:tc>
          <w:tcPr>
            <w:tcW w:w="2830" w:type="dxa"/>
            <w:vAlign w:val="center"/>
          </w:tcPr>
          <w:p w14:paraId="3711D8CA" w14:textId="446B4E8B" w:rsidR="007730ED" w:rsidRPr="007730ED" w:rsidRDefault="00A76CE2" w:rsidP="007730ED">
            <w:pPr>
              <w:rPr>
                <w:rFonts w:ascii="Arial" w:hAnsi="Arial" w:cs="Arial"/>
              </w:rPr>
            </w:pPr>
            <w:r w:rsidRPr="007730ED">
              <w:rPr>
                <w:rFonts w:ascii="Arial" w:hAnsi="Arial" w:cs="Arial"/>
              </w:rPr>
              <w:t>SOURCES/PIGEONNIER</w:t>
            </w:r>
          </w:p>
        </w:tc>
        <w:tc>
          <w:tcPr>
            <w:tcW w:w="5387" w:type="dxa"/>
            <w:vAlign w:val="center"/>
          </w:tcPr>
          <w:p w14:paraId="42B69832" w14:textId="6F471721" w:rsidR="007730ED" w:rsidRPr="007730ED" w:rsidRDefault="007730ED" w:rsidP="007730ED">
            <w:pPr>
              <w:rPr>
                <w:rFonts w:ascii="Arial" w:hAnsi="Arial" w:cs="Arial"/>
              </w:rPr>
            </w:pPr>
            <w:r w:rsidRPr="007730ED">
              <w:rPr>
                <w:rFonts w:ascii="Arial" w:hAnsi="Arial" w:cs="Arial"/>
              </w:rPr>
              <w:t>01/03 av. des Roses - 06100 NICE</w:t>
            </w:r>
          </w:p>
        </w:tc>
      </w:tr>
      <w:tr w:rsidR="007730ED" w:rsidRPr="0078616A" w14:paraId="6540C9E3" w14:textId="66B73545" w:rsidTr="005036DC">
        <w:trPr>
          <w:jc w:val="center"/>
        </w:trPr>
        <w:tc>
          <w:tcPr>
            <w:tcW w:w="2830" w:type="dxa"/>
            <w:vAlign w:val="center"/>
          </w:tcPr>
          <w:p w14:paraId="2726E965" w14:textId="1A6778C0" w:rsidR="007730ED" w:rsidRPr="007730ED" w:rsidRDefault="00A76CE2" w:rsidP="007730ED">
            <w:pPr>
              <w:rPr>
                <w:rFonts w:ascii="Arial" w:hAnsi="Arial" w:cs="Arial"/>
              </w:rPr>
            </w:pPr>
            <w:r w:rsidRPr="007730ED">
              <w:rPr>
                <w:rFonts w:ascii="Arial" w:hAnsi="Arial" w:cs="Arial"/>
              </w:rPr>
              <w:t>VILLA MARIELLA</w:t>
            </w:r>
          </w:p>
        </w:tc>
        <w:tc>
          <w:tcPr>
            <w:tcW w:w="5387" w:type="dxa"/>
            <w:vAlign w:val="center"/>
          </w:tcPr>
          <w:p w14:paraId="1AD4800A" w14:textId="2EDF56AC" w:rsidR="007730ED" w:rsidRPr="007730ED" w:rsidRDefault="007730ED" w:rsidP="007730ED">
            <w:pPr>
              <w:rPr>
                <w:rFonts w:ascii="Arial" w:hAnsi="Arial" w:cs="Arial"/>
              </w:rPr>
            </w:pPr>
            <w:r w:rsidRPr="007730ED">
              <w:rPr>
                <w:rFonts w:ascii="Arial" w:hAnsi="Arial" w:cs="Arial"/>
              </w:rPr>
              <w:t xml:space="preserve">12 Bis Route de </w:t>
            </w:r>
            <w:r w:rsidR="008613CE" w:rsidRPr="007730ED">
              <w:rPr>
                <w:rFonts w:ascii="Arial" w:hAnsi="Arial" w:cs="Arial"/>
              </w:rPr>
              <w:t>Villefranche</w:t>
            </w:r>
            <w:r w:rsidRPr="007730ED">
              <w:rPr>
                <w:rFonts w:ascii="Arial" w:hAnsi="Arial" w:cs="Arial"/>
              </w:rPr>
              <w:t xml:space="preserve"> - 06340 LA TRINITE</w:t>
            </w:r>
          </w:p>
        </w:tc>
      </w:tr>
    </w:tbl>
    <w:p w14:paraId="4C555DF3" w14:textId="77777777" w:rsidR="0078616A" w:rsidRDefault="0078616A" w:rsidP="0078616A">
      <w:pPr>
        <w:rPr>
          <w:highlight w:val="yellow"/>
        </w:rPr>
      </w:pPr>
    </w:p>
    <w:p w14:paraId="1841EBFE" w14:textId="13417776" w:rsidR="00466495" w:rsidRPr="0078616A" w:rsidRDefault="00466495" w:rsidP="00547B26">
      <w:pPr>
        <w:pStyle w:val="Titre4"/>
      </w:pPr>
      <w:r w:rsidRPr="0078616A">
        <w:t>Lot 2</w:t>
      </w:r>
      <w:r w:rsidR="00946126" w:rsidRPr="0078616A">
        <w:t xml:space="preserve"> – </w:t>
      </w:r>
      <w:r w:rsidR="0078616A" w:rsidRPr="0078616A">
        <w:t>Alpes-Maritimes - Ouest</w:t>
      </w:r>
    </w:p>
    <w:p w14:paraId="34073735" w14:textId="75E43992" w:rsidR="00466495" w:rsidRPr="0078616A" w:rsidRDefault="00466495" w:rsidP="00466495">
      <w:r w:rsidRPr="0078616A">
        <w:t xml:space="preserve">Le lot </w:t>
      </w:r>
      <w:r w:rsidR="00632864" w:rsidRPr="0078616A">
        <w:t>2</w:t>
      </w:r>
      <w:r w:rsidRPr="0078616A">
        <w:t xml:space="preserve"> concerne les résidences suivantes :</w:t>
      </w:r>
    </w:p>
    <w:p w14:paraId="13DDAE1E" w14:textId="77777777" w:rsidR="00466495" w:rsidRPr="0078616A" w:rsidRDefault="00466495" w:rsidP="00466495"/>
    <w:tbl>
      <w:tblPr>
        <w:tblStyle w:val="Grilledutableau"/>
        <w:tblW w:w="0" w:type="auto"/>
        <w:tblInd w:w="846" w:type="dxa"/>
        <w:tblLook w:val="04A0" w:firstRow="1" w:lastRow="0" w:firstColumn="1" w:lastColumn="0" w:noHBand="0" w:noVBand="1"/>
      </w:tblPr>
      <w:tblGrid>
        <w:gridCol w:w="2835"/>
        <w:gridCol w:w="5386"/>
      </w:tblGrid>
      <w:tr w:rsidR="0078616A" w:rsidRPr="0078616A" w14:paraId="59097A36" w14:textId="77777777" w:rsidTr="0078616A">
        <w:tc>
          <w:tcPr>
            <w:tcW w:w="2835" w:type="dxa"/>
            <w:shd w:val="clear" w:color="auto" w:fill="D9D9D9" w:themeFill="background1" w:themeFillShade="D9"/>
          </w:tcPr>
          <w:p w14:paraId="3A6D81C7" w14:textId="77777777" w:rsidR="0078616A" w:rsidRPr="0078616A" w:rsidRDefault="0078616A" w:rsidP="00401D3A">
            <w:pPr>
              <w:jc w:val="center"/>
              <w:rPr>
                <w:rFonts w:ascii="Arial" w:hAnsi="Arial" w:cs="Arial"/>
              </w:rPr>
            </w:pPr>
            <w:r w:rsidRPr="0078616A">
              <w:rPr>
                <w:rFonts w:ascii="Arial" w:hAnsi="Arial" w:cs="Arial"/>
              </w:rPr>
              <w:t>Résidence</w:t>
            </w:r>
          </w:p>
        </w:tc>
        <w:tc>
          <w:tcPr>
            <w:tcW w:w="5386" w:type="dxa"/>
            <w:shd w:val="clear" w:color="auto" w:fill="D9D9D9" w:themeFill="background1" w:themeFillShade="D9"/>
          </w:tcPr>
          <w:p w14:paraId="161870B5" w14:textId="77777777" w:rsidR="0078616A" w:rsidRPr="0078616A" w:rsidRDefault="0078616A" w:rsidP="00401D3A">
            <w:pPr>
              <w:jc w:val="center"/>
              <w:rPr>
                <w:rFonts w:ascii="Arial" w:hAnsi="Arial" w:cs="Arial"/>
              </w:rPr>
            </w:pPr>
            <w:r w:rsidRPr="0078616A">
              <w:rPr>
                <w:rFonts w:ascii="Arial" w:hAnsi="Arial" w:cs="Arial"/>
              </w:rPr>
              <w:t>Adresse</w:t>
            </w:r>
          </w:p>
        </w:tc>
      </w:tr>
      <w:tr w:rsidR="00B46EDD" w:rsidRPr="0078616A" w14:paraId="5DE15A36" w14:textId="77777777" w:rsidTr="00CB06E9">
        <w:tc>
          <w:tcPr>
            <w:tcW w:w="2835" w:type="dxa"/>
            <w:vAlign w:val="center"/>
          </w:tcPr>
          <w:p w14:paraId="5BA25729" w14:textId="71FBA207" w:rsidR="00B46EDD" w:rsidRPr="00B46EDD" w:rsidRDefault="00B46EDD" w:rsidP="00B46EDD">
            <w:pPr>
              <w:rPr>
                <w:rFonts w:ascii="Arial" w:hAnsi="Arial" w:cs="Arial"/>
              </w:rPr>
            </w:pPr>
            <w:r w:rsidRPr="00B46EDD">
              <w:rPr>
                <w:rFonts w:ascii="Arial" w:hAnsi="Arial" w:cs="Arial"/>
              </w:rPr>
              <w:t>BEAUSITE</w:t>
            </w:r>
          </w:p>
        </w:tc>
        <w:tc>
          <w:tcPr>
            <w:tcW w:w="5386" w:type="dxa"/>
            <w:vAlign w:val="center"/>
          </w:tcPr>
          <w:p w14:paraId="7DF6AF29" w14:textId="03BEDE24" w:rsidR="00B46EDD" w:rsidRPr="00B46EDD" w:rsidRDefault="00B46EDD" w:rsidP="00B46EDD">
            <w:pPr>
              <w:rPr>
                <w:rFonts w:ascii="Arial" w:hAnsi="Arial" w:cs="Arial"/>
              </w:rPr>
            </w:pPr>
            <w:r w:rsidRPr="00B46EDD">
              <w:rPr>
                <w:rFonts w:ascii="Arial" w:hAnsi="Arial" w:cs="Arial"/>
              </w:rPr>
              <w:t>36 RUE DU DOCTEUR PICAUD 06400 CANNES</w:t>
            </w:r>
          </w:p>
        </w:tc>
      </w:tr>
      <w:tr w:rsidR="00B46EDD" w:rsidRPr="0078616A" w14:paraId="08F7C7FC" w14:textId="77777777" w:rsidTr="00CB06E9">
        <w:tc>
          <w:tcPr>
            <w:tcW w:w="2835" w:type="dxa"/>
            <w:vAlign w:val="center"/>
          </w:tcPr>
          <w:p w14:paraId="294EB657" w14:textId="2823DFF7" w:rsidR="00B46EDD" w:rsidRPr="00B46EDD" w:rsidRDefault="00B46EDD" w:rsidP="00B46EDD">
            <w:pPr>
              <w:rPr>
                <w:rFonts w:ascii="Arial" w:hAnsi="Arial" w:cs="Arial"/>
              </w:rPr>
            </w:pPr>
            <w:r w:rsidRPr="00B46EDD">
              <w:rPr>
                <w:rFonts w:ascii="Arial" w:hAnsi="Arial" w:cs="Arial"/>
              </w:rPr>
              <w:t xml:space="preserve">BRET </w:t>
            </w:r>
          </w:p>
        </w:tc>
        <w:tc>
          <w:tcPr>
            <w:tcW w:w="5386" w:type="dxa"/>
            <w:vAlign w:val="center"/>
          </w:tcPr>
          <w:p w14:paraId="4BB5F096" w14:textId="1C0D0A83" w:rsidR="00B46EDD" w:rsidRPr="00B46EDD" w:rsidRDefault="00B46EDD" w:rsidP="00B46EDD">
            <w:pPr>
              <w:rPr>
                <w:rFonts w:ascii="Arial" w:hAnsi="Arial" w:cs="Arial"/>
              </w:rPr>
            </w:pPr>
            <w:r w:rsidRPr="00B46EDD">
              <w:rPr>
                <w:rFonts w:ascii="Arial" w:hAnsi="Arial" w:cs="Arial"/>
              </w:rPr>
              <w:t>50, Avenue Commandant Bret - 06400 CANNES</w:t>
            </w:r>
          </w:p>
        </w:tc>
      </w:tr>
      <w:tr w:rsidR="00B46EDD" w:rsidRPr="0078616A" w14:paraId="5CC2E9B3" w14:textId="77777777" w:rsidTr="00CB06E9">
        <w:tc>
          <w:tcPr>
            <w:tcW w:w="2835" w:type="dxa"/>
            <w:vAlign w:val="center"/>
          </w:tcPr>
          <w:p w14:paraId="24BFD535" w14:textId="425CC3E9" w:rsidR="00B46EDD" w:rsidRPr="00B46EDD" w:rsidRDefault="00B46EDD" w:rsidP="00B46EDD">
            <w:pPr>
              <w:rPr>
                <w:rFonts w:ascii="Arial" w:hAnsi="Arial" w:cs="Arial"/>
              </w:rPr>
            </w:pPr>
            <w:r w:rsidRPr="00B46EDD">
              <w:rPr>
                <w:rFonts w:ascii="Arial" w:hAnsi="Arial" w:cs="Arial"/>
              </w:rPr>
              <w:t>COLLINES</w:t>
            </w:r>
          </w:p>
        </w:tc>
        <w:tc>
          <w:tcPr>
            <w:tcW w:w="5386" w:type="dxa"/>
            <w:vAlign w:val="center"/>
          </w:tcPr>
          <w:p w14:paraId="6E6310BE" w14:textId="0348886C" w:rsidR="00B46EDD" w:rsidRPr="00B46EDD" w:rsidRDefault="00B46EDD" w:rsidP="00B46EDD">
            <w:pPr>
              <w:rPr>
                <w:rFonts w:ascii="Arial" w:hAnsi="Arial" w:cs="Arial"/>
              </w:rPr>
            </w:pPr>
            <w:r w:rsidRPr="00B46EDD">
              <w:rPr>
                <w:rFonts w:ascii="Arial" w:hAnsi="Arial" w:cs="Arial"/>
              </w:rPr>
              <w:t xml:space="preserve">65, Route des </w:t>
            </w:r>
            <w:proofErr w:type="spellStart"/>
            <w:r w:rsidRPr="00B46EDD">
              <w:rPr>
                <w:rFonts w:ascii="Arial" w:hAnsi="Arial" w:cs="Arial"/>
              </w:rPr>
              <w:t>Bréguières</w:t>
            </w:r>
            <w:proofErr w:type="spellEnd"/>
            <w:r w:rsidRPr="00B46EDD">
              <w:rPr>
                <w:rFonts w:ascii="Arial" w:hAnsi="Arial" w:cs="Arial"/>
              </w:rPr>
              <w:t xml:space="preserve"> </w:t>
            </w:r>
            <w:r w:rsidR="00577FA7" w:rsidRPr="00B46EDD">
              <w:rPr>
                <w:rFonts w:ascii="Arial" w:hAnsi="Arial" w:cs="Arial"/>
              </w:rPr>
              <w:t>- 06110</w:t>
            </w:r>
            <w:r w:rsidRPr="00B46EDD">
              <w:rPr>
                <w:rFonts w:ascii="Arial" w:hAnsi="Arial" w:cs="Arial"/>
              </w:rPr>
              <w:t xml:space="preserve"> LE CANNET</w:t>
            </w:r>
          </w:p>
        </w:tc>
      </w:tr>
      <w:tr w:rsidR="00B46EDD" w:rsidRPr="0078616A" w14:paraId="19D8B5BC" w14:textId="77777777" w:rsidTr="00CB06E9">
        <w:tc>
          <w:tcPr>
            <w:tcW w:w="2835" w:type="dxa"/>
            <w:vAlign w:val="center"/>
          </w:tcPr>
          <w:p w14:paraId="3C8C5DEE" w14:textId="27F31A7D" w:rsidR="00B46EDD" w:rsidRPr="00B46EDD" w:rsidRDefault="00B46EDD" w:rsidP="00B46EDD">
            <w:pPr>
              <w:rPr>
                <w:rFonts w:ascii="Arial" w:hAnsi="Arial" w:cs="Arial"/>
              </w:rPr>
            </w:pPr>
            <w:r w:rsidRPr="00B46EDD">
              <w:rPr>
                <w:rFonts w:ascii="Arial" w:hAnsi="Arial" w:cs="Arial"/>
              </w:rPr>
              <w:t>EUPHORBES</w:t>
            </w:r>
          </w:p>
        </w:tc>
        <w:tc>
          <w:tcPr>
            <w:tcW w:w="5386" w:type="dxa"/>
            <w:vAlign w:val="center"/>
          </w:tcPr>
          <w:p w14:paraId="6FFC4E7F" w14:textId="22EBE99B" w:rsidR="00B46EDD" w:rsidRPr="00B46EDD" w:rsidRDefault="00B46EDD" w:rsidP="00B46EDD">
            <w:pPr>
              <w:rPr>
                <w:rFonts w:ascii="Arial" w:hAnsi="Arial" w:cs="Arial"/>
              </w:rPr>
            </w:pPr>
            <w:r w:rsidRPr="00B46EDD">
              <w:rPr>
                <w:rFonts w:ascii="Arial" w:hAnsi="Arial" w:cs="Arial"/>
              </w:rPr>
              <w:t>6457 route de Cagnes - LA GAUDE</w:t>
            </w:r>
          </w:p>
        </w:tc>
      </w:tr>
      <w:tr w:rsidR="00B46EDD" w:rsidRPr="0078616A" w14:paraId="5DD3D5F9" w14:textId="77777777" w:rsidTr="00CB06E9">
        <w:tc>
          <w:tcPr>
            <w:tcW w:w="2835" w:type="dxa"/>
            <w:vAlign w:val="center"/>
          </w:tcPr>
          <w:p w14:paraId="29C0A917" w14:textId="61800DC9" w:rsidR="00B46EDD" w:rsidRPr="00B46EDD" w:rsidRDefault="00B46EDD" w:rsidP="00B46EDD">
            <w:pPr>
              <w:rPr>
                <w:rFonts w:ascii="Arial" w:hAnsi="Arial" w:cs="Arial"/>
              </w:rPr>
            </w:pPr>
            <w:r w:rsidRPr="00B46EDD">
              <w:rPr>
                <w:rFonts w:ascii="Arial" w:hAnsi="Arial" w:cs="Arial"/>
              </w:rPr>
              <w:t>HENRI MATISSE</w:t>
            </w:r>
          </w:p>
        </w:tc>
        <w:tc>
          <w:tcPr>
            <w:tcW w:w="5386" w:type="dxa"/>
            <w:vAlign w:val="center"/>
          </w:tcPr>
          <w:p w14:paraId="5F23AF3F" w14:textId="3F08BC9E" w:rsidR="00B46EDD" w:rsidRPr="00B46EDD" w:rsidRDefault="00B46EDD" w:rsidP="00B46EDD">
            <w:pPr>
              <w:rPr>
                <w:rFonts w:ascii="Arial" w:hAnsi="Arial" w:cs="Arial"/>
              </w:rPr>
            </w:pPr>
            <w:r w:rsidRPr="00B46EDD">
              <w:rPr>
                <w:rFonts w:ascii="Arial" w:hAnsi="Arial" w:cs="Arial"/>
              </w:rPr>
              <w:t>68 avenue Henri Matisse - NICE</w:t>
            </w:r>
          </w:p>
        </w:tc>
      </w:tr>
      <w:tr w:rsidR="00B46EDD" w:rsidRPr="0078616A" w14:paraId="6072C263" w14:textId="77777777" w:rsidTr="00CB06E9">
        <w:tc>
          <w:tcPr>
            <w:tcW w:w="2835" w:type="dxa"/>
            <w:vAlign w:val="center"/>
          </w:tcPr>
          <w:p w14:paraId="22C49C62" w14:textId="2774B74C" w:rsidR="00B46EDD" w:rsidRPr="00B46EDD" w:rsidRDefault="00B46EDD" w:rsidP="00B46EDD">
            <w:pPr>
              <w:rPr>
                <w:rFonts w:ascii="Arial" w:hAnsi="Arial" w:cs="Arial"/>
              </w:rPr>
            </w:pPr>
            <w:r w:rsidRPr="00B46EDD">
              <w:rPr>
                <w:rFonts w:ascii="Arial" w:hAnsi="Arial" w:cs="Arial"/>
              </w:rPr>
              <w:t>MARAICHERS</w:t>
            </w:r>
          </w:p>
        </w:tc>
        <w:tc>
          <w:tcPr>
            <w:tcW w:w="5386" w:type="dxa"/>
            <w:vAlign w:val="center"/>
          </w:tcPr>
          <w:p w14:paraId="6BB016CB" w14:textId="14BF82DB" w:rsidR="00B46EDD" w:rsidRPr="00B46EDD" w:rsidRDefault="00B46EDD" w:rsidP="00B46EDD">
            <w:pPr>
              <w:rPr>
                <w:rFonts w:ascii="Arial" w:hAnsi="Arial" w:cs="Arial"/>
              </w:rPr>
            </w:pPr>
            <w:r w:rsidRPr="00B46EDD">
              <w:rPr>
                <w:rFonts w:ascii="Arial" w:hAnsi="Arial" w:cs="Arial"/>
              </w:rPr>
              <w:t>14/16, Traverse des Maraîchers - 06200 NICE</w:t>
            </w:r>
          </w:p>
        </w:tc>
      </w:tr>
      <w:tr w:rsidR="00B46EDD" w:rsidRPr="0078616A" w14:paraId="0DA2E87B" w14:textId="77777777" w:rsidTr="00CB06E9">
        <w:tc>
          <w:tcPr>
            <w:tcW w:w="2835" w:type="dxa"/>
            <w:vAlign w:val="center"/>
          </w:tcPr>
          <w:p w14:paraId="2D984BBF" w14:textId="3AAD65F8" w:rsidR="00B46EDD" w:rsidRPr="00B46EDD" w:rsidRDefault="00B46EDD" w:rsidP="00B46EDD">
            <w:pPr>
              <w:rPr>
                <w:rFonts w:ascii="Arial" w:hAnsi="Arial" w:cs="Arial"/>
              </w:rPr>
            </w:pPr>
            <w:r w:rsidRPr="00B46EDD">
              <w:rPr>
                <w:rFonts w:ascii="Arial" w:hAnsi="Arial" w:cs="Arial"/>
              </w:rPr>
              <w:t>MILLERET</w:t>
            </w:r>
          </w:p>
        </w:tc>
        <w:tc>
          <w:tcPr>
            <w:tcW w:w="5386" w:type="dxa"/>
            <w:vAlign w:val="center"/>
          </w:tcPr>
          <w:p w14:paraId="469EBAEC" w14:textId="6AF3E82D" w:rsidR="00B46EDD" w:rsidRPr="00B46EDD" w:rsidRDefault="00B46EDD" w:rsidP="00B46EDD">
            <w:pPr>
              <w:rPr>
                <w:rFonts w:ascii="Arial" w:hAnsi="Arial" w:cs="Arial"/>
              </w:rPr>
            </w:pPr>
            <w:r w:rsidRPr="00B46EDD">
              <w:rPr>
                <w:rFonts w:ascii="Arial" w:hAnsi="Arial" w:cs="Arial"/>
              </w:rPr>
              <w:t>45 Avenue Commandant Bret - 06400 CANNES</w:t>
            </w:r>
          </w:p>
        </w:tc>
      </w:tr>
      <w:tr w:rsidR="00B46EDD" w:rsidRPr="0078616A" w14:paraId="440F2B78" w14:textId="77777777" w:rsidTr="00CB06E9">
        <w:tc>
          <w:tcPr>
            <w:tcW w:w="2835" w:type="dxa"/>
            <w:vAlign w:val="center"/>
          </w:tcPr>
          <w:p w14:paraId="3DBD6C08" w14:textId="562A6D09" w:rsidR="00B46EDD" w:rsidRPr="00B46EDD" w:rsidRDefault="00B46EDD" w:rsidP="00B46EDD">
            <w:pPr>
              <w:rPr>
                <w:rFonts w:ascii="Arial" w:hAnsi="Arial" w:cs="Arial"/>
              </w:rPr>
            </w:pPr>
            <w:r w:rsidRPr="00B46EDD">
              <w:rPr>
                <w:rFonts w:ascii="Arial" w:hAnsi="Arial" w:cs="Arial"/>
              </w:rPr>
              <w:lastRenderedPageBreak/>
              <w:t>OLIVIERS</w:t>
            </w:r>
          </w:p>
        </w:tc>
        <w:tc>
          <w:tcPr>
            <w:tcW w:w="5386" w:type="dxa"/>
            <w:vAlign w:val="center"/>
          </w:tcPr>
          <w:p w14:paraId="26E65556" w14:textId="011D7A10" w:rsidR="00B46EDD" w:rsidRPr="00B46EDD" w:rsidRDefault="00B46EDD" w:rsidP="00B46EDD">
            <w:pPr>
              <w:rPr>
                <w:rFonts w:ascii="Arial" w:hAnsi="Arial" w:cs="Arial"/>
              </w:rPr>
            </w:pPr>
            <w:r w:rsidRPr="00B46EDD">
              <w:rPr>
                <w:rFonts w:ascii="Arial" w:hAnsi="Arial" w:cs="Arial"/>
              </w:rPr>
              <w:t>209, Boulevard Pierre Delmas - 06600 ANTIBES</w:t>
            </w:r>
          </w:p>
        </w:tc>
      </w:tr>
      <w:tr w:rsidR="00B46EDD" w:rsidRPr="0078616A" w14:paraId="5B90BD0C" w14:textId="77777777" w:rsidTr="00CB06E9">
        <w:tc>
          <w:tcPr>
            <w:tcW w:w="2835" w:type="dxa"/>
            <w:vAlign w:val="center"/>
          </w:tcPr>
          <w:p w14:paraId="15038179" w14:textId="57941FD8" w:rsidR="00B46EDD" w:rsidRPr="00B46EDD" w:rsidRDefault="00B46EDD" w:rsidP="00B46EDD">
            <w:pPr>
              <w:rPr>
                <w:rFonts w:ascii="Arial" w:hAnsi="Arial" w:cs="Arial"/>
              </w:rPr>
            </w:pPr>
            <w:r w:rsidRPr="00B46EDD">
              <w:rPr>
                <w:rFonts w:ascii="Arial" w:hAnsi="Arial" w:cs="Arial"/>
              </w:rPr>
              <w:t>PEYNET II</w:t>
            </w:r>
          </w:p>
        </w:tc>
        <w:tc>
          <w:tcPr>
            <w:tcW w:w="5386" w:type="dxa"/>
            <w:vAlign w:val="center"/>
          </w:tcPr>
          <w:p w14:paraId="428AC17E" w14:textId="568F26E8" w:rsidR="00B46EDD" w:rsidRPr="00B46EDD" w:rsidRDefault="00B46EDD" w:rsidP="00B46EDD">
            <w:pPr>
              <w:rPr>
                <w:rFonts w:ascii="Arial" w:hAnsi="Arial" w:cs="Arial"/>
              </w:rPr>
            </w:pPr>
            <w:r w:rsidRPr="00B46EDD">
              <w:rPr>
                <w:rFonts w:ascii="Arial" w:hAnsi="Arial" w:cs="Arial"/>
              </w:rPr>
              <w:t>1775, Avenue Saint Philippe - 06410 BIOT</w:t>
            </w:r>
          </w:p>
        </w:tc>
      </w:tr>
      <w:tr w:rsidR="00B46EDD" w:rsidRPr="0078616A" w14:paraId="274E8422" w14:textId="77777777" w:rsidTr="00CB06E9">
        <w:tc>
          <w:tcPr>
            <w:tcW w:w="2835" w:type="dxa"/>
            <w:vAlign w:val="center"/>
          </w:tcPr>
          <w:p w14:paraId="5AB16886" w14:textId="6FF41825" w:rsidR="00B46EDD" w:rsidRPr="00B46EDD" w:rsidRDefault="00B46EDD" w:rsidP="00B46EDD">
            <w:pPr>
              <w:rPr>
                <w:rFonts w:ascii="Arial" w:hAnsi="Arial" w:cs="Arial"/>
              </w:rPr>
            </w:pPr>
            <w:r w:rsidRPr="00B46EDD">
              <w:rPr>
                <w:rFonts w:ascii="Arial" w:hAnsi="Arial" w:cs="Arial"/>
              </w:rPr>
              <w:t>PRES VERGERS</w:t>
            </w:r>
          </w:p>
        </w:tc>
        <w:tc>
          <w:tcPr>
            <w:tcW w:w="5386" w:type="dxa"/>
            <w:vAlign w:val="center"/>
          </w:tcPr>
          <w:p w14:paraId="6303BD7C" w14:textId="10948147" w:rsidR="00B46EDD" w:rsidRPr="00B46EDD" w:rsidRDefault="00B46EDD" w:rsidP="00B46EDD">
            <w:pPr>
              <w:rPr>
                <w:rFonts w:ascii="Arial" w:hAnsi="Arial" w:cs="Arial"/>
              </w:rPr>
            </w:pPr>
            <w:r w:rsidRPr="00B46EDD">
              <w:rPr>
                <w:rFonts w:ascii="Arial" w:hAnsi="Arial" w:cs="Arial"/>
              </w:rPr>
              <w:t>77 Chemin des Prés Vergers 06580 PEGOMAS</w:t>
            </w:r>
          </w:p>
        </w:tc>
      </w:tr>
      <w:tr w:rsidR="00B46EDD" w:rsidRPr="0078616A" w14:paraId="611EB999" w14:textId="77777777" w:rsidTr="00CB06E9">
        <w:tc>
          <w:tcPr>
            <w:tcW w:w="2835" w:type="dxa"/>
            <w:vAlign w:val="center"/>
          </w:tcPr>
          <w:p w14:paraId="0A2FD70F" w14:textId="33C67B01" w:rsidR="00B46EDD" w:rsidRPr="00B46EDD" w:rsidRDefault="00B46EDD" w:rsidP="00B46EDD">
            <w:pPr>
              <w:rPr>
                <w:rFonts w:ascii="Arial" w:hAnsi="Arial" w:cs="Arial"/>
              </w:rPr>
            </w:pPr>
            <w:r w:rsidRPr="00B46EDD">
              <w:rPr>
                <w:rFonts w:ascii="Arial" w:hAnsi="Arial" w:cs="Arial"/>
              </w:rPr>
              <w:t>PUGETS</w:t>
            </w:r>
          </w:p>
        </w:tc>
        <w:tc>
          <w:tcPr>
            <w:tcW w:w="5386" w:type="dxa"/>
            <w:vAlign w:val="center"/>
          </w:tcPr>
          <w:p w14:paraId="685A1198" w14:textId="4ED0DE11" w:rsidR="00B46EDD" w:rsidRPr="00B46EDD" w:rsidRDefault="00B46EDD" w:rsidP="00B46EDD">
            <w:pPr>
              <w:rPr>
                <w:rFonts w:ascii="Arial" w:hAnsi="Arial" w:cs="Arial"/>
              </w:rPr>
            </w:pPr>
            <w:r w:rsidRPr="00B46EDD">
              <w:rPr>
                <w:rFonts w:ascii="Arial" w:hAnsi="Arial" w:cs="Arial"/>
              </w:rPr>
              <w:t xml:space="preserve"> 789 Avenue Jean Aicard - 06700 ST LAURENT DU VAR</w:t>
            </w:r>
          </w:p>
        </w:tc>
      </w:tr>
      <w:tr w:rsidR="00B46EDD" w:rsidRPr="0078616A" w14:paraId="2F08BBF6" w14:textId="77777777" w:rsidTr="00CB06E9">
        <w:tc>
          <w:tcPr>
            <w:tcW w:w="2835" w:type="dxa"/>
            <w:vAlign w:val="center"/>
          </w:tcPr>
          <w:p w14:paraId="72C30329" w14:textId="4DCD1099" w:rsidR="00B46EDD" w:rsidRPr="00B46EDD" w:rsidRDefault="00B46EDD" w:rsidP="00B46EDD">
            <w:pPr>
              <w:rPr>
                <w:rFonts w:ascii="Arial" w:hAnsi="Arial" w:cs="Arial"/>
              </w:rPr>
            </w:pPr>
            <w:r w:rsidRPr="00B46EDD">
              <w:rPr>
                <w:rFonts w:ascii="Arial" w:hAnsi="Arial" w:cs="Arial"/>
              </w:rPr>
              <w:t>SAINT AUGUSTIN</w:t>
            </w:r>
          </w:p>
        </w:tc>
        <w:tc>
          <w:tcPr>
            <w:tcW w:w="5386" w:type="dxa"/>
            <w:vAlign w:val="center"/>
          </w:tcPr>
          <w:p w14:paraId="3E5D4144" w14:textId="72E12DC6" w:rsidR="00B46EDD" w:rsidRPr="00B46EDD" w:rsidRDefault="00B46EDD" w:rsidP="00B46EDD">
            <w:pPr>
              <w:rPr>
                <w:rFonts w:ascii="Arial" w:hAnsi="Arial" w:cs="Arial"/>
              </w:rPr>
            </w:pPr>
            <w:r w:rsidRPr="00B46EDD">
              <w:rPr>
                <w:rFonts w:ascii="Arial" w:hAnsi="Arial" w:cs="Arial"/>
              </w:rPr>
              <w:t>72, Avenue Henri Matisse - 06200 NICE</w:t>
            </w:r>
          </w:p>
        </w:tc>
      </w:tr>
      <w:tr w:rsidR="00B46EDD" w:rsidRPr="0078616A" w14:paraId="55570158" w14:textId="77777777" w:rsidTr="00CB06E9">
        <w:tc>
          <w:tcPr>
            <w:tcW w:w="2835" w:type="dxa"/>
            <w:vAlign w:val="center"/>
          </w:tcPr>
          <w:p w14:paraId="7D1F8E13" w14:textId="2F897227" w:rsidR="00B46EDD" w:rsidRPr="00B46EDD" w:rsidRDefault="00B46EDD" w:rsidP="00B46EDD">
            <w:pPr>
              <w:rPr>
                <w:rFonts w:ascii="Arial" w:hAnsi="Arial" w:cs="Arial"/>
              </w:rPr>
            </w:pPr>
            <w:r w:rsidRPr="00B46EDD">
              <w:rPr>
                <w:rFonts w:ascii="Arial" w:hAnsi="Arial" w:cs="Arial"/>
              </w:rPr>
              <w:t>SAINTE FREDERIQUE 1</w:t>
            </w:r>
          </w:p>
        </w:tc>
        <w:tc>
          <w:tcPr>
            <w:tcW w:w="5386" w:type="dxa"/>
            <w:vAlign w:val="center"/>
          </w:tcPr>
          <w:p w14:paraId="3E9A7A92" w14:textId="52BDFF7F" w:rsidR="00B46EDD" w:rsidRPr="00B46EDD" w:rsidRDefault="00B46EDD" w:rsidP="00B46EDD">
            <w:pPr>
              <w:rPr>
                <w:rFonts w:ascii="Arial" w:hAnsi="Arial" w:cs="Arial"/>
              </w:rPr>
            </w:pPr>
            <w:r w:rsidRPr="00B46EDD">
              <w:rPr>
                <w:rFonts w:ascii="Arial" w:hAnsi="Arial" w:cs="Arial"/>
              </w:rPr>
              <w:t>11 rue François Blanc - 06220 VALLAURIS</w:t>
            </w:r>
          </w:p>
        </w:tc>
      </w:tr>
      <w:tr w:rsidR="00B46EDD" w:rsidRPr="0078616A" w14:paraId="717B4695" w14:textId="77777777" w:rsidTr="00CB06E9">
        <w:tc>
          <w:tcPr>
            <w:tcW w:w="2835" w:type="dxa"/>
            <w:vAlign w:val="center"/>
          </w:tcPr>
          <w:p w14:paraId="690C691B" w14:textId="0E44ADD6" w:rsidR="00B46EDD" w:rsidRPr="00B46EDD" w:rsidRDefault="00B46EDD" w:rsidP="00B46EDD">
            <w:pPr>
              <w:rPr>
                <w:rFonts w:ascii="Arial" w:hAnsi="Arial" w:cs="Arial"/>
              </w:rPr>
            </w:pPr>
            <w:r w:rsidRPr="00B46EDD">
              <w:rPr>
                <w:rFonts w:ascii="Arial" w:hAnsi="Arial" w:cs="Arial"/>
              </w:rPr>
              <w:t>SAINTE FREDERIQUE 2</w:t>
            </w:r>
          </w:p>
        </w:tc>
        <w:tc>
          <w:tcPr>
            <w:tcW w:w="5386" w:type="dxa"/>
            <w:vAlign w:val="center"/>
          </w:tcPr>
          <w:p w14:paraId="1C2924F3" w14:textId="5DFF7E28" w:rsidR="00B46EDD" w:rsidRPr="00B46EDD" w:rsidRDefault="00B46EDD" w:rsidP="00B46EDD">
            <w:pPr>
              <w:rPr>
                <w:rFonts w:ascii="Arial" w:hAnsi="Arial" w:cs="Arial"/>
              </w:rPr>
            </w:pPr>
            <w:r w:rsidRPr="00B46EDD">
              <w:rPr>
                <w:rFonts w:ascii="Arial" w:hAnsi="Arial" w:cs="Arial"/>
              </w:rPr>
              <w:t>9 rue François Blanc - 06220 VALLAURIS</w:t>
            </w:r>
          </w:p>
        </w:tc>
      </w:tr>
      <w:tr w:rsidR="00B46EDD" w:rsidRPr="0078616A" w14:paraId="562D68BF" w14:textId="77777777" w:rsidTr="00CB06E9">
        <w:tc>
          <w:tcPr>
            <w:tcW w:w="2835" w:type="dxa"/>
            <w:vAlign w:val="center"/>
          </w:tcPr>
          <w:p w14:paraId="6F6614BC" w14:textId="1CA88015" w:rsidR="00B46EDD" w:rsidRPr="00B46EDD" w:rsidRDefault="00B46EDD" w:rsidP="00B46EDD">
            <w:pPr>
              <w:rPr>
                <w:rFonts w:ascii="Arial" w:hAnsi="Arial" w:cs="Arial"/>
              </w:rPr>
            </w:pPr>
            <w:r w:rsidRPr="00B46EDD">
              <w:rPr>
                <w:rFonts w:ascii="Arial" w:hAnsi="Arial" w:cs="Arial"/>
              </w:rPr>
              <w:t>VILLA HOCHE</w:t>
            </w:r>
          </w:p>
        </w:tc>
        <w:tc>
          <w:tcPr>
            <w:tcW w:w="5386" w:type="dxa"/>
            <w:vAlign w:val="center"/>
          </w:tcPr>
          <w:p w14:paraId="3A3674D9" w14:textId="2D97A843" w:rsidR="00B46EDD" w:rsidRPr="00B46EDD" w:rsidRDefault="00B46EDD" w:rsidP="00B46EDD">
            <w:pPr>
              <w:rPr>
                <w:rFonts w:ascii="Arial" w:hAnsi="Arial" w:cs="Arial"/>
              </w:rPr>
            </w:pPr>
            <w:r w:rsidRPr="00B46EDD">
              <w:rPr>
                <w:rFonts w:ascii="Arial" w:hAnsi="Arial" w:cs="Arial"/>
              </w:rPr>
              <w:t>394 Bd Hugo - 06220 VALLAURIS</w:t>
            </w:r>
          </w:p>
        </w:tc>
      </w:tr>
    </w:tbl>
    <w:p w14:paraId="0F2B9AD1" w14:textId="441F369C" w:rsidR="00632864" w:rsidRPr="00D84B02" w:rsidRDefault="00632864" w:rsidP="00547B26">
      <w:pPr>
        <w:pStyle w:val="Titre4"/>
      </w:pPr>
      <w:r w:rsidRPr="00D84B02">
        <w:t>Lot</w:t>
      </w:r>
      <w:r w:rsidR="00946126" w:rsidRPr="00D84B02">
        <w:t xml:space="preserve"> </w:t>
      </w:r>
      <w:r w:rsidRPr="00D84B02">
        <w:t>3</w:t>
      </w:r>
      <w:r w:rsidR="00946126" w:rsidRPr="00D84B02">
        <w:t xml:space="preserve"> </w:t>
      </w:r>
      <w:r w:rsidR="0078616A" w:rsidRPr="00D84B02">
        <w:t>–</w:t>
      </w:r>
      <w:r w:rsidR="00946126" w:rsidRPr="00D84B02">
        <w:t xml:space="preserve"> </w:t>
      </w:r>
      <w:r w:rsidR="0078616A" w:rsidRPr="00D84B02">
        <w:t>Alpes-Maritimes - Elagage</w:t>
      </w:r>
    </w:p>
    <w:p w14:paraId="3BB2FFCB" w14:textId="76CB0180" w:rsidR="00B46EDD" w:rsidRDefault="00632864" w:rsidP="00B46EDD">
      <w:r w:rsidRPr="00D84B02">
        <w:t>Le lot 3 concerne les résidences suivantes :</w:t>
      </w:r>
    </w:p>
    <w:p w14:paraId="2C7C38F3" w14:textId="77777777" w:rsidR="00B46EDD" w:rsidRDefault="00B46EDD" w:rsidP="00B46EDD"/>
    <w:tbl>
      <w:tblPr>
        <w:tblStyle w:val="Grilledutableau"/>
        <w:tblW w:w="0" w:type="auto"/>
        <w:tblInd w:w="846" w:type="dxa"/>
        <w:tblLook w:val="04A0" w:firstRow="1" w:lastRow="0" w:firstColumn="1" w:lastColumn="0" w:noHBand="0" w:noVBand="1"/>
      </w:tblPr>
      <w:tblGrid>
        <w:gridCol w:w="2517"/>
        <w:gridCol w:w="5704"/>
      </w:tblGrid>
      <w:tr w:rsidR="00B46EDD" w:rsidRPr="00D84B02" w14:paraId="2E215B31" w14:textId="77777777" w:rsidTr="007730ED">
        <w:trPr>
          <w:cantSplit/>
        </w:trPr>
        <w:tc>
          <w:tcPr>
            <w:tcW w:w="2517" w:type="dxa"/>
            <w:shd w:val="clear" w:color="auto" w:fill="D9D9D9" w:themeFill="background1" w:themeFillShade="D9"/>
          </w:tcPr>
          <w:p w14:paraId="3CE59848" w14:textId="77777777" w:rsidR="00B46EDD" w:rsidRPr="00D84B02" w:rsidRDefault="00B46EDD" w:rsidP="00045FE7">
            <w:pPr>
              <w:jc w:val="center"/>
              <w:rPr>
                <w:rFonts w:ascii="Arial" w:hAnsi="Arial" w:cs="Arial"/>
              </w:rPr>
            </w:pPr>
            <w:r w:rsidRPr="00D84B02">
              <w:rPr>
                <w:rFonts w:ascii="Arial" w:hAnsi="Arial" w:cs="Arial"/>
              </w:rPr>
              <w:t>Résidence</w:t>
            </w:r>
          </w:p>
        </w:tc>
        <w:tc>
          <w:tcPr>
            <w:tcW w:w="5704" w:type="dxa"/>
            <w:shd w:val="clear" w:color="auto" w:fill="D9D9D9" w:themeFill="background1" w:themeFillShade="D9"/>
          </w:tcPr>
          <w:p w14:paraId="4F0FD9BF" w14:textId="77777777" w:rsidR="00B46EDD" w:rsidRPr="00D84B02" w:rsidRDefault="00B46EDD" w:rsidP="00045FE7">
            <w:pPr>
              <w:jc w:val="center"/>
              <w:rPr>
                <w:rFonts w:ascii="Arial" w:hAnsi="Arial" w:cs="Arial"/>
              </w:rPr>
            </w:pPr>
            <w:r w:rsidRPr="00D84B02">
              <w:rPr>
                <w:rFonts w:ascii="Arial" w:hAnsi="Arial" w:cs="Arial"/>
              </w:rPr>
              <w:t>Adresse</w:t>
            </w:r>
          </w:p>
        </w:tc>
      </w:tr>
      <w:tr w:rsidR="00B46EDD" w:rsidRPr="00B46EDD" w14:paraId="2E5145D0" w14:textId="77777777" w:rsidTr="007730ED">
        <w:trPr>
          <w:cantSplit/>
        </w:trPr>
        <w:tc>
          <w:tcPr>
            <w:tcW w:w="2517" w:type="dxa"/>
            <w:vAlign w:val="center"/>
          </w:tcPr>
          <w:p w14:paraId="50B4225E" w14:textId="1D3293BA" w:rsidR="00B46EDD" w:rsidRPr="00B46EDD" w:rsidRDefault="00B46EDD" w:rsidP="00B46EDD">
            <w:pPr>
              <w:rPr>
                <w:rFonts w:ascii="Arial" w:hAnsi="Arial" w:cs="Arial"/>
              </w:rPr>
            </w:pPr>
            <w:r w:rsidRPr="00B46EDD">
              <w:rPr>
                <w:rFonts w:ascii="Arial" w:hAnsi="Arial" w:cs="Arial"/>
              </w:rPr>
              <w:t>BARMASSA 1</w:t>
            </w:r>
          </w:p>
        </w:tc>
        <w:tc>
          <w:tcPr>
            <w:tcW w:w="5704" w:type="dxa"/>
            <w:vAlign w:val="center"/>
          </w:tcPr>
          <w:p w14:paraId="29975980" w14:textId="194977E3" w:rsidR="00B46EDD" w:rsidRPr="00B46EDD" w:rsidRDefault="00B46EDD" w:rsidP="00B46EDD">
            <w:pPr>
              <w:rPr>
                <w:rFonts w:ascii="Arial" w:hAnsi="Arial" w:cs="Arial"/>
              </w:rPr>
            </w:pPr>
            <w:r w:rsidRPr="00B46EDD">
              <w:rPr>
                <w:rFonts w:ascii="Arial" w:hAnsi="Arial" w:cs="Arial"/>
              </w:rPr>
              <w:t>9, Avenue Général Galliéni - 06230 VILLEFRANCHE SUR MER</w:t>
            </w:r>
          </w:p>
        </w:tc>
      </w:tr>
      <w:tr w:rsidR="00B46EDD" w:rsidRPr="00B46EDD" w14:paraId="45CAA6B5" w14:textId="77777777" w:rsidTr="007730ED">
        <w:trPr>
          <w:cantSplit/>
          <w:trHeight w:val="179"/>
        </w:trPr>
        <w:tc>
          <w:tcPr>
            <w:tcW w:w="2517" w:type="dxa"/>
            <w:vAlign w:val="center"/>
          </w:tcPr>
          <w:p w14:paraId="7EF00CE2" w14:textId="73A5D8CE" w:rsidR="00B46EDD" w:rsidRPr="00B46EDD" w:rsidRDefault="00B46EDD" w:rsidP="00B46EDD">
            <w:pPr>
              <w:rPr>
                <w:rFonts w:ascii="Arial" w:hAnsi="Arial" w:cs="Arial"/>
              </w:rPr>
            </w:pPr>
            <w:r w:rsidRPr="00B46EDD">
              <w:rPr>
                <w:rFonts w:ascii="Arial" w:hAnsi="Arial" w:cs="Arial"/>
              </w:rPr>
              <w:t>BARMASSA 2</w:t>
            </w:r>
          </w:p>
        </w:tc>
        <w:tc>
          <w:tcPr>
            <w:tcW w:w="5704" w:type="dxa"/>
            <w:vAlign w:val="center"/>
          </w:tcPr>
          <w:p w14:paraId="5A2B2F83" w14:textId="4B7AF21C" w:rsidR="00B46EDD" w:rsidRPr="00B46EDD" w:rsidRDefault="00B46EDD" w:rsidP="00B46EDD">
            <w:pPr>
              <w:rPr>
                <w:rFonts w:ascii="Arial" w:hAnsi="Arial" w:cs="Arial"/>
              </w:rPr>
            </w:pPr>
            <w:r w:rsidRPr="00B46EDD">
              <w:rPr>
                <w:rFonts w:ascii="Arial" w:hAnsi="Arial" w:cs="Arial"/>
              </w:rPr>
              <w:t>20 av. Albert 1er - 06230 VILLEFRANCHE SUR MER</w:t>
            </w:r>
          </w:p>
        </w:tc>
      </w:tr>
      <w:tr w:rsidR="00B46EDD" w:rsidRPr="00B46EDD" w14:paraId="2BA77572" w14:textId="77777777" w:rsidTr="007730ED">
        <w:trPr>
          <w:cantSplit/>
        </w:trPr>
        <w:tc>
          <w:tcPr>
            <w:tcW w:w="2517" w:type="dxa"/>
            <w:vAlign w:val="center"/>
          </w:tcPr>
          <w:p w14:paraId="0A6A39BC" w14:textId="6376446A" w:rsidR="00B46EDD" w:rsidRPr="00B46EDD" w:rsidRDefault="00B46EDD" w:rsidP="00B46EDD">
            <w:pPr>
              <w:rPr>
                <w:rFonts w:ascii="Arial" w:hAnsi="Arial" w:cs="Arial"/>
              </w:rPr>
            </w:pPr>
            <w:r w:rsidRPr="00B46EDD">
              <w:rPr>
                <w:rFonts w:ascii="Arial" w:hAnsi="Arial" w:cs="Arial"/>
              </w:rPr>
              <w:t>BELLET 1</w:t>
            </w:r>
          </w:p>
        </w:tc>
        <w:tc>
          <w:tcPr>
            <w:tcW w:w="5704" w:type="dxa"/>
            <w:vAlign w:val="center"/>
          </w:tcPr>
          <w:p w14:paraId="28359BD1" w14:textId="0EAE7D76" w:rsidR="00B46EDD" w:rsidRPr="00B46EDD" w:rsidRDefault="00B46EDD" w:rsidP="00B46EDD">
            <w:pPr>
              <w:rPr>
                <w:rFonts w:ascii="Arial" w:hAnsi="Arial" w:cs="Arial"/>
              </w:rPr>
            </w:pPr>
            <w:r w:rsidRPr="00B46EDD">
              <w:rPr>
                <w:rFonts w:ascii="Arial" w:hAnsi="Arial" w:cs="Arial"/>
              </w:rPr>
              <w:t xml:space="preserve">144 Route de Bellet </w:t>
            </w:r>
            <w:proofErr w:type="gramStart"/>
            <w:r w:rsidRPr="00B46EDD">
              <w:rPr>
                <w:rFonts w:ascii="Arial" w:hAnsi="Arial" w:cs="Arial"/>
              </w:rPr>
              <w:t>-  06200</w:t>
            </w:r>
            <w:proofErr w:type="gramEnd"/>
            <w:r w:rsidRPr="00B46EDD">
              <w:rPr>
                <w:rFonts w:ascii="Arial" w:hAnsi="Arial" w:cs="Arial"/>
              </w:rPr>
              <w:t xml:space="preserve"> NICE</w:t>
            </w:r>
          </w:p>
        </w:tc>
      </w:tr>
      <w:tr w:rsidR="00B46EDD" w:rsidRPr="00B46EDD" w14:paraId="7DBD8307" w14:textId="77777777" w:rsidTr="007730ED">
        <w:trPr>
          <w:cantSplit/>
        </w:trPr>
        <w:tc>
          <w:tcPr>
            <w:tcW w:w="2517" w:type="dxa"/>
            <w:vAlign w:val="center"/>
          </w:tcPr>
          <w:p w14:paraId="52516C0E" w14:textId="5F02DB2A" w:rsidR="00B46EDD" w:rsidRPr="00B46EDD" w:rsidRDefault="00B46EDD" w:rsidP="00B46EDD">
            <w:pPr>
              <w:rPr>
                <w:rFonts w:ascii="Arial" w:hAnsi="Arial" w:cs="Arial"/>
              </w:rPr>
            </w:pPr>
            <w:r w:rsidRPr="00B46EDD">
              <w:rPr>
                <w:rFonts w:ascii="Arial" w:hAnsi="Arial" w:cs="Arial"/>
              </w:rPr>
              <w:t>BELLET 2</w:t>
            </w:r>
          </w:p>
        </w:tc>
        <w:tc>
          <w:tcPr>
            <w:tcW w:w="5704" w:type="dxa"/>
            <w:vAlign w:val="center"/>
          </w:tcPr>
          <w:p w14:paraId="18AB4688" w14:textId="175439FA" w:rsidR="00B46EDD" w:rsidRPr="00B46EDD" w:rsidRDefault="00B46EDD" w:rsidP="00B46EDD">
            <w:pPr>
              <w:rPr>
                <w:rFonts w:ascii="Arial" w:hAnsi="Arial" w:cs="Arial"/>
              </w:rPr>
            </w:pPr>
            <w:r w:rsidRPr="00B46EDD">
              <w:rPr>
                <w:rFonts w:ascii="Arial" w:hAnsi="Arial" w:cs="Arial"/>
              </w:rPr>
              <w:t>147 Route de Bellet - 06200 NICE</w:t>
            </w:r>
          </w:p>
        </w:tc>
      </w:tr>
      <w:tr w:rsidR="00B46EDD" w:rsidRPr="00B46EDD" w14:paraId="57FFFA6B" w14:textId="77777777" w:rsidTr="007730ED">
        <w:trPr>
          <w:cantSplit/>
        </w:trPr>
        <w:tc>
          <w:tcPr>
            <w:tcW w:w="2517" w:type="dxa"/>
            <w:vAlign w:val="center"/>
          </w:tcPr>
          <w:p w14:paraId="6A58A983" w14:textId="62A0D28E" w:rsidR="00B46EDD" w:rsidRPr="00B46EDD" w:rsidRDefault="00B46EDD" w:rsidP="00B46EDD">
            <w:pPr>
              <w:rPr>
                <w:rFonts w:ascii="Arial" w:hAnsi="Arial" w:cs="Arial"/>
              </w:rPr>
            </w:pPr>
            <w:r w:rsidRPr="00B46EDD">
              <w:rPr>
                <w:rFonts w:ascii="Arial" w:hAnsi="Arial" w:cs="Arial"/>
              </w:rPr>
              <w:t xml:space="preserve">BRET </w:t>
            </w:r>
          </w:p>
        </w:tc>
        <w:tc>
          <w:tcPr>
            <w:tcW w:w="5704" w:type="dxa"/>
            <w:vAlign w:val="center"/>
          </w:tcPr>
          <w:p w14:paraId="666BFE19" w14:textId="7402A0F1" w:rsidR="00B46EDD" w:rsidRPr="00B46EDD" w:rsidRDefault="00B46EDD" w:rsidP="00B46EDD">
            <w:pPr>
              <w:rPr>
                <w:rFonts w:ascii="Arial" w:hAnsi="Arial" w:cs="Arial"/>
              </w:rPr>
            </w:pPr>
            <w:r w:rsidRPr="00B46EDD">
              <w:rPr>
                <w:rFonts w:ascii="Arial" w:hAnsi="Arial" w:cs="Arial"/>
              </w:rPr>
              <w:t>50, Avenue Commandant Bret - 06400 CANNES</w:t>
            </w:r>
          </w:p>
        </w:tc>
      </w:tr>
      <w:tr w:rsidR="00B46EDD" w:rsidRPr="00B46EDD" w14:paraId="7B3FF09F" w14:textId="77777777" w:rsidTr="007730ED">
        <w:trPr>
          <w:cantSplit/>
        </w:trPr>
        <w:tc>
          <w:tcPr>
            <w:tcW w:w="2517" w:type="dxa"/>
            <w:vAlign w:val="center"/>
          </w:tcPr>
          <w:p w14:paraId="1236C5F2" w14:textId="61A69B89" w:rsidR="00B46EDD" w:rsidRPr="00B46EDD" w:rsidRDefault="00B46EDD" w:rsidP="00B46EDD">
            <w:pPr>
              <w:rPr>
                <w:rFonts w:ascii="Arial" w:hAnsi="Arial" w:cs="Arial"/>
              </w:rPr>
            </w:pPr>
            <w:r w:rsidRPr="00B46EDD">
              <w:rPr>
                <w:rFonts w:ascii="Arial" w:hAnsi="Arial" w:cs="Arial"/>
              </w:rPr>
              <w:t>COLLINES</w:t>
            </w:r>
          </w:p>
        </w:tc>
        <w:tc>
          <w:tcPr>
            <w:tcW w:w="5704" w:type="dxa"/>
            <w:vAlign w:val="center"/>
          </w:tcPr>
          <w:p w14:paraId="5A549E0B" w14:textId="2D8FFAA7" w:rsidR="00B46EDD" w:rsidRPr="00B46EDD" w:rsidRDefault="00B46EDD" w:rsidP="00B46EDD">
            <w:pPr>
              <w:rPr>
                <w:rFonts w:ascii="Arial" w:hAnsi="Arial" w:cs="Arial"/>
              </w:rPr>
            </w:pPr>
            <w:r w:rsidRPr="00B46EDD">
              <w:rPr>
                <w:rFonts w:ascii="Arial" w:hAnsi="Arial" w:cs="Arial"/>
              </w:rPr>
              <w:t xml:space="preserve">65, Route des </w:t>
            </w:r>
            <w:proofErr w:type="spellStart"/>
            <w:r w:rsidRPr="00B46EDD">
              <w:rPr>
                <w:rFonts w:ascii="Arial" w:hAnsi="Arial" w:cs="Arial"/>
              </w:rPr>
              <w:t>Bréguières</w:t>
            </w:r>
            <w:proofErr w:type="spellEnd"/>
            <w:r w:rsidRPr="00B46EDD">
              <w:rPr>
                <w:rFonts w:ascii="Arial" w:hAnsi="Arial" w:cs="Arial"/>
              </w:rPr>
              <w:t xml:space="preserve"> </w:t>
            </w:r>
            <w:proofErr w:type="gramStart"/>
            <w:r w:rsidRPr="00B46EDD">
              <w:rPr>
                <w:rFonts w:ascii="Arial" w:hAnsi="Arial" w:cs="Arial"/>
              </w:rPr>
              <w:t>-  06110</w:t>
            </w:r>
            <w:proofErr w:type="gramEnd"/>
            <w:r w:rsidRPr="00B46EDD">
              <w:rPr>
                <w:rFonts w:ascii="Arial" w:hAnsi="Arial" w:cs="Arial"/>
              </w:rPr>
              <w:t xml:space="preserve"> LE CANNET</w:t>
            </w:r>
          </w:p>
        </w:tc>
      </w:tr>
      <w:tr w:rsidR="00B46EDD" w:rsidRPr="00B46EDD" w14:paraId="7C50C5B7" w14:textId="77777777" w:rsidTr="007730ED">
        <w:trPr>
          <w:cantSplit/>
        </w:trPr>
        <w:tc>
          <w:tcPr>
            <w:tcW w:w="2517" w:type="dxa"/>
            <w:vAlign w:val="center"/>
          </w:tcPr>
          <w:p w14:paraId="5EFF01CA" w14:textId="3C537D8F" w:rsidR="00B46EDD" w:rsidRPr="00B46EDD" w:rsidRDefault="00B46EDD" w:rsidP="00B46EDD">
            <w:pPr>
              <w:rPr>
                <w:rFonts w:ascii="Arial" w:hAnsi="Arial" w:cs="Arial"/>
              </w:rPr>
            </w:pPr>
            <w:r w:rsidRPr="00B46EDD">
              <w:rPr>
                <w:rFonts w:ascii="Arial" w:hAnsi="Arial" w:cs="Arial"/>
              </w:rPr>
              <w:t>COMTE DE PROVENCE</w:t>
            </w:r>
          </w:p>
        </w:tc>
        <w:tc>
          <w:tcPr>
            <w:tcW w:w="5704" w:type="dxa"/>
            <w:vAlign w:val="center"/>
          </w:tcPr>
          <w:p w14:paraId="77F4904D" w14:textId="29D7CF6A" w:rsidR="00B46EDD" w:rsidRPr="00B46EDD" w:rsidRDefault="00B46EDD" w:rsidP="00B46EDD">
            <w:pPr>
              <w:rPr>
                <w:rFonts w:ascii="Arial" w:hAnsi="Arial" w:cs="Arial"/>
              </w:rPr>
            </w:pPr>
            <w:r w:rsidRPr="00B46EDD">
              <w:rPr>
                <w:rFonts w:ascii="Arial" w:hAnsi="Arial" w:cs="Arial"/>
              </w:rPr>
              <w:t>3, Rue Charles II - 06130 BEAULIEU SUR MER</w:t>
            </w:r>
          </w:p>
        </w:tc>
      </w:tr>
      <w:tr w:rsidR="00B46EDD" w:rsidRPr="00B46EDD" w14:paraId="3579D2C7" w14:textId="77777777" w:rsidTr="007730ED">
        <w:trPr>
          <w:cantSplit/>
        </w:trPr>
        <w:tc>
          <w:tcPr>
            <w:tcW w:w="2517" w:type="dxa"/>
            <w:vAlign w:val="center"/>
          </w:tcPr>
          <w:p w14:paraId="41BE057A" w14:textId="51132626" w:rsidR="00B46EDD" w:rsidRPr="00B46EDD" w:rsidRDefault="00B46EDD" w:rsidP="00B46EDD">
            <w:pPr>
              <w:rPr>
                <w:rFonts w:ascii="Arial" w:hAnsi="Arial" w:cs="Arial"/>
              </w:rPr>
            </w:pPr>
            <w:r w:rsidRPr="00B46EDD">
              <w:rPr>
                <w:rFonts w:ascii="Arial" w:hAnsi="Arial" w:cs="Arial"/>
              </w:rPr>
              <w:t>EUPHORBES</w:t>
            </w:r>
          </w:p>
        </w:tc>
        <w:tc>
          <w:tcPr>
            <w:tcW w:w="5704" w:type="dxa"/>
            <w:vAlign w:val="center"/>
          </w:tcPr>
          <w:p w14:paraId="31E4E6DF" w14:textId="57525F87" w:rsidR="00B46EDD" w:rsidRPr="00B46EDD" w:rsidRDefault="00B46EDD" w:rsidP="00B46EDD">
            <w:pPr>
              <w:rPr>
                <w:rFonts w:ascii="Arial" w:hAnsi="Arial" w:cs="Arial"/>
              </w:rPr>
            </w:pPr>
            <w:r w:rsidRPr="00B46EDD">
              <w:rPr>
                <w:rFonts w:ascii="Arial" w:hAnsi="Arial" w:cs="Arial"/>
              </w:rPr>
              <w:t>6457 route de Cagnes - LA GAUDE</w:t>
            </w:r>
          </w:p>
        </w:tc>
      </w:tr>
      <w:tr w:rsidR="00B46EDD" w:rsidRPr="00B46EDD" w14:paraId="0CAA59A9" w14:textId="77777777" w:rsidTr="007730ED">
        <w:trPr>
          <w:cantSplit/>
        </w:trPr>
        <w:tc>
          <w:tcPr>
            <w:tcW w:w="2517" w:type="dxa"/>
            <w:vAlign w:val="center"/>
          </w:tcPr>
          <w:p w14:paraId="1D97E700" w14:textId="57F6B0F7" w:rsidR="00B46EDD" w:rsidRPr="00B46EDD" w:rsidRDefault="00B46EDD" w:rsidP="00B46EDD">
            <w:pPr>
              <w:rPr>
                <w:rFonts w:ascii="Arial" w:hAnsi="Arial" w:cs="Arial"/>
              </w:rPr>
            </w:pPr>
            <w:r w:rsidRPr="00B46EDD">
              <w:rPr>
                <w:rFonts w:ascii="Arial" w:hAnsi="Arial" w:cs="Arial"/>
              </w:rPr>
              <w:t>HENRI MATISSE</w:t>
            </w:r>
          </w:p>
        </w:tc>
        <w:tc>
          <w:tcPr>
            <w:tcW w:w="5704" w:type="dxa"/>
            <w:vAlign w:val="center"/>
          </w:tcPr>
          <w:p w14:paraId="6785A225" w14:textId="2447793E" w:rsidR="00B46EDD" w:rsidRPr="00B46EDD" w:rsidRDefault="00B46EDD" w:rsidP="00B46EDD">
            <w:pPr>
              <w:rPr>
                <w:rFonts w:ascii="Arial" w:hAnsi="Arial" w:cs="Arial"/>
              </w:rPr>
            </w:pPr>
            <w:r w:rsidRPr="00B46EDD">
              <w:rPr>
                <w:rFonts w:ascii="Arial" w:hAnsi="Arial" w:cs="Arial"/>
              </w:rPr>
              <w:t>68 avenue Henri Matisse - NICE</w:t>
            </w:r>
          </w:p>
        </w:tc>
      </w:tr>
      <w:tr w:rsidR="00B46EDD" w:rsidRPr="00B46EDD" w14:paraId="2836FF75" w14:textId="77777777" w:rsidTr="007730ED">
        <w:trPr>
          <w:cantSplit/>
        </w:trPr>
        <w:tc>
          <w:tcPr>
            <w:tcW w:w="2517" w:type="dxa"/>
            <w:vAlign w:val="center"/>
          </w:tcPr>
          <w:p w14:paraId="7E3E514D" w14:textId="639FCC5B" w:rsidR="00B46EDD" w:rsidRPr="00B46EDD" w:rsidRDefault="00B46EDD" w:rsidP="00B46EDD">
            <w:pPr>
              <w:rPr>
                <w:rFonts w:ascii="Arial" w:hAnsi="Arial" w:cs="Arial"/>
              </w:rPr>
            </w:pPr>
            <w:r w:rsidRPr="00B46EDD">
              <w:rPr>
                <w:rFonts w:ascii="Arial" w:hAnsi="Arial" w:cs="Arial"/>
              </w:rPr>
              <w:t>JOLY 1</w:t>
            </w:r>
          </w:p>
        </w:tc>
        <w:tc>
          <w:tcPr>
            <w:tcW w:w="5704" w:type="dxa"/>
            <w:vAlign w:val="center"/>
          </w:tcPr>
          <w:p w14:paraId="37C1FDEB" w14:textId="420DC0AD" w:rsidR="00B46EDD" w:rsidRPr="00B46EDD" w:rsidRDefault="00B46EDD" w:rsidP="00B46EDD">
            <w:pPr>
              <w:rPr>
                <w:rFonts w:ascii="Arial" w:hAnsi="Arial" w:cs="Arial"/>
              </w:rPr>
            </w:pPr>
            <w:r w:rsidRPr="00B46EDD">
              <w:rPr>
                <w:rFonts w:ascii="Arial" w:hAnsi="Arial" w:cs="Arial"/>
              </w:rPr>
              <w:t>12, Corniche André de Joly - 06300 NICE</w:t>
            </w:r>
          </w:p>
        </w:tc>
      </w:tr>
      <w:tr w:rsidR="00B46EDD" w:rsidRPr="00B46EDD" w14:paraId="3C1A3CD9" w14:textId="77777777" w:rsidTr="007730ED">
        <w:trPr>
          <w:cantSplit/>
        </w:trPr>
        <w:tc>
          <w:tcPr>
            <w:tcW w:w="2517" w:type="dxa"/>
            <w:vAlign w:val="center"/>
          </w:tcPr>
          <w:p w14:paraId="60F2F23C" w14:textId="4B4EBE70" w:rsidR="00B46EDD" w:rsidRPr="00B46EDD" w:rsidRDefault="00B46EDD" w:rsidP="00B46EDD">
            <w:pPr>
              <w:rPr>
                <w:rFonts w:ascii="Arial" w:hAnsi="Arial" w:cs="Arial"/>
              </w:rPr>
            </w:pPr>
            <w:r w:rsidRPr="00B46EDD">
              <w:rPr>
                <w:rFonts w:ascii="Arial" w:hAnsi="Arial" w:cs="Arial"/>
              </w:rPr>
              <w:t>JOLY 2</w:t>
            </w:r>
          </w:p>
        </w:tc>
        <w:tc>
          <w:tcPr>
            <w:tcW w:w="5704" w:type="dxa"/>
            <w:vAlign w:val="center"/>
          </w:tcPr>
          <w:p w14:paraId="6343D39E" w14:textId="7A27A265" w:rsidR="00B46EDD" w:rsidRPr="00B46EDD" w:rsidRDefault="00B46EDD" w:rsidP="00B46EDD">
            <w:pPr>
              <w:rPr>
                <w:rFonts w:ascii="Arial" w:hAnsi="Arial" w:cs="Arial"/>
              </w:rPr>
            </w:pPr>
            <w:r w:rsidRPr="00B46EDD">
              <w:rPr>
                <w:rFonts w:ascii="Arial" w:hAnsi="Arial" w:cs="Arial"/>
              </w:rPr>
              <w:t>18, Corniche André de Joly - 06300 NICE</w:t>
            </w:r>
          </w:p>
        </w:tc>
      </w:tr>
      <w:tr w:rsidR="00B46EDD" w:rsidRPr="00B46EDD" w14:paraId="7237E254" w14:textId="77777777" w:rsidTr="007730ED">
        <w:trPr>
          <w:cantSplit/>
          <w:trHeight w:val="180"/>
        </w:trPr>
        <w:tc>
          <w:tcPr>
            <w:tcW w:w="2517" w:type="dxa"/>
            <w:vAlign w:val="center"/>
          </w:tcPr>
          <w:p w14:paraId="559D329D" w14:textId="60912EA3" w:rsidR="00B46EDD" w:rsidRPr="00B46EDD" w:rsidRDefault="00B46EDD" w:rsidP="00B46EDD">
            <w:pPr>
              <w:rPr>
                <w:rFonts w:ascii="Arial" w:hAnsi="Arial" w:cs="Arial"/>
              </w:rPr>
            </w:pPr>
            <w:r w:rsidRPr="00B46EDD">
              <w:rPr>
                <w:rFonts w:ascii="Arial" w:hAnsi="Arial" w:cs="Arial"/>
              </w:rPr>
              <w:t>LANTERNE</w:t>
            </w:r>
          </w:p>
        </w:tc>
        <w:tc>
          <w:tcPr>
            <w:tcW w:w="5704" w:type="dxa"/>
            <w:vAlign w:val="center"/>
          </w:tcPr>
          <w:p w14:paraId="0AAB8C74" w14:textId="2A82167F" w:rsidR="00B46EDD" w:rsidRPr="00B46EDD" w:rsidRDefault="00B46EDD" w:rsidP="00B46EDD">
            <w:pPr>
              <w:rPr>
                <w:rFonts w:ascii="Arial" w:hAnsi="Arial" w:cs="Arial"/>
              </w:rPr>
            </w:pPr>
            <w:r w:rsidRPr="00B46EDD">
              <w:rPr>
                <w:rFonts w:ascii="Arial" w:hAnsi="Arial" w:cs="Arial"/>
              </w:rPr>
              <w:t>32, Avenue de la Lanterne - 06200 NICE</w:t>
            </w:r>
          </w:p>
        </w:tc>
      </w:tr>
      <w:tr w:rsidR="00B46EDD" w:rsidRPr="00B46EDD" w14:paraId="32783A10" w14:textId="77777777" w:rsidTr="007730ED">
        <w:trPr>
          <w:cantSplit/>
        </w:trPr>
        <w:tc>
          <w:tcPr>
            <w:tcW w:w="2517" w:type="dxa"/>
            <w:vAlign w:val="center"/>
          </w:tcPr>
          <w:p w14:paraId="64F2A673" w14:textId="52BDB7C4" w:rsidR="00B46EDD" w:rsidRPr="00B46EDD" w:rsidRDefault="00B46EDD" w:rsidP="00B46EDD">
            <w:pPr>
              <w:rPr>
                <w:rFonts w:ascii="Arial" w:hAnsi="Arial" w:cs="Arial"/>
              </w:rPr>
            </w:pPr>
            <w:r w:rsidRPr="00B46EDD">
              <w:rPr>
                <w:rFonts w:ascii="Arial" w:hAnsi="Arial" w:cs="Arial"/>
              </w:rPr>
              <w:t>LOU DEI SEUVO</w:t>
            </w:r>
          </w:p>
        </w:tc>
        <w:tc>
          <w:tcPr>
            <w:tcW w:w="5704" w:type="dxa"/>
            <w:vAlign w:val="center"/>
          </w:tcPr>
          <w:p w14:paraId="4BE88662" w14:textId="01AE981D" w:rsidR="00B46EDD" w:rsidRPr="00B46EDD" w:rsidRDefault="00B46EDD" w:rsidP="00B46EDD">
            <w:pPr>
              <w:rPr>
                <w:rFonts w:ascii="Arial" w:hAnsi="Arial" w:cs="Arial"/>
              </w:rPr>
            </w:pPr>
            <w:r w:rsidRPr="00B46EDD">
              <w:rPr>
                <w:rFonts w:ascii="Arial" w:hAnsi="Arial" w:cs="Arial"/>
              </w:rPr>
              <w:t>390 RTE DES PLANS 06510 CARROS</w:t>
            </w:r>
          </w:p>
        </w:tc>
      </w:tr>
      <w:tr w:rsidR="00B46EDD" w:rsidRPr="00B46EDD" w14:paraId="2F688FE8" w14:textId="77777777" w:rsidTr="007730ED">
        <w:trPr>
          <w:cantSplit/>
        </w:trPr>
        <w:tc>
          <w:tcPr>
            <w:tcW w:w="2517" w:type="dxa"/>
            <w:vAlign w:val="center"/>
          </w:tcPr>
          <w:p w14:paraId="49585732" w14:textId="4FBF6696" w:rsidR="00B46EDD" w:rsidRPr="00B46EDD" w:rsidRDefault="00B46EDD" w:rsidP="00B46EDD">
            <w:pPr>
              <w:rPr>
                <w:rFonts w:ascii="Arial" w:hAnsi="Arial" w:cs="Arial"/>
              </w:rPr>
            </w:pPr>
            <w:r w:rsidRPr="00B46EDD">
              <w:rPr>
                <w:rFonts w:ascii="Arial" w:hAnsi="Arial" w:cs="Arial"/>
              </w:rPr>
              <w:t>MADELEINE 1</w:t>
            </w:r>
          </w:p>
        </w:tc>
        <w:tc>
          <w:tcPr>
            <w:tcW w:w="5704" w:type="dxa"/>
            <w:vAlign w:val="center"/>
          </w:tcPr>
          <w:p w14:paraId="5D15FBC5" w14:textId="189BD589" w:rsidR="00B46EDD" w:rsidRPr="00B46EDD" w:rsidRDefault="00B46EDD" w:rsidP="00B46EDD">
            <w:pPr>
              <w:rPr>
                <w:rFonts w:ascii="Arial" w:hAnsi="Arial" w:cs="Arial"/>
              </w:rPr>
            </w:pPr>
            <w:r w:rsidRPr="00B46EDD">
              <w:rPr>
                <w:rFonts w:ascii="Arial" w:hAnsi="Arial" w:cs="Arial"/>
              </w:rPr>
              <w:t>93, Boulevard de la Madeleine - 06000 NICE</w:t>
            </w:r>
          </w:p>
        </w:tc>
      </w:tr>
      <w:tr w:rsidR="00B46EDD" w:rsidRPr="00B46EDD" w14:paraId="742787AF" w14:textId="77777777" w:rsidTr="007730ED">
        <w:trPr>
          <w:cantSplit/>
        </w:trPr>
        <w:tc>
          <w:tcPr>
            <w:tcW w:w="2517" w:type="dxa"/>
            <w:vAlign w:val="center"/>
          </w:tcPr>
          <w:p w14:paraId="59657ADE" w14:textId="3DBC68DE" w:rsidR="00B46EDD" w:rsidRPr="00B46EDD" w:rsidRDefault="00B46EDD" w:rsidP="00B46EDD">
            <w:pPr>
              <w:rPr>
                <w:rFonts w:ascii="Arial" w:hAnsi="Arial" w:cs="Arial"/>
              </w:rPr>
            </w:pPr>
            <w:r w:rsidRPr="00B46EDD">
              <w:rPr>
                <w:rFonts w:ascii="Arial" w:hAnsi="Arial" w:cs="Arial"/>
              </w:rPr>
              <w:t>MARAICHERS</w:t>
            </w:r>
          </w:p>
        </w:tc>
        <w:tc>
          <w:tcPr>
            <w:tcW w:w="5704" w:type="dxa"/>
            <w:vAlign w:val="center"/>
          </w:tcPr>
          <w:p w14:paraId="25276A58" w14:textId="2DF63507" w:rsidR="00B46EDD" w:rsidRPr="00B46EDD" w:rsidRDefault="00B46EDD" w:rsidP="00B46EDD">
            <w:pPr>
              <w:rPr>
                <w:rFonts w:ascii="Arial" w:hAnsi="Arial" w:cs="Arial"/>
              </w:rPr>
            </w:pPr>
            <w:r w:rsidRPr="00B46EDD">
              <w:rPr>
                <w:rFonts w:ascii="Arial" w:hAnsi="Arial" w:cs="Arial"/>
              </w:rPr>
              <w:t>14/16, Traverse des Maraîchers - 06200 NICE</w:t>
            </w:r>
          </w:p>
        </w:tc>
      </w:tr>
      <w:tr w:rsidR="00B46EDD" w:rsidRPr="00B46EDD" w14:paraId="3A67535D" w14:textId="77777777" w:rsidTr="007730ED">
        <w:trPr>
          <w:cantSplit/>
        </w:trPr>
        <w:tc>
          <w:tcPr>
            <w:tcW w:w="2517" w:type="dxa"/>
            <w:vAlign w:val="center"/>
          </w:tcPr>
          <w:p w14:paraId="2B8D3CFC" w14:textId="7B2730CE" w:rsidR="00B46EDD" w:rsidRPr="00B46EDD" w:rsidRDefault="00B46EDD" w:rsidP="00B46EDD">
            <w:pPr>
              <w:rPr>
                <w:rFonts w:ascii="Arial" w:hAnsi="Arial" w:cs="Arial"/>
              </w:rPr>
            </w:pPr>
            <w:r w:rsidRPr="00B46EDD">
              <w:rPr>
                <w:rFonts w:ascii="Arial" w:hAnsi="Arial" w:cs="Arial"/>
              </w:rPr>
              <w:t>MILLERET</w:t>
            </w:r>
          </w:p>
        </w:tc>
        <w:tc>
          <w:tcPr>
            <w:tcW w:w="5704" w:type="dxa"/>
            <w:vAlign w:val="center"/>
          </w:tcPr>
          <w:p w14:paraId="6469657D" w14:textId="620DD6B1" w:rsidR="00B46EDD" w:rsidRPr="00B46EDD" w:rsidRDefault="00B46EDD" w:rsidP="00B46EDD">
            <w:pPr>
              <w:rPr>
                <w:rFonts w:ascii="Arial" w:hAnsi="Arial" w:cs="Arial"/>
              </w:rPr>
            </w:pPr>
            <w:r w:rsidRPr="00B46EDD">
              <w:rPr>
                <w:rFonts w:ascii="Arial" w:hAnsi="Arial" w:cs="Arial"/>
              </w:rPr>
              <w:t>45 Avenue Commandant Bret - 06400 CANNES</w:t>
            </w:r>
          </w:p>
        </w:tc>
      </w:tr>
      <w:tr w:rsidR="00B46EDD" w:rsidRPr="00B46EDD" w14:paraId="50FE6E55" w14:textId="77777777" w:rsidTr="007730ED">
        <w:trPr>
          <w:cantSplit/>
        </w:trPr>
        <w:tc>
          <w:tcPr>
            <w:tcW w:w="2517" w:type="dxa"/>
            <w:vAlign w:val="center"/>
          </w:tcPr>
          <w:p w14:paraId="28F5E04B" w14:textId="6D80CFB0" w:rsidR="00B46EDD" w:rsidRPr="00B46EDD" w:rsidRDefault="00B46EDD" w:rsidP="00B46EDD">
            <w:pPr>
              <w:rPr>
                <w:rFonts w:ascii="Arial" w:hAnsi="Arial" w:cs="Arial"/>
                <w:lang w:val="en-US"/>
              </w:rPr>
            </w:pPr>
            <w:r w:rsidRPr="00B46EDD">
              <w:rPr>
                <w:rFonts w:ascii="Arial" w:hAnsi="Arial" w:cs="Arial"/>
              </w:rPr>
              <w:t>OLIVIERS</w:t>
            </w:r>
          </w:p>
        </w:tc>
        <w:tc>
          <w:tcPr>
            <w:tcW w:w="5704" w:type="dxa"/>
            <w:vAlign w:val="center"/>
          </w:tcPr>
          <w:p w14:paraId="7BAA57FD" w14:textId="2FC2CE02" w:rsidR="00B46EDD" w:rsidRPr="00B46EDD" w:rsidRDefault="00B46EDD" w:rsidP="00B46EDD">
            <w:pPr>
              <w:rPr>
                <w:rFonts w:ascii="Arial" w:hAnsi="Arial" w:cs="Arial"/>
              </w:rPr>
            </w:pPr>
            <w:r w:rsidRPr="00B46EDD">
              <w:rPr>
                <w:rFonts w:ascii="Arial" w:hAnsi="Arial" w:cs="Arial"/>
              </w:rPr>
              <w:t>209, Boulevard Pierre Delmas - 06600 ANTIBES</w:t>
            </w:r>
          </w:p>
        </w:tc>
      </w:tr>
      <w:tr w:rsidR="00B46EDD" w:rsidRPr="00B46EDD" w14:paraId="59B2A96A" w14:textId="77777777" w:rsidTr="007730ED">
        <w:trPr>
          <w:cantSplit/>
        </w:trPr>
        <w:tc>
          <w:tcPr>
            <w:tcW w:w="2517" w:type="dxa"/>
            <w:vAlign w:val="center"/>
          </w:tcPr>
          <w:p w14:paraId="4BDBA299" w14:textId="5087EC96" w:rsidR="00B46EDD" w:rsidRPr="00B46EDD" w:rsidRDefault="00B46EDD" w:rsidP="00B46EDD">
            <w:pPr>
              <w:rPr>
                <w:rFonts w:ascii="Arial" w:hAnsi="Arial" w:cs="Arial"/>
              </w:rPr>
            </w:pPr>
            <w:r w:rsidRPr="00B46EDD">
              <w:rPr>
                <w:rFonts w:ascii="Arial" w:hAnsi="Arial" w:cs="Arial"/>
              </w:rPr>
              <w:t>OLIVULA</w:t>
            </w:r>
          </w:p>
        </w:tc>
        <w:tc>
          <w:tcPr>
            <w:tcW w:w="5704" w:type="dxa"/>
            <w:vAlign w:val="center"/>
          </w:tcPr>
          <w:p w14:paraId="43F99AC1" w14:textId="651BA96B" w:rsidR="00B46EDD" w:rsidRPr="00B46EDD" w:rsidRDefault="00B46EDD" w:rsidP="00B46EDD">
            <w:pPr>
              <w:rPr>
                <w:rFonts w:ascii="Arial" w:hAnsi="Arial" w:cs="Arial"/>
              </w:rPr>
            </w:pPr>
            <w:r w:rsidRPr="00B46EDD">
              <w:rPr>
                <w:rFonts w:ascii="Arial" w:hAnsi="Arial" w:cs="Arial"/>
              </w:rPr>
              <w:t>5, Avenue Edith Cavell - 06310 BEAULIEU/MER</w:t>
            </w:r>
          </w:p>
        </w:tc>
      </w:tr>
      <w:tr w:rsidR="00B46EDD" w:rsidRPr="00B46EDD" w14:paraId="44A8AC07" w14:textId="77777777" w:rsidTr="007730ED">
        <w:trPr>
          <w:cantSplit/>
        </w:trPr>
        <w:tc>
          <w:tcPr>
            <w:tcW w:w="2517" w:type="dxa"/>
            <w:vAlign w:val="center"/>
          </w:tcPr>
          <w:p w14:paraId="361A3667" w14:textId="5E1C0CE3" w:rsidR="00B46EDD" w:rsidRPr="00B46EDD" w:rsidRDefault="00B46EDD" w:rsidP="00B46EDD">
            <w:pPr>
              <w:rPr>
                <w:rFonts w:ascii="Arial" w:hAnsi="Arial" w:cs="Arial"/>
              </w:rPr>
            </w:pPr>
            <w:r w:rsidRPr="00B46EDD">
              <w:rPr>
                <w:rFonts w:ascii="Arial" w:hAnsi="Arial" w:cs="Arial"/>
              </w:rPr>
              <w:t>PASTEUR</w:t>
            </w:r>
          </w:p>
        </w:tc>
        <w:tc>
          <w:tcPr>
            <w:tcW w:w="5704" w:type="dxa"/>
            <w:vAlign w:val="center"/>
          </w:tcPr>
          <w:p w14:paraId="26A5E0AA" w14:textId="24A617AB" w:rsidR="00B46EDD" w:rsidRPr="00B46EDD" w:rsidRDefault="00B46EDD" w:rsidP="00B46EDD">
            <w:pPr>
              <w:rPr>
                <w:rFonts w:ascii="Arial" w:hAnsi="Arial" w:cs="Arial"/>
              </w:rPr>
            </w:pPr>
            <w:r w:rsidRPr="00B46EDD">
              <w:rPr>
                <w:rFonts w:ascii="Arial" w:hAnsi="Arial" w:cs="Arial"/>
              </w:rPr>
              <w:t>70 à 76 Bis Boulevard Pasteur - 06000 NICE</w:t>
            </w:r>
          </w:p>
        </w:tc>
      </w:tr>
      <w:tr w:rsidR="00B46EDD" w:rsidRPr="00B46EDD" w14:paraId="5FC7A11B" w14:textId="77777777" w:rsidTr="007730ED">
        <w:trPr>
          <w:cantSplit/>
        </w:trPr>
        <w:tc>
          <w:tcPr>
            <w:tcW w:w="2517" w:type="dxa"/>
            <w:vAlign w:val="center"/>
          </w:tcPr>
          <w:p w14:paraId="15DC7352" w14:textId="0024EF49" w:rsidR="00B46EDD" w:rsidRPr="00B46EDD" w:rsidRDefault="00B46EDD" w:rsidP="00B46EDD">
            <w:pPr>
              <w:rPr>
                <w:rFonts w:ascii="Arial" w:hAnsi="Arial" w:cs="Arial"/>
              </w:rPr>
            </w:pPr>
            <w:r w:rsidRPr="00B46EDD">
              <w:rPr>
                <w:rFonts w:ascii="Arial" w:hAnsi="Arial" w:cs="Arial"/>
              </w:rPr>
              <w:t>PEYNET II</w:t>
            </w:r>
          </w:p>
        </w:tc>
        <w:tc>
          <w:tcPr>
            <w:tcW w:w="5704" w:type="dxa"/>
            <w:vAlign w:val="center"/>
          </w:tcPr>
          <w:p w14:paraId="4540BE0C" w14:textId="3B14C398" w:rsidR="00B46EDD" w:rsidRPr="00B46EDD" w:rsidRDefault="00B46EDD" w:rsidP="00B46EDD">
            <w:pPr>
              <w:rPr>
                <w:rFonts w:ascii="Arial" w:hAnsi="Arial" w:cs="Arial"/>
              </w:rPr>
            </w:pPr>
            <w:r w:rsidRPr="00B46EDD">
              <w:rPr>
                <w:rFonts w:ascii="Arial" w:hAnsi="Arial" w:cs="Arial"/>
              </w:rPr>
              <w:t>1775, Avenue Saint Philippe - 06410 BIOT</w:t>
            </w:r>
          </w:p>
        </w:tc>
      </w:tr>
      <w:tr w:rsidR="00B46EDD" w:rsidRPr="00B46EDD" w14:paraId="1D861297" w14:textId="77777777" w:rsidTr="007730ED">
        <w:trPr>
          <w:cantSplit/>
        </w:trPr>
        <w:tc>
          <w:tcPr>
            <w:tcW w:w="2517" w:type="dxa"/>
            <w:vAlign w:val="center"/>
          </w:tcPr>
          <w:p w14:paraId="087C8558" w14:textId="24770874" w:rsidR="00B46EDD" w:rsidRPr="00B46EDD" w:rsidRDefault="00B46EDD" w:rsidP="00B46EDD">
            <w:pPr>
              <w:rPr>
                <w:rFonts w:ascii="Arial" w:hAnsi="Arial" w:cs="Arial"/>
              </w:rPr>
            </w:pPr>
            <w:r w:rsidRPr="00B46EDD">
              <w:rPr>
                <w:rFonts w:ascii="Arial" w:hAnsi="Arial" w:cs="Arial"/>
              </w:rPr>
              <w:t>PRES VERGERS</w:t>
            </w:r>
          </w:p>
        </w:tc>
        <w:tc>
          <w:tcPr>
            <w:tcW w:w="5704" w:type="dxa"/>
            <w:vAlign w:val="center"/>
          </w:tcPr>
          <w:p w14:paraId="2C14301A" w14:textId="73A97A73" w:rsidR="00B46EDD" w:rsidRPr="00B46EDD" w:rsidRDefault="00B46EDD" w:rsidP="00B46EDD">
            <w:pPr>
              <w:rPr>
                <w:rFonts w:ascii="Arial" w:hAnsi="Arial" w:cs="Arial"/>
              </w:rPr>
            </w:pPr>
            <w:r w:rsidRPr="00B46EDD">
              <w:rPr>
                <w:rFonts w:ascii="Arial" w:hAnsi="Arial" w:cs="Arial"/>
              </w:rPr>
              <w:t>77 Chemin des Prés Vergers 06580 PEGOMAS</w:t>
            </w:r>
          </w:p>
        </w:tc>
      </w:tr>
      <w:tr w:rsidR="00B46EDD" w:rsidRPr="00B46EDD" w14:paraId="34BC325E" w14:textId="77777777" w:rsidTr="007730ED">
        <w:trPr>
          <w:cantSplit/>
        </w:trPr>
        <w:tc>
          <w:tcPr>
            <w:tcW w:w="2517" w:type="dxa"/>
            <w:vAlign w:val="center"/>
          </w:tcPr>
          <w:p w14:paraId="3B83E6B9" w14:textId="6AB4F838" w:rsidR="00B46EDD" w:rsidRPr="00B46EDD" w:rsidRDefault="00B46EDD" w:rsidP="00B46EDD">
            <w:pPr>
              <w:rPr>
                <w:rFonts w:ascii="Arial" w:hAnsi="Arial" w:cs="Arial"/>
              </w:rPr>
            </w:pPr>
            <w:r w:rsidRPr="00B46EDD">
              <w:rPr>
                <w:rFonts w:ascii="Arial" w:hAnsi="Arial" w:cs="Arial"/>
              </w:rPr>
              <w:t>PUGETS</w:t>
            </w:r>
          </w:p>
        </w:tc>
        <w:tc>
          <w:tcPr>
            <w:tcW w:w="5704" w:type="dxa"/>
            <w:vAlign w:val="center"/>
          </w:tcPr>
          <w:p w14:paraId="4E372611" w14:textId="638650CC" w:rsidR="00B46EDD" w:rsidRPr="00B46EDD" w:rsidRDefault="00B46EDD" w:rsidP="00B46EDD">
            <w:pPr>
              <w:rPr>
                <w:rFonts w:ascii="Arial" w:hAnsi="Arial" w:cs="Arial"/>
              </w:rPr>
            </w:pPr>
            <w:r w:rsidRPr="00B46EDD">
              <w:rPr>
                <w:rFonts w:ascii="Arial" w:hAnsi="Arial" w:cs="Arial"/>
              </w:rPr>
              <w:t xml:space="preserve"> 789 Avenue Jean Aicard - 06700 ST LAURENT DU VAR</w:t>
            </w:r>
          </w:p>
        </w:tc>
      </w:tr>
      <w:tr w:rsidR="00B46EDD" w:rsidRPr="00B46EDD" w14:paraId="2D3A7B38" w14:textId="77777777" w:rsidTr="007730ED">
        <w:trPr>
          <w:cantSplit/>
        </w:trPr>
        <w:tc>
          <w:tcPr>
            <w:tcW w:w="2517" w:type="dxa"/>
            <w:vAlign w:val="center"/>
          </w:tcPr>
          <w:p w14:paraId="32E511F9" w14:textId="05928AB7" w:rsidR="00B46EDD" w:rsidRPr="00B46EDD" w:rsidRDefault="00B46EDD" w:rsidP="00B46EDD">
            <w:pPr>
              <w:rPr>
                <w:rFonts w:ascii="Arial" w:hAnsi="Arial" w:cs="Arial"/>
              </w:rPr>
            </w:pPr>
            <w:r w:rsidRPr="00B46EDD">
              <w:rPr>
                <w:rFonts w:ascii="Arial" w:hAnsi="Arial" w:cs="Arial"/>
              </w:rPr>
              <w:t>SAINT AUGUSTIN</w:t>
            </w:r>
          </w:p>
        </w:tc>
        <w:tc>
          <w:tcPr>
            <w:tcW w:w="5704" w:type="dxa"/>
            <w:vAlign w:val="center"/>
          </w:tcPr>
          <w:p w14:paraId="18EF3E6C" w14:textId="6A078351" w:rsidR="00B46EDD" w:rsidRPr="00B46EDD" w:rsidRDefault="00B46EDD" w:rsidP="00B46EDD">
            <w:pPr>
              <w:rPr>
                <w:rFonts w:ascii="Arial" w:hAnsi="Arial" w:cs="Arial"/>
              </w:rPr>
            </w:pPr>
            <w:r w:rsidRPr="00B46EDD">
              <w:rPr>
                <w:rFonts w:ascii="Arial" w:hAnsi="Arial" w:cs="Arial"/>
              </w:rPr>
              <w:t>72, Avenue Henri Matisse - 06200 NICE</w:t>
            </w:r>
          </w:p>
        </w:tc>
      </w:tr>
      <w:tr w:rsidR="00B46EDD" w:rsidRPr="00B46EDD" w14:paraId="5EC2D93D" w14:textId="77777777" w:rsidTr="007730ED">
        <w:trPr>
          <w:cantSplit/>
        </w:trPr>
        <w:tc>
          <w:tcPr>
            <w:tcW w:w="2517" w:type="dxa"/>
            <w:vAlign w:val="center"/>
          </w:tcPr>
          <w:p w14:paraId="3795DFD9" w14:textId="71667BA9" w:rsidR="00B46EDD" w:rsidRPr="00B46EDD" w:rsidRDefault="00B46EDD" w:rsidP="00B46EDD">
            <w:pPr>
              <w:rPr>
                <w:rFonts w:ascii="Arial" w:hAnsi="Arial" w:cs="Arial"/>
              </w:rPr>
            </w:pPr>
            <w:r w:rsidRPr="00B46EDD">
              <w:rPr>
                <w:rFonts w:ascii="Arial" w:hAnsi="Arial" w:cs="Arial"/>
              </w:rPr>
              <w:t>SAINTE FREDERIQUE 1</w:t>
            </w:r>
          </w:p>
        </w:tc>
        <w:tc>
          <w:tcPr>
            <w:tcW w:w="5704" w:type="dxa"/>
            <w:vAlign w:val="center"/>
          </w:tcPr>
          <w:p w14:paraId="0BB94CC5" w14:textId="3512FB4F" w:rsidR="00B46EDD" w:rsidRPr="00B46EDD" w:rsidRDefault="00B46EDD" w:rsidP="00B46EDD">
            <w:pPr>
              <w:rPr>
                <w:rFonts w:ascii="Arial" w:hAnsi="Arial" w:cs="Arial"/>
              </w:rPr>
            </w:pPr>
            <w:r w:rsidRPr="00B46EDD">
              <w:rPr>
                <w:rFonts w:ascii="Arial" w:hAnsi="Arial" w:cs="Arial"/>
              </w:rPr>
              <w:t>11 rue François Blanc - 06220 VALLAURIS</w:t>
            </w:r>
          </w:p>
        </w:tc>
      </w:tr>
      <w:tr w:rsidR="00B46EDD" w:rsidRPr="00B46EDD" w14:paraId="3B2E883F" w14:textId="77777777" w:rsidTr="007730ED">
        <w:trPr>
          <w:cantSplit/>
        </w:trPr>
        <w:tc>
          <w:tcPr>
            <w:tcW w:w="2517" w:type="dxa"/>
            <w:vAlign w:val="center"/>
          </w:tcPr>
          <w:p w14:paraId="7414D16C" w14:textId="1B57AAFE" w:rsidR="00B46EDD" w:rsidRPr="00B46EDD" w:rsidRDefault="00B46EDD" w:rsidP="00B46EDD">
            <w:pPr>
              <w:rPr>
                <w:rFonts w:ascii="Arial" w:hAnsi="Arial" w:cs="Arial"/>
              </w:rPr>
            </w:pPr>
            <w:r w:rsidRPr="00B46EDD">
              <w:rPr>
                <w:rFonts w:ascii="Arial" w:hAnsi="Arial" w:cs="Arial"/>
              </w:rPr>
              <w:t>SOURCES/PIGEONNIER</w:t>
            </w:r>
          </w:p>
        </w:tc>
        <w:tc>
          <w:tcPr>
            <w:tcW w:w="5704" w:type="dxa"/>
            <w:vAlign w:val="center"/>
          </w:tcPr>
          <w:p w14:paraId="5DB31B63" w14:textId="12AE9474" w:rsidR="00B46EDD" w:rsidRPr="00B46EDD" w:rsidRDefault="00B46EDD" w:rsidP="00B46EDD">
            <w:pPr>
              <w:rPr>
                <w:rFonts w:ascii="Arial" w:hAnsi="Arial" w:cs="Arial"/>
              </w:rPr>
            </w:pPr>
            <w:r w:rsidRPr="00B46EDD">
              <w:rPr>
                <w:rFonts w:ascii="Arial" w:hAnsi="Arial" w:cs="Arial"/>
              </w:rPr>
              <w:t>01/03 av. des Roses - 06100 NICE</w:t>
            </w:r>
          </w:p>
        </w:tc>
      </w:tr>
      <w:tr w:rsidR="00B46EDD" w:rsidRPr="00B46EDD" w14:paraId="1C801F2D" w14:textId="77777777" w:rsidTr="007730ED">
        <w:trPr>
          <w:cantSplit/>
        </w:trPr>
        <w:tc>
          <w:tcPr>
            <w:tcW w:w="2517" w:type="dxa"/>
            <w:vAlign w:val="center"/>
          </w:tcPr>
          <w:p w14:paraId="032DA637" w14:textId="0E4CEC9F" w:rsidR="00B46EDD" w:rsidRPr="00B46EDD" w:rsidRDefault="00B46EDD" w:rsidP="00B46EDD">
            <w:pPr>
              <w:rPr>
                <w:rFonts w:ascii="Arial" w:hAnsi="Arial" w:cs="Arial"/>
              </w:rPr>
            </w:pPr>
            <w:r w:rsidRPr="00B46EDD">
              <w:rPr>
                <w:rFonts w:ascii="Arial" w:hAnsi="Arial" w:cs="Arial"/>
              </w:rPr>
              <w:t>VILLA MARIELLA</w:t>
            </w:r>
          </w:p>
        </w:tc>
        <w:tc>
          <w:tcPr>
            <w:tcW w:w="5704" w:type="dxa"/>
            <w:vAlign w:val="center"/>
          </w:tcPr>
          <w:p w14:paraId="094E50D8" w14:textId="66E52FCD" w:rsidR="00B46EDD" w:rsidRPr="00B46EDD" w:rsidRDefault="00B46EDD" w:rsidP="00B46EDD">
            <w:pPr>
              <w:rPr>
                <w:rFonts w:ascii="Arial" w:hAnsi="Arial" w:cs="Arial"/>
              </w:rPr>
            </w:pPr>
            <w:r w:rsidRPr="00B46EDD">
              <w:rPr>
                <w:rFonts w:ascii="Arial" w:hAnsi="Arial" w:cs="Arial"/>
              </w:rPr>
              <w:t xml:space="preserve">12 Bis Route de </w:t>
            </w:r>
            <w:proofErr w:type="spellStart"/>
            <w:r w:rsidRPr="00B46EDD">
              <w:rPr>
                <w:rFonts w:ascii="Arial" w:hAnsi="Arial" w:cs="Arial"/>
              </w:rPr>
              <w:t>villefranche</w:t>
            </w:r>
            <w:proofErr w:type="spellEnd"/>
            <w:r w:rsidRPr="00B46EDD">
              <w:rPr>
                <w:rFonts w:ascii="Arial" w:hAnsi="Arial" w:cs="Arial"/>
              </w:rPr>
              <w:t xml:space="preserve"> - 06340 LA TRINITE</w:t>
            </w:r>
          </w:p>
        </w:tc>
      </w:tr>
    </w:tbl>
    <w:p w14:paraId="38ED8DE8" w14:textId="597ECE1E" w:rsidR="00D84B02" w:rsidRDefault="00D84B02" w:rsidP="00547B26">
      <w:pPr>
        <w:pStyle w:val="Titre4"/>
      </w:pPr>
      <w:r>
        <w:t>Lot 4 – Bouches-du-Rhône</w:t>
      </w:r>
      <w:r w:rsidR="000A4195">
        <w:t xml:space="preserve"> - Vaucluse</w:t>
      </w:r>
    </w:p>
    <w:p w14:paraId="1569FF67" w14:textId="782E42FA" w:rsidR="00D84B02" w:rsidRPr="00D84B02" w:rsidRDefault="00D84B02" w:rsidP="00CF67B7">
      <w:r w:rsidRPr="00D84B02">
        <w:t xml:space="preserve">Le lot </w:t>
      </w:r>
      <w:r>
        <w:t>4</w:t>
      </w:r>
      <w:r w:rsidRPr="00D84B02">
        <w:t xml:space="preserve"> concerne les résidences suivantes :</w:t>
      </w:r>
    </w:p>
    <w:p w14:paraId="4909BB79" w14:textId="77777777" w:rsidR="00D84B02" w:rsidRPr="00D84B02" w:rsidRDefault="00D84B02" w:rsidP="00D84B02"/>
    <w:tbl>
      <w:tblPr>
        <w:tblStyle w:val="Grilledutableau"/>
        <w:tblW w:w="0" w:type="auto"/>
        <w:tblInd w:w="846" w:type="dxa"/>
        <w:tblLook w:val="04A0" w:firstRow="1" w:lastRow="0" w:firstColumn="1" w:lastColumn="0" w:noHBand="0" w:noVBand="1"/>
      </w:tblPr>
      <w:tblGrid>
        <w:gridCol w:w="2551"/>
        <w:gridCol w:w="5670"/>
      </w:tblGrid>
      <w:tr w:rsidR="00D84B02" w:rsidRPr="00D84B02" w14:paraId="6EA4C6E7" w14:textId="77777777" w:rsidTr="00E118D7">
        <w:trPr>
          <w:cantSplit/>
        </w:trPr>
        <w:tc>
          <w:tcPr>
            <w:tcW w:w="2551" w:type="dxa"/>
            <w:shd w:val="clear" w:color="auto" w:fill="D9D9D9" w:themeFill="background1" w:themeFillShade="D9"/>
          </w:tcPr>
          <w:p w14:paraId="3910A76B" w14:textId="77777777" w:rsidR="00D84B02" w:rsidRPr="00D84B02" w:rsidRDefault="00D84B02" w:rsidP="009738C6">
            <w:pPr>
              <w:jc w:val="center"/>
              <w:rPr>
                <w:rFonts w:ascii="Arial" w:hAnsi="Arial" w:cs="Arial"/>
              </w:rPr>
            </w:pPr>
            <w:r w:rsidRPr="00D84B02">
              <w:rPr>
                <w:rFonts w:ascii="Arial" w:hAnsi="Arial" w:cs="Arial"/>
              </w:rPr>
              <w:t>Résidence</w:t>
            </w:r>
          </w:p>
        </w:tc>
        <w:tc>
          <w:tcPr>
            <w:tcW w:w="5670" w:type="dxa"/>
            <w:shd w:val="clear" w:color="auto" w:fill="D9D9D9" w:themeFill="background1" w:themeFillShade="D9"/>
          </w:tcPr>
          <w:p w14:paraId="4EF380E6" w14:textId="77777777" w:rsidR="00D84B02" w:rsidRPr="00D84B02" w:rsidRDefault="00D84B02" w:rsidP="009738C6">
            <w:pPr>
              <w:jc w:val="center"/>
              <w:rPr>
                <w:rFonts w:ascii="Arial" w:hAnsi="Arial" w:cs="Arial"/>
              </w:rPr>
            </w:pPr>
            <w:r w:rsidRPr="00D84B02">
              <w:rPr>
                <w:rFonts w:ascii="Arial" w:hAnsi="Arial" w:cs="Arial"/>
              </w:rPr>
              <w:t>Adresse</w:t>
            </w:r>
          </w:p>
        </w:tc>
      </w:tr>
      <w:tr w:rsidR="00D84B02" w:rsidRPr="00D84B02" w14:paraId="2D96FA3A" w14:textId="77777777" w:rsidTr="00E118D7">
        <w:trPr>
          <w:cantSplit/>
        </w:trPr>
        <w:tc>
          <w:tcPr>
            <w:tcW w:w="2551" w:type="dxa"/>
            <w:vAlign w:val="center"/>
          </w:tcPr>
          <w:p w14:paraId="56749136" w14:textId="7676A665" w:rsidR="00D84B02" w:rsidRPr="00D84B02" w:rsidRDefault="00D84B02" w:rsidP="00D84B02">
            <w:pPr>
              <w:rPr>
                <w:rFonts w:ascii="Arial" w:hAnsi="Arial" w:cs="Arial"/>
              </w:rPr>
            </w:pPr>
            <w:r w:rsidRPr="00D84B02">
              <w:rPr>
                <w:rFonts w:ascii="Arial" w:hAnsi="Arial" w:cs="Arial"/>
              </w:rPr>
              <w:t>SQUARE HOPKINSON</w:t>
            </w:r>
          </w:p>
        </w:tc>
        <w:tc>
          <w:tcPr>
            <w:tcW w:w="5670" w:type="dxa"/>
            <w:vAlign w:val="center"/>
          </w:tcPr>
          <w:p w14:paraId="50F3A1E7" w14:textId="2EC498C9" w:rsidR="00D84B02" w:rsidRPr="00D84B02" w:rsidRDefault="00D84B02" w:rsidP="00D84B02">
            <w:pPr>
              <w:rPr>
                <w:rFonts w:ascii="Arial" w:hAnsi="Arial" w:cs="Arial"/>
              </w:rPr>
            </w:pPr>
            <w:r w:rsidRPr="00D84B02">
              <w:rPr>
                <w:rFonts w:ascii="Arial" w:hAnsi="Arial" w:cs="Arial"/>
              </w:rPr>
              <w:t>4 Impasse Square HOPKINSON 13004 Marseille</w:t>
            </w:r>
          </w:p>
        </w:tc>
      </w:tr>
      <w:tr w:rsidR="00D84B02" w:rsidRPr="00D84B02" w14:paraId="0E6CA43B" w14:textId="77777777" w:rsidTr="00E118D7">
        <w:trPr>
          <w:cantSplit/>
        </w:trPr>
        <w:tc>
          <w:tcPr>
            <w:tcW w:w="2551" w:type="dxa"/>
            <w:vAlign w:val="center"/>
          </w:tcPr>
          <w:p w14:paraId="22299918" w14:textId="498ADE44" w:rsidR="00D84B02" w:rsidRPr="00D84B02" w:rsidRDefault="00D84B02" w:rsidP="00D84B02">
            <w:pPr>
              <w:rPr>
                <w:rFonts w:ascii="Arial" w:hAnsi="Arial" w:cs="Arial"/>
              </w:rPr>
            </w:pPr>
            <w:r w:rsidRPr="00D84B02">
              <w:rPr>
                <w:rFonts w:ascii="Arial" w:hAnsi="Arial" w:cs="Arial"/>
              </w:rPr>
              <w:t>RESIDENCE BARNIERE</w:t>
            </w:r>
          </w:p>
        </w:tc>
        <w:tc>
          <w:tcPr>
            <w:tcW w:w="5670" w:type="dxa"/>
            <w:vAlign w:val="center"/>
          </w:tcPr>
          <w:p w14:paraId="30E2F8B9" w14:textId="329DCB69" w:rsidR="00D84B02" w:rsidRPr="00D84B02" w:rsidRDefault="00D84B02" w:rsidP="00D84B02">
            <w:pPr>
              <w:rPr>
                <w:rFonts w:ascii="Arial" w:hAnsi="Arial" w:cs="Arial"/>
              </w:rPr>
            </w:pPr>
            <w:r w:rsidRPr="00D84B02">
              <w:rPr>
                <w:rFonts w:ascii="Arial" w:hAnsi="Arial" w:cs="Arial"/>
              </w:rPr>
              <w:t xml:space="preserve">64/66 Bd De La </w:t>
            </w:r>
            <w:proofErr w:type="spellStart"/>
            <w:r w:rsidRPr="00D84B02">
              <w:rPr>
                <w:rFonts w:ascii="Arial" w:hAnsi="Arial" w:cs="Arial"/>
              </w:rPr>
              <w:t>Barniere</w:t>
            </w:r>
            <w:proofErr w:type="spellEnd"/>
            <w:r w:rsidRPr="00D84B02">
              <w:rPr>
                <w:rFonts w:ascii="Arial" w:hAnsi="Arial" w:cs="Arial"/>
              </w:rPr>
              <w:t xml:space="preserve"> 13010 Marseille</w:t>
            </w:r>
          </w:p>
        </w:tc>
      </w:tr>
      <w:tr w:rsidR="00D84B02" w:rsidRPr="00D84B02" w14:paraId="62B17088" w14:textId="77777777" w:rsidTr="00E118D7">
        <w:trPr>
          <w:cantSplit/>
        </w:trPr>
        <w:tc>
          <w:tcPr>
            <w:tcW w:w="2551" w:type="dxa"/>
            <w:vAlign w:val="center"/>
          </w:tcPr>
          <w:p w14:paraId="78E528CC" w14:textId="603E5FC0" w:rsidR="00D84B02" w:rsidRPr="00D84B02" w:rsidRDefault="00D84B02" w:rsidP="00D84B02">
            <w:pPr>
              <w:rPr>
                <w:rFonts w:ascii="Arial" w:hAnsi="Arial" w:cs="Arial"/>
              </w:rPr>
            </w:pPr>
            <w:r w:rsidRPr="00D84B02">
              <w:rPr>
                <w:rFonts w:ascii="Arial" w:hAnsi="Arial" w:cs="Arial"/>
              </w:rPr>
              <w:t>LE GUIGOU/BONNES GRACES</w:t>
            </w:r>
          </w:p>
        </w:tc>
        <w:tc>
          <w:tcPr>
            <w:tcW w:w="5670" w:type="dxa"/>
            <w:vAlign w:val="center"/>
          </w:tcPr>
          <w:p w14:paraId="0A5B1140" w14:textId="0C5E3E2A" w:rsidR="00D84B02" w:rsidRPr="00D84B02" w:rsidRDefault="00D84B02" w:rsidP="00D84B02">
            <w:pPr>
              <w:rPr>
                <w:rFonts w:ascii="Arial" w:hAnsi="Arial" w:cs="Arial"/>
              </w:rPr>
            </w:pPr>
            <w:r w:rsidRPr="00D84B02">
              <w:rPr>
                <w:rFonts w:ascii="Arial" w:hAnsi="Arial" w:cs="Arial"/>
              </w:rPr>
              <w:t xml:space="preserve">50 </w:t>
            </w:r>
            <w:r>
              <w:rPr>
                <w:rFonts w:ascii="Arial" w:hAnsi="Arial" w:cs="Arial"/>
              </w:rPr>
              <w:t>boulevard</w:t>
            </w:r>
            <w:r w:rsidRPr="00D84B02">
              <w:rPr>
                <w:rFonts w:ascii="Arial" w:hAnsi="Arial" w:cs="Arial"/>
              </w:rPr>
              <w:t xml:space="preserve"> GUIGOU </w:t>
            </w:r>
            <w:r>
              <w:rPr>
                <w:rFonts w:ascii="Arial" w:hAnsi="Arial" w:cs="Arial"/>
              </w:rPr>
              <w:t>et</w:t>
            </w:r>
            <w:r w:rsidRPr="00D84B02">
              <w:rPr>
                <w:rFonts w:ascii="Arial" w:hAnsi="Arial" w:cs="Arial"/>
              </w:rPr>
              <w:t xml:space="preserve"> 83 </w:t>
            </w:r>
            <w:r>
              <w:rPr>
                <w:rFonts w:ascii="Arial" w:hAnsi="Arial" w:cs="Arial"/>
              </w:rPr>
              <w:t>boulevard</w:t>
            </w:r>
            <w:r w:rsidRPr="00D84B02">
              <w:rPr>
                <w:rFonts w:ascii="Arial" w:hAnsi="Arial" w:cs="Arial"/>
              </w:rPr>
              <w:t xml:space="preserve"> Bonnes </w:t>
            </w:r>
            <w:proofErr w:type="spellStart"/>
            <w:r w:rsidRPr="00D84B02">
              <w:rPr>
                <w:rFonts w:ascii="Arial" w:hAnsi="Arial" w:cs="Arial"/>
              </w:rPr>
              <w:t>Graces</w:t>
            </w:r>
            <w:proofErr w:type="spellEnd"/>
            <w:r>
              <w:rPr>
                <w:rFonts w:ascii="Arial" w:hAnsi="Arial" w:cs="Arial"/>
              </w:rPr>
              <w:t>,</w:t>
            </w:r>
            <w:r w:rsidRPr="00D84B02">
              <w:rPr>
                <w:rFonts w:ascii="Arial" w:hAnsi="Arial" w:cs="Arial"/>
              </w:rPr>
              <w:t xml:space="preserve"> 13003 Marseille</w:t>
            </w:r>
          </w:p>
        </w:tc>
      </w:tr>
      <w:tr w:rsidR="00D84B02" w:rsidRPr="00D84B02" w14:paraId="12DDCEC5" w14:textId="77777777" w:rsidTr="00E118D7">
        <w:trPr>
          <w:cantSplit/>
        </w:trPr>
        <w:tc>
          <w:tcPr>
            <w:tcW w:w="2551" w:type="dxa"/>
            <w:vAlign w:val="center"/>
          </w:tcPr>
          <w:p w14:paraId="4C36F8A8" w14:textId="352E49F4" w:rsidR="00D84B02" w:rsidRPr="00D84B02" w:rsidRDefault="00D84B02" w:rsidP="00D84B02">
            <w:pPr>
              <w:rPr>
                <w:rFonts w:ascii="Arial" w:hAnsi="Arial" w:cs="Arial"/>
              </w:rPr>
            </w:pPr>
            <w:r w:rsidRPr="00D84B02">
              <w:rPr>
                <w:rFonts w:ascii="Arial" w:hAnsi="Arial" w:cs="Arial"/>
              </w:rPr>
              <w:t>STE VICTORINE</w:t>
            </w:r>
          </w:p>
        </w:tc>
        <w:tc>
          <w:tcPr>
            <w:tcW w:w="5670" w:type="dxa"/>
            <w:vAlign w:val="center"/>
          </w:tcPr>
          <w:p w14:paraId="73EE2A68" w14:textId="4E6B3343" w:rsidR="00D84B02" w:rsidRPr="00D84B02" w:rsidRDefault="00D84B02" w:rsidP="00D84B02">
            <w:pPr>
              <w:rPr>
                <w:rFonts w:ascii="Arial" w:hAnsi="Arial" w:cs="Arial"/>
              </w:rPr>
            </w:pPr>
            <w:r w:rsidRPr="00D84B02">
              <w:rPr>
                <w:rFonts w:ascii="Arial" w:hAnsi="Arial" w:cs="Arial"/>
              </w:rPr>
              <w:t>14/16/18 Rue Ste Victorine 13003 Marseille</w:t>
            </w:r>
          </w:p>
        </w:tc>
      </w:tr>
      <w:tr w:rsidR="00D84B02" w:rsidRPr="00D84B02" w14:paraId="42E72C3F" w14:textId="77777777" w:rsidTr="00E118D7">
        <w:trPr>
          <w:cantSplit/>
          <w:trHeight w:val="180"/>
        </w:trPr>
        <w:tc>
          <w:tcPr>
            <w:tcW w:w="2551" w:type="dxa"/>
            <w:vAlign w:val="center"/>
          </w:tcPr>
          <w:p w14:paraId="2541938A" w14:textId="40555CBD" w:rsidR="00D84B02" w:rsidRPr="00D84B02" w:rsidRDefault="00D84B02" w:rsidP="00D84B02">
            <w:pPr>
              <w:rPr>
                <w:rFonts w:ascii="Arial" w:hAnsi="Arial" w:cs="Arial"/>
              </w:rPr>
            </w:pPr>
            <w:r w:rsidRPr="00D84B02">
              <w:rPr>
                <w:rFonts w:ascii="Arial" w:hAnsi="Arial" w:cs="Arial"/>
              </w:rPr>
              <w:t xml:space="preserve">BASTIDES ARBOUSIERS </w:t>
            </w:r>
          </w:p>
        </w:tc>
        <w:tc>
          <w:tcPr>
            <w:tcW w:w="5670" w:type="dxa"/>
            <w:vAlign w:val="center"/>
          </w:tcPr>
          <w:p w14:paraId="5FC5D0C6" w14:textId="3160B7A9" w:rsidR="00D84B02" w:rsidRPr="00D84B02" w:rsidRDefault="00D84B02" w:rsidP="00D84B02">
            <w:pPr>
              <w:rPr>
                <w:rFonts w:ascii="Arial" w:hAnsi="Arial" w:cs="Arial"/>
              </w:rPr>
            </w:pPr>
            <w:r w:rsidRPr="00D84B02">
              <w:rPr>
                <w:rFonts w:ascii="Arial" w:hAnsi="Arial" w:cs="Arial"/>
              </w:rPr>
              <w:t>Château Neuf Les Martigues</w:t>
            </w:r>
          </w:p>
        </w:tc>
      </w:tr>
      <w:tr w:rsidR="00D84B02" w:rsidRPr="00D84B02" w14:paraId="33AB8C7E" w14:textId="77777777" w:rsidTr="00E118D7">
        <w:trPr>
          <w:cantSplit/>
        </w:trPr>
        <w:tc>
          <w:tcPr>
            <w:tcW w:w="2551" w:type="dxa"/>
            <w:vAlign w:val="center"/>
          </w:tcPr>
          <w:p w14:paraId="0C7B6680" w14:textId="6009E78F" w:rsidR="00D84B02" w:rsidRPr="00E118D7" w:rsidRDefault="00D84B02" w:rsidP="00D84B02">
            <w:pPr>
              <w:rPr>
                <w:rFonts w:ascii="Arial" w:hAnsi="Arial" w:cs="Arial"/>
              </w:rPr>
            </w:pPr>
            <w:r w:rsidRPr="00E118D7">
              <w:rPr>
                <w:rFonts w:ascii="Arial" w:hAnsi="Arial" w:cs="Arial"/>
              </w:rPr>
              <w:t xml:space="preserve">PARC LOUBET </w:t>
            </w:r>
          </w:p>
        </w:tc>
        <w:tc>
          <w:tcPr>
            <w:tcW w:w="5670" w:type="dxa"/>
            <w:vAlign w:val="center"/>
          </w:tcPr>
          <w:p w14:paraId="7517F8AA" w14:textId="70C5A538" w:rsidR="00D84B02" w:rsidRPr="00E118D7" w:rsidRDefault="00D84B02" w:rsidP="00D84B02">
            <w:pPr>
              <w:rPr>
                <w:rFonts w:ascii="Arial" w:hAnsi="Arial" w:cs="Arial"/>
              </w:rPr>
            </w:pPr>
            <w:r w:rsidRPr="00E118D7">
              <w:rPr>
                <w:rFonts w:ascii="Arial" w:hAnsi="Arial" w:cs="Arial"/>
              </w:rPr>
              <w:t>5 Av Henri Loubet 13127 Vitrolles</w:t>
            </w:r>
          </w:p>
        </w:tc>
      </w:tr>
      <w:tr w:rsidR="00CF67B7" w:rsidRPr="00D84B02" w14:paraId="04208CFB" w14:textId="77777777" w:rsidTr="00E118D7">
        <w:trPr>
          <w:cantSplit/>
        </w:trPr>
        <w:tc>
          <w:tcPr>
            <w:tcW w:w="2551" w:type="dxa"/>
          </w:tcPr>
          <w:p w14:paraId="1299AC3A" w14:textId="74526148" w:rsidR="00CF67B7" w:rsidRPr="00CF67B7" w:rsidRDefault="00CF67B7" w:rsidP="00CF67B7">
            <w:pPr>
              <w:rPr>
                <w:rFonts w:ascii="Arial" w:hAnsi="Arial" w:cs="Arial"/>
              </w:rPr>
            </w:pPr>
            <w:proofErr w:type="spellStart"/>
            <w:r w:rsidRPr="00CF67B7">
              <w:rPr>
                <w:rFonts w:ascii="Arial" w:hAnsi="Arial" w:cs="Arial"/>
              </w:rPr>
              <w:t>Oxygene</w:t>
            </w:r>
            <w:proofErr w:type="spellEnd"/>
            <w:r w:rsidRPr="00CF67B7">
              <w:rPr>
                <w:rFonts w:ascii="Arial" w:hAnsi="Arial" w:cs="Arial"/>
              </w:rPr>
              <w:t xml:space="preserve"> Intergénération</w:t>
            </w:r>
          </w:p>
        </w:tc>
        <w:tc>
          <w:tcPr>
            <w:tcW w:w="5670" w:type="dxa"/>
          </w:tcPr>
          <w:p w14:paraId="2C70F2D4" w14:textId="176AF71A" w:rsidR="00CF67B7" w:rsidRPr="00CF67B7" w:rsidRDefault="00CF67B7" w:rsidP="00CF67B7">
            <w:pPr>
              <w:rPr>
                <w:rFonts w:ascii="Arial" w:hAnsi="Arial" w:cs="Arial"/>
              </w:rPr>
            </w:pPr>
            <w:r w:rsidRPr="00CF67B7">
              <w:rPr>
                <w:rFonts w:ascii="Arial" w:hAnsi="Arial" w:cs="Arial"/>
              </w:rPr>
              <w:t>194 Passage Rachel Carson, bâtiment D, 84000 AVIGNON</w:t>
            </w:r>
          </w:p>
        </w:tc>
      </w:tr>
    </w:tbl>
    <w:p w14:paraId="1C3FD5EC" w14:textId="1BA13B08" w:rsidR="00D84B02" w:rsidRDefault="00D84B02" w:rsidP="00547B26">
      <w:pPr>
        <w:pStyle w:val="Titre4"/>
      </w:pPr>
      <w:r>
        <w:lastRenderedPageBreak/>
        <w:t>Lot 5 – Bouches-du-Rhône</w:t>
      </w:r>
      <w:r w:rsidR="000A4195">
        <w:t xml:space="preserve"> – </w:t>
      </w:r>
      <w:r w:rsidR="00A527D0">
        <w:t>Vaucluse –</w:t>
      </w:r>
      <w:r>
        <w:t xml:space="preserve"> Elagage</w:t>
      </w:r>
    </w:p>
    <w:p w14:paraId="3D0A99C9" w14:textId="756D5CE9" w:rsidR="003205D9" w:rsidRPr="00D84B02" w:rsidRDefault="003205D9" w:rsidP="00CF67B7">
      <w:r w:rsidRPr="00D84B02">
        <w:t xml:space="preserve">Le lot </w:t>
      </w:r>
      <w:r>
        <w:t>5</w:t>
      </w:r>
      <w:r w:rsidRPr="00D84B02">
        <w:t xml:space="preserve"> concerne les résidences suivantes :</w:t>
      </w:r>
    </w:p>
    <w:p w14:paraId="4C1E28A4" w14:textId="77777777" w:rsidR="003205D9" w:rsidRPr="003205D9" w:rsidRDefault="003205D9" w:rsidP="003205D9"/>
    <w:tbl>
      <w:tblPr>
        <w:tblStyle w:val="Grilledutableau"/>
        <w:tblW w:w="0" w:type="auto"/>
        <w:tblInd w:w="846" w:type="dxa"/>
        <w:tblLook w:val="04A0" w:firstRow="1" w:lastRow="0" w:firstColumn="1" w:lastColumn="0" w:noHBand="0" w:noVBand="1"/>
      </w:tblPr>
      <w:tblGrid>
        <w:gridCol w:w="2835"/>
        <w:gridCol w:w="5386"/>
      </w:tblGrid>
      <w:tr w:rsidR="003205D9" w:rsidRPr="00D84B02" w14:paraId="2AA621CA" w14:textId="77777777" w:rsidTr="009738C6">
        <w:trPr>
          <w:cantSplit/>
        </w:trPr>
        <w:tc>
          <w:tcPr>
            <w:tcW w:w="2835" w:type="dxa"/>
            <w:shd w:val="clear" w:color="auto" w:fill="D9D9D9" w:themeFill="background1" w:themeFillShade="D9"/>
          </w:tcPr>
          <w:p w14:paraId="0870A21F" w14:textId="77777777" w:rsidR="003205D9" w:rsidRPr="00D84B02" w:rsidRDefault="003205D9" w:rsidP="009738C6">
            <w:pPr>
              <w:jc w:val="center"/>
              <w:rPr>
                <w:rFonts w:ascii="Arial" w:hAnsi="Arial" w:cs="Arial"/>
              </w:rPr>
            </w:pPr>
            <w:r w:rsidRPr="00D84B02">
              <w:rPr>
                <w:rFonts w:ascii="Arial" w:hAnsi="Arial" w:cs="Arial"/>
              </w:rPr>
              <w:t>Résidence</w:t>
            </w:r>
          </w:p>
        </w:tc>
        <w:tc>
          <w:tcPr>
            <w:tcW w:w="5386" w:type="dxa"/>
            <w:shd w:val="clear" w:color="auto" w:fill="D9D9D9" w:themeFill="background1" w:themeFillShade="D9"/>
          </w:tcPr>
          <w:p w14:paraId="64083A01" w14:textId="77777777" w:rsidR="003205D9" w:rsidRPr="00D84B02" w:rsidRDefault="003205D9" w:rsidP="009738C6">
            <w:pPr>
              <w:jc w:val="center"/>
              <w:rPr>
                <w:rFonts w:ascii="Arial" w:hAnsi="Arial" w:cs="Arial"/>
              </w:rPr>
            </w:pPr>
            <w:r w:rsidRPr="00D84B02">
              <w:rPr>
                <w:rFonts w:ascii="Arial" w:hAnsi="Arial" w:cs="Arial"/>
              </w:rPr>
              <w:t>Adresse</w:t>
            </w:r>
          </w:p>
        </w:tc>
      </w:tr>
      <w:tr w:rsidR="003205D9" w:rsidRPr="00D84B02" w14:paraId="088160CB" w14:textId="77777777" w:rsidTr="009738C6">
        <w:trPr>
          <w:cantSplit/>
        </w:trPr>
        <w:tc>
          <w:tcPr>
            <w:tcW w:w="2835" w:type="dxa"/>
            <w:vAlign w:val="center"/>
          </w:tcPr>
          <w:p w14:paraId="426B0BAA" w14:textId="59074851" w:rsidR="003205D9" w:rsidRPr="003205D9" w:rsidRDefault="003205D9" w:rsidP="003205D9">
            <w:pPr>
              <w:rPr>
                <w:rFonts w:ascii="Arial" w:hAnsi="Arial" w:cs="Arial"/>
              </w:rPr>
            </w:pPr>
            <w:r w:rsidRPr="003205D9">
              <w:rPr>
                <w:rFonts w:ascii="Arial" w:hAnsi="Arial" w:cs="Arial"/>
              </w:rPr>
              <w:t>SQUARE HOPKINSON</w:t>
            </w:r>
          </w:p>
        </w:tc>
        <w:tc>
          <w:tcPr>
            <w:tcW w:w="5386" w:type="dxa"/>
            <w:vAlign w:val="center"/>
          </w:tcPr>
          <w:p w14:paraId="1FAB44F6" w14:textId="51D200DE" w:rsidR="003205D9" w:rsidRPr="003205D9" w:rsidRDefault="003205D9" w:rsidP="003205D9">
            <w:pPr>
              <w:rPr>
                <w:rFonts w:ascii="Arial" w:hAnsi="Arial" w:cs="Arial"/>
              </w:rPr>
            </w:pPr>
            <w:r w:rsidRPr="003205D9">
              <w:rPr>
                <w:rFonts w:ascii="Arial" w:hAnsi="Arial" w:cs="Arial"/>
              </w:rPr>
              <w:t>4 Impasse Square HOPKINSON 13004 Marseille</w:t>
            </w:r>
          </w:p>
        </w:tc>
      </w:tr>
      <w:tr w:rsidR="003205D9" w:rsidRPr="00D84B02" w14:paraId="2AB52F74" w14:textId="77777777" w:rsidTr="009738C6">
        <w:trPr>
          <w:cantSplit/>
        </w:trPr>
        <w:tc>
          <w:tcPr>
            <w:tcW w:w="2835" w:type="dxa"/>
            <w:vAlign w:val="center"/>
          </w:tcPr>
          <w:p w14:paraId="666B13E6" w14:textId="13245041" w:rsidR="003205D9" w:rsidRPr="003205D9" w:rsidRDefault="003205D9" w:rsidP="003205D9">
            <w:pPr>
              <w:rPr>
                <w:rFonts w:ascii="Arial" w:hAnsi="Arial" w:cs="Arial"/>
              </w:rPr>
            </w:pPr>
            <w:r w:rsidRPr="003205D9">
              <w:rPr>
                <w:rFonts w:ascii="Arial" w:hAnsi="Arial" w:cs="Arial"/>
              </w:rPr>
              <w:t>RESIDENCE VALBOIS</w:t>
            </w:r>
          </w:p>
        </w:tc>
        <w:tc>
          <w:tcPr>
            <w:tcW w:w="5386" w:type="dxa"/>
            <w:vAlign w:val="center"/>
          </w:tcPr>
          <w:p w14:paraId="34E75BB0" w14:textId="3DECBA8E" w:rsidR="003205D9" w:rsidRPr="003205D9" w:rsidRDefault="003205D9" w:rsidP="003205D9">
            <w:pPr>
              <w:rPr>
                <w:rFonts w:ascii="Arial" w:hAnsi="Arial" w:cs="Arial"/>
              </w:rPr>
            </w:pPr>
            <w:r w:rsidRPr="003205D9">
              <w:rPr>
                <w:rFonts w:ascii="Arial" w:hAnsi="Arial" w:cs="Arial"/>
              </w:rPr>
              <w:t xml:space="preserve">94 Traverse Fe La </w:t>
            </w:r>
            <w:proofErr w:type="spellStart"/>
            <w:r w:rsidRPr="003205D9">
              <w:rPr>
                <w:rFonts w:ascii="Arial" w:hAnsi="Arial" w:cs="Arial"/>
              </w:rPr>
              <w:t>Gouffonne</w:t>
            </w:r>
            <w:proofErr w:type="spellEnd"/>
            <w:r w:rsidRPr="003205D9">
              <w:rPr>
                <w:rFonts w:ascii="Arial" w:hAnsi="Arial" w:cs="Arial"/>
              </w:rPr>
              <w:t xml:space="preserve"> 13009 Marseille</w:t>
            </w:r>
          </w:p>
        </w:tc>
      </w:tr>
      <w:tr w:rsidR="003205D9" w:rsidRPr="00D84B02" w14:paraId="41D63AF4" w14:textId="77777777" w:rsidTr="009738C6">
        <w:trPr>
          <w:cantSplit/>
        </w:trPr>
        <w:tc>
          <w:tcPr>
            <w:tcW w:w="2835" w:type="dxa"/>
            <w:vAlign w:val="center"/>
          </w:tcPr>
          <w:p w14:paraId="03EA37AE" w14:textId="43C80DE1" w:rsidR="003205D9" w:rsidRPr="003205D9" w:rsidRDefault="003205D9" w:rsidP="003205D9">
            <w:pPr>
              <w:rPr>
                <w:rFonts w:ascii="Arial" w:hAnsi="Arial" w:cs="Arial"/>
              </w:rPr>
            </w:pPr>
            <w:r w:rsidRPr="003205D9">
              <w:rPr>
                <w:rFonts w:ascii="Arial" w:hAnsi="Arial" w:cs="Arial"/>
              </w:rPr>
              <w:t>RESIDENCE BARNIERE</w:t>
            </w:r>
          </w:p>
        </w:tc>
        <w:tc>
          <w:tcPr>
            <w:tcW w:w="5386" w:type="dxa"/>
            <w:vAlign w:val="center"/>
          </w:tcPr>
          <w:p w14:paraId="4B66CD13" w14:textId="68F1AD88" w:rsidR="003205D9" w:rsidRPr="003205D9" w:rsidRDefault="003205D9" w:rsidP="003205D9">
            <w:pPr>
              <w:rPr>
                <w:rFonts w:ascii="Arial" w:hAnsi="Arial" w:cs="Arial"/>
              </w:rPr>
            </w:pPr>
            <w:r w:rsidRPr="003205D9">
              <w:rPr>
                <w:rFonts w:ascii="Arial" w:hAnsi="Arial" w:cs="Arial"/>
              </w:rPr>
              <w:t xml:space="preserve">64/66 Bd De La </w:t>
            </w:r>
            <w:proofErr w:type="spellStart"/>
            <w:r w:rsidRPr="003205D9">
              <w:rPr>
                <w:rFonts w:ascii="Arial" w:hAnsi="Arial" w:cs="Arial"/>
              </w:rPr>
              <w:t>Barniere</w:t>
            </w:r>
            <w:proofErr w:type="spellEnd"/>
            <w:r w:rsidRPr="003205D9">
              <w:rPr>
                <w:rFonts w:ascii="Arial" w:hAnsi="Arial" w:cs="Arial"/>
              </w:rPr>
              <w:t xml:space="preserve"> 13010 Marseille</w:t>
            </w:r>
          </w:p>
        </w:tc>
      </w:tr>
      <w:tr w:rsidR="003205D9" w:rsidRPr="00D84B02" w14:paraId="04A61F7A" w14:textId="77777777" w:rsidTr="009738C6">
        <w:trPr>
          <w:cantSplit/>
        </w:trPr>
        <w:tc>
          <w:tcPr>
            <w:tcW w:w="2835" w:type="dxa"/>
            <w:vAlign w:val="center"/>
          </w:tcPr>
          <w:p w14:paraId="52A06F71" w14:textId="4D4D0341" w:rsidR="003205D9" w:rsidRPr="003205D9" w:rsidRDefault="003205D9" w:rsidP="003205D9">
            <w:pPr>
              <w:rPr>
                <w:rFonts w:ascii="Arial" w:hAnsi="Arial" w:cs="Arial"/>
              </w:rPr>
            </w:pPr>
            <w:r w:rsidRPr="003205D9">
              <w:rPr>
                <w:rFonts w:ascii="Arial" w:hAnsi="Arial" w:cs="Arial"/>
              </w:rPr>
              <w:t>LE GUIGOU/BONNES GRACES</w:t>
            </w:r>
          </w:p>
        </w:tc>
        <w:tc>
          <w:tcPr>
            <w:tcW w:w="5386" w:type="dxa"/>
            <w:vAlign w:val="center"/>
          </w:tcPr>
          <w:p w14:paraId="6FE022DB" w14:textId="0780342D" w:rsidR="003205D9" w:rsidRPr="003205D9" w:rsidRDefault="003205D9" w:rsidP="003205D9">
            <w:pPr>
              <w:rPr>
                <w:rFonts w:ascii="Arial" w:hAnsi="Arial" w:cs="Arial"/>
              </w:rPr>
            </w:pPr>
            <w:r w:rsidRPr="003205D9">
              <w:rPr>
                <w:rFonts w:ascii="Arial" w:hAnsi="Arial" w:cs="Arial"/>
              </w:rPr>
              <w:t>50 Bd GUIGOU ET 83 BD Bonnes Grâces,  13003 Marseille</w:t>
            </w:r>
          </w:p>
        </w:tc>
      </w:tr>
      <w:tr w:rsidR="003205D9" w:rsidRPr="00D84B02" w14:paraId="46B87732" w14:textId="77777777" w:rsidTr="009738C6">
        <w:trPr>
          <w:cantSplit/>
        </w:trPr>
        <w:tc>
          <w:tcPr>
            <w:tcW w:w="2835" w:type="dxa"/>
            <w:vAlign w:val="center"/>
          </w:tcPr>
          <w:p w14:paraId="74123ECB" w14:textId="27F4314E" w:rsidR="003205D9" w:rsidRPr="003205D9" w:rsidRDefault="003205D9" w:rsidP="003205D9">
            <w:pPr>
              <w:rPr>
                <w:rFonts w:ascii="Arial" w:hAnsi="Arial" w:cs="Arial"/>
              </w:rPr>
            </w:pPr>
            <w:r w:rsidRPr="003205D9">
              <w:rPr>
                <w:rFonts w:ascii="Arial" w:hAnsi="Arial" w:cs="Arial"/>
              </w:rPr>
              <w:t>STE VICTORINE</w:t>
            </w:r>
          </w:p>
        </w:tc>
        <w:tc>
          <w:tcPr>
            <w:tcW w:w="5386" w:type="dxa"/>
            <w:vAlign w:val="center"/>
          </w:tcPr>
          <w:p w14:paraId="7AFFE9C7" w14:textId="05B9BC69" w:rsidR="003205D9" w:rsidRPr="003205D9" w:rsidRDefault="003205D9" w:rsidP="003205D9">
            <w:pPr>
              <w:rPr>
                <w:rFonts w:ascii="Arial" w:hAnsi="Arial" w:cs="Arial"/>
              </w:rPr>
            </w:pPr>
            <w:r w:rsidRPr="003205D9">
              <w:rPr>
                <w:rFonts w:ascii="Arial" w:hAnsi="Arial" w:cs="Arial"/>
              </w:rPr>
              <w:t>14/16/18 Rue Ste Victorine 13003 MARSEILLE</w:t>
            </w:r>
          </w:p>
        </w:tc>
      </w:tr>
      <w:tr w:rsidR="003205D9" w:rsidRPr="00D84B02" w14:paraId="27E4F229" w14:textId="77777777" w:rsidTr="009738C6">
        <w:trPr>
          <w:cantSplit/>
        </w:trPr>
        <w:tc>
          <w:tcPr>
            <w:tcW w:w="2835" w:type="dxa"/>
            <w:vAlign w:val="center"/>
          </w:tcPr>
          <w:p w14:paraId="2DC19567" w14:textId="540BF49F" w:rsidR="003205D9" w:rsidRPr="003205D9" w:rsidRDefault="003205D9" w:rsidP="003205D9">
            <w:pPr>
              <w:rPr>
                <w:rFonts w:ascii="Arial" w:hAnsi="Arial" w:cs="Arial"/>
              </w:rPr>
            </w:pPr>
            <w:r w:rsidRPr="003205D9">
              <w:rPr>
                <w:rFonts w:ascii="Arial" w:hAnsi="Arial" w:cs="Arial"/>
              </w:rPr>
              <w:t>CHEVALIER</w:t>
            </w:r>
          </w:p>
        </w:tc>
        <w:tc>
          <w:tcPr>
            <w:tcW w:w="5386" w:type="dxa"/>
            <w:vAlign w:val="center"/>
          </w:tcPr>
          <w:p w14:paraId="768D5AE5" w14:textId="0CDED39B" w:rsidR="003205D9" w:rsidRPr="003205D9" w:rsidRDefault="003205D9" w:rsidP="003205D9">
            <w:pPr>
              <w:rPr>
                <w:rFonts w:ascii="Arial" w:hAnsi="Arial" w:cs="Arial"/>
              </w:rPr>
            </w:pPr>
            <w:r w:rsidRPr="003205D9">
              <w:rPr>
                <w:rFonts w:ascii="Arial" w:hAnsi="Arial" w:cs="Arial"/>
              </w:rPr>
              <w:t>13010 Marseille</w:t>
            </w:r>
          </w:p>
        </w:tc>
      </w:tr>
      <w:tr w:rsidR="003205D9" w:rsidRPr="00D84B02" w14:paraId="08428FD5" w14:textId="77777777" w:rsidTr="009738C6">
        <w:trPr>
          <w:cantSplit/>
        </w:trPr>
        <w:tc>
          <w:tcPr>
            <w:tcW w:w="2835" w:type="dxa"/>
            <w:vAlign w:val="center"/>
          </w:tcPr>
          <w:p w14:paraId="152AE930" w14:textId="5F50653F" w:rsidR="003205D9" w:rsidRPr="003205D9" w:rsidRDefault="003205D9" w:rsidP="003205D9">
            <w:pPr>
              <w:rPr>
                <w:rFonts w:ascii="Arial" w:hAnsi="Arial" w:cs="Arial"/>
              </w:rPr>
            </w:pPr>
            <w:r w:rsidRPr="003205D9">
              <w:rPr>
                <w:rFonts w:ascii="Arial" w:hAnsi="Arial" w:cs="Arial"/>
              </w:rPr>
              <w:t>LE MISTRAL</w:t>
            </w:r>
          </w:p>
        </w:tc>
        <w:tc>
          <w:tcPr>
            <w:tcW w:w="5386" w:type="dxa"/>
            <w:vAlign w:val="center"/>
          </w:tcPr>
          <w:p w14:paraId="2A408532" w14:textId="556B9CD7" w:rsidR="003205D9" w:rsidRPr="003205D9" w:rsidRDefault="003205D9" w:rsidP="003205D9">
            <w:pPr>
              <w:rPr>
                <w:rFonts w:ascii="Arial" w:hAnsi="Arial" w:cs="Arial"/>
              </w:rPr>
            </w:pPr>
            <w:r w:rsidRPr="003205D9">
              <w:rPr>
                <w:rFonts w:ascii="Arial" w:hAnsi="Arial" w:cs="Arial"/>
              </w:rPr>
              <w:t>Bd F. Mistral 13340 Rognac</w:t>
            </w:r>
          </w:p>
        </w:tc>
      </w:tr>
      <w:tr w:rsidR="003205D9" w:rsidRPr="00D84B02" w14:paraId="172D0C91" w14:textId="77777777" w:rsidTr="009738C6">
        <w:trPr>
          <w:cantSplit/>
          <w:trHeight w:val="180"/>
        </w:trPr>
        <w:tc>
          <w:tcPr>
            <w:tcW w:w="2835" w:type="dxa"/>
            <w:vAlign w:val="center"/>
          </w:tcPr>
          <w:p w14:paraId="7C94887C" w14:textId="243D295A" w:rsidR="003205D9" w:rsidRPr="003205D9" w:rsidRDefault="003205D9" w:rsidP="003205D9">
            <w:pPr>
              <w:rPr>
                <w:rFonts w:ascii="Arial" w:hAnsi="Arial" w:cs="Arial"/>
              </w:rPr>
            </w:pPr>
            <w:r w:rsidRPr="003205D9">
              <w:rPr>
                <w:rFonts w:ascii="Arial" w:hAnsi="Arial" w:cs="Arial"/>
              </w:rPr>
              <w:t>DOMAINE ANGELE</w:t>
            </w:r>
          </w:p>
        </w:tc>
        <w:tc>
          <w:tcPr>
            <w:tcW w:w="5386" w:type="dxa"/>
            <w:vAlign w:val="center"/>
          </w:tcPr>
          <w:p w14:paraId="69450065" w14:textId="1F1983EA" w:rsidR="003205D9" w:rsidRPr="003205D9" w:rsidRDefault="003205D9" w:rsidP="003205D9">
            <w:pPr>
              <w:rPr>
                <w:rFonts w:ascii="Arial" w:hAnsi="Arial" w:cs="Arial"/>
              </w:rPr>
            </w:pPr>
            <w:r w:rsidRPr="003205D9">
              <w:rPr>
                <w:rFonts w:ascii="Arial" w:hAnsi="Arial" w:cs="Arial"/>
              </w:rPr>
              <w:t xml:space="preserve">391 Chemin de </w:t>
            </w:r>
            <w:proofErr w:type="spellStart"/>
            <w:r w:rsidRPr="003205D9">
              <w:rPr>
                <w:rFonts w:ascii="Arial" w:hAnsi="Arial" w:cs="Arial"/>
              </w:rPr>
              <w:t>Taussane</w:t>
            </w:r>
            <w:proofErr w:type="spellEnd"/>
            <w:r w:rsidRPr="003205D9">
              <w:rPr>
                <w:rFonts w:ascii="Arial" w:hAnsi="Arial" w:cs="Arial"/>
              </w:rPr>
              <w:t xml:space="preserve"> A </w:t>
            </w:r>
            <w:proofErr w:type="spellStart"/>
            <w:r w:rsidRPr="003205D9">
              <w:rPr>
                <w:rFonts w:ascii="Arial" w:hAnsi="Arial" w:cs="Arial"/>
              </w:rPr>
              <w:t>Cougnil</w:t>
            </w:r>
            <w:proofErr w:type="spellEnd"/>
            <w:r w:rsidRPr="003205D9">
              <w:rPr>
                <w:rFonts w:ascii="Arial" w:hAnsi="Arial" w:cs="Arial"/>
              </w:rPr>
              <w:t>, 13140 Miramas</w:t>
            </w:r>
          </w:p>
        </w:tc>
      </w:tr>
      <w:tr w:rsidR="00CF67B7" w:rsidRPr="00D84B02" w14:paraId="27466960" w14:textId="77777777" w:rsidTr="009C5860">
        <w:trPr>
          <w:cantSplit/>
          <w:trHeight w:val="180"/>
        </w:trPr>
        <w:tc>
          <w:tcPr>
            <w:tcW w:w="2835" w:type="dxa"/>
          </w:tcPr>
          <w:p w14:paraId="706DEA7C" w14:textId="25D5D5B4" w:rsidR="00CF67B7" w:rsidRPr="00CF67B7" w:rsidRDefault="00CF67B7" w:rsidP="00CF67B7">
            <w:pPr>
              <w:rPr>
                <w:rFonts w:ascii="Arial" w:hAnsi="Arial" w:cs="Arial"/>
              </w:rPr>
            </w:pPr>
            <w:proofErr w:type="spellStart"/>
            <w:r w:rsidRPr="00CF67B7">
              <w:rPr>
                <w:rFonts w:ascii="Arial" w:hAnsi="Arial" w:cs="Arial"/>
              </w:rPr>
              <w:t>Oxygene</w:t>
            </w:r>
            <w:proofErr w:type="spellEnd"/>
            <w:r w:rsidRPr="00CF67B7">
              <w:rPr>
                <w:rFonts w:ascii="Arial" w:hAnsi="Arial" w:cs="Arial"/>
              </w:rPr>
              <w:t xml:space="preserve"> Intergénération</w:t>
            </w:r>
          </w:p>
        </w:tc>
        <w:tc>
          <w:tcPr>
            <w:tcW w:w="5386" w:type="dxa"/>
          </w:tcPr>
          <w:p w14:paraId="43C9942D" w14:textId="177410CB" w:rsidR="00CF67B7" w:rsidRPr="00CF67B7" w:rsidRDefault="00CF67B7" w:rsidP="00CF67B7">
            <w:pPr>
              <w:rPr>
                <w:rFonts w:ascii="Arial" w:hAnsi="Arial" w:cs="Arial"/>
              </w:rPr>
            </w:pPr>
            <w:r w:rsidRPr="00CF67B7">
              <w:rPr>
                <w:rFonts w:ascii="Arial" w:hAnsi="Arial" w:cs="Arial"/>
              </w:rPr>
              <w:t>194 Passage Rachel Carson, bâtiment D, 84000 AVIGNON</w:t>
            </w:r>
          </w:p>
        </w:tc>
      </w:tr>
    </w:tbl>
    <w:p w14:paraId="1C109E1B" w14:textId="0BC7AAD2" w:rsidR="00D84B02" w:rsidRDefault="00D84B02" w:rsidP="00547B26">
      <w:pPr>
        <w:pStyle w:val="Titre4"/>
      </w:pPr>
      <w:r>
        <w:t>Lot 6 – Var</w:t>
      </w:r>
    </w:p>
    <w:p w14:paraId="30039E32" w14:textId="66098455" w:rsidR="003205D9" w:rsidRDefault="003205D9" w:rsidP="003205D9">
      <w:r w:rsidRPr="00D84B02">
        <w:t xml:space="preserve">Le lot </w:t>
      </w:r>
      <w:r>
        <w:t>6</w:t>
      </w:r>
      <w:r w:rsidRPr="00D84B02">
        <w:t xml:space="preserve"> concerne les résidences suivantes :</w:t>
      </w:r>
    </w:p>
    <w:p w14:paraId="53178215" w14:textId="77777777" w:rsidR="003205D9" w:rsidRPr="003205D9" w:rsidRDefault="003205D9" w:rsidP="003205D9"/>
    <w:tbl>
      <w:tblPr>
        <w:tblStyle w:val="Grilledutableau"/>
        <w:tblW w:w="0" w:type="auto"/>
        <w:tblInd w:w="846" w:type="dxa"/>
        <w:tblLook w:val="04A0" w:firstRow="1" w:lastRow="0" w:firstColumn="1" w:lastColumn="0" w:noHBand="0" w:noVBand="1"/>
      </w:tblPr>
      <w:tblGrid>
        <w:gridCol w:w="2835"/>
        <w:gridCol w:w="5386"/>
      </w:tblGrid>
      <w:tr w:rsidR="003205D9" w:rsidRPr="00D84B02" w14:paraId="1A807204" w14:textId="77777777" w:rsidTr="009738C6">
        <w:trPr>
          <w:cantSplit/>
        </w:trPr>
        <w:tc>
          <w:tcPr>
            <w:tcW w:w="2835" w:type="dxa"/>
            <w:shd w:val="clear" w:color="auto" w:fill="D9D9D9" w:themeFill="background1" w:themeFillShade="D9"/>
          </w:tcPr>
          <w:p w14:paraId="14C1505D" w14:textId="77777777" w:rsidR="003205D9" w:rsidRPr="00D84B02" w:rsidRDefault="003205D9" w:rsidP="009738C6">
            <w:pPr>
              <w:jc w:val="center"/>
              <w:rPr>
                <w:rFonts w:ascii="Arial" w:hAnsi="Arial" w:cs="Arial"/>
              </w:rPr>
            </w:pPr>
            <w:r w:rsidRPr="00D84B02">
              <w:rPr>
                <w:rFonts w:ascii="Arial" w:hAnsi="Arial" w:cs="Arial"/>
              </w:rPr>
              <w:t>Résidence</w:t>
            </w:r>
          </w:p>
        </w:tc>
        <w:tc>
          <w:tcPr>
            <w:tcW w:w="5386" w:type="dxa"/>
            <w:shd w:val="clear" w:color="auto" w:fill="D9D9D9" w:themeFill="background1" w:themeFillShade="D9"/>
          </w:tcPr>
          <w:p w14:paraId="5734AA91" w14:textId="77777777" w:rsidR="003205D9" w:rsidRPr="00D84B02" w:rsidRDefault="003205D9" w:rsidP="009738C6">
            <w:pPr>
              <w:jc w:val="center"/>
              <w:rPr>
                <w:rFonts w:ascii="Arial" w:hAnsi="Arial" w:cs="Arial"/>
              </w:rPr>
            </w:pPr>
            <w:r w:rsidRPr="00D84B02">
              <w:rPr>
                <w:rFonts w:ascii="Arial" w:hAnsi="Arial" w:cs="Arial"/>
              </w:rPr>
              <w:t>Adresse</w:t>
            </w:r>
          </w:p>
        </w:tc>
      </w:tr>
      <w:tr w:rsidR="003205D9" w:rsidRPr="00D84B02" w14:paraId="57790698" w14:textId="77777777" w:rsidTr="009738C6">
        <w:trPr>
          <w:cantSplit/>
        </w:trPr>
        <w:tc>
          <w:tcPr>
            <w:tcW w:w="2835" w:type="dxa"/>
            <w:vAlign w:val="center"/>
          </w:tcPr>
          <w:p w14:paraId="4CA2C829" w14:textId="5082682F" w:rsidR="003205D9" w:rsidRPr="00E118D7" w:rsidRDefault="003205D9" w:rsidP="003205D9">
            <w:pPr>
              <w:rPr>
                <w:rFonts w:ascii="Arial" w:hAnsi="Arial" w:cs="Arial"/>
              </w:rPr>
            </w:pPr>
            <w:r w:rsidRPr="00E118D7">
              <w:rPr>
                <w:rFonts w:ascii="Arial" w:hAnsi="Arial" w:cs="Arial"/>
              </w:rPr>
              <w:t>LES FIGUIERS</w:t>
            </w:r>
          </w:p>
        </w:tc>
        <w:tc>
          <w:tcPr>
            <w:tcW w:w="5386" w:type="dxa"/>
            <w:vAlign w:val="center"/>
          </w:tcPr>
          <w:p w14:paraId="1BE5BC64" w14:textId="7D7E1B5F" w:rsidR="003205D9" w:rsidRPr="00E118D7" w:rsidRDefault="003205D9" w:rsidP="003205D9">
            <w:pPr>
              <w:rPr>
                <w:rFonts w:ascii="Arial" w:hAnsi="Arial" w:cs="Arial"/>
              </w:rPr>
            </w:pPr>
            <w:r w:rsidRPr="00E118D7">
              <w:rPr>
                <w:rFonts w:ascii="Arial" w:hAnsi="Arial" w:cs="Arial"/>
              </w:rPr>
              <w:t>387, chemin de Maraval 83210 SOLLIES</w:t>
            </w:r>
          </w:p>
        </w:tc>
      </w:tr>
      <w:tr w:rsidR="003205D9" w:rsidRPr="00D84B02" w14:paraId="1DFA33D3" w14:textId="77777777" w:rsidTr="009738C6">
        <w:trPr>
          <w:cantSplit/>
        </w:trPr>
        <w:tc>
          <w:tcPr>
            <w:tcW w:w="2835" w:type="dxa"/>
            <w:vAlign w:val="center"/>
          </w:tcPr>
          <w:p w14:paraId="58FECCE2" w14:textId="43F5F3AD" w:rsidR="003205D9" w:rsidRPr="00E118D7" w:rsidRDefault="003205D9" w:rsidP="003205D9">
            <w:pPr>
              <w:rPr>
                <w:rFonts w:ascii="Arial" w:hAnsi="Arial" w:cs="Arial"/>
              </w:rPr>
            </w:pPr>
            <w:r w:rsidRPr="00E118D7">
              <w:rPr>
                <w:rFonts w:ascii="Arial" w:hAnsi="Arial" w:cs="Arial"/>
              </w:rPr>
              <w:t>GARDENIAS</w:t>
            </w:r>
          </w:p>
        </w:tc>
        <w:tc>
          <w:tcPr>
            <w:tcW w:w="5386" w:type="dxa"/>
            <w:vAlign w:val="center"/>
          </w:tcPr>
          <w:p w14:paraId="4206E7DF" w14:textId="76C50EE0" w:rsidR="003205D9" w:rsidRPr="00E118D7" w:rsidRDefault="003205D9" w:rsidP="003205D9">
            <w:pPr>
              <w:rPr>
                <w:rFonts w:ascii="Arial" w:hAnsi="Arial" w:cs="Arial"/>
              </w:rPr>
            </w:pPr>
            <w:r w:rsidRPr="00E118D7">
              <w:rPr>
                <w:rFonts w:ascii="Arial" w:hAnsi="Arial" w:cs="Arial"/>
              </w:rPr>
              <w:t xml:space="preserve">314, av. Auguste </w:t>
            </w:r>
            <w:proofErr w:type="spellStart"/>
            <w:r w:rsidRPr="00E118D7">
              <w:rPr>
                <w:rFonts w:ascii="Arial" w:hAnsi="Arial" w:cs="Arial"/>
              </w:rPr>
              <w:t>Rénoir</w:t>
            </w:r>
            <w:proofErr w:type="spellEnd"/>
            <w:r w:rsidRPr="00E118D7">
              <w:rPr>
                <w:rFonts w:ascii="Arial" w:hAnsi="Arial" w:cs="Arial"/>
              </w:rPr>
              <w:t xml:space="preserve"> 83130 LA GARDE</w:t>
            </w:r>
          </w:p>
        </w:tc>
      </w:tr>
      <w:tr w:rsidR="003205D9" w:rsidRPr="00D84B02" w14:paraId="38ED159B" w14:textId="77777777" w:rsidTr="009738C6">
        <w:trPr>
          <w:cantSplit/>
        </w:trPr>
        <w:tc>
          <w:tcPr>
            <w:tcW w:w="2835" w:type="dxa"/>
            <w:vAlign w:val="center"/>
          </w:tcPr>
          <w:p w14:paraId="22A2E904" w14:textId="0FF2A959" w:rsidR="003205D9" w:rsidRPr="00E118D7" w:rsidRDefault="003205D9" w:rsidP="003205D9">
            <w:pPr>
              <w:rPr>
                <w:rFonts w:ascii="Arial" w:hAnsi="Arial" w:cs="Arial"/>
              </w:rPr>
            </w:pPr>
            <w:r w:rsidRPr="00E118D7">
              <w:rPr>
                <w:rFonts w:ascii="Arial" w:hAnsi="Arial" w:cs="Arial"/>
              </w:rPr>
              <w:t>LES VERONIQUES</w:t>
            </w:r>
          </w:p>
        </w:tc>
        <w:tc>
          <w:tcPr>
            <w:tcW w:w="5386" w:type="dxa"/>
            <w:vAlign w:val="center"/>
          </w:tcPr>
          <w:p w14:paraId="5ED1FD3E" w14:textId="0B15D381" w:rsidR="003205D9" w:rsidRPr="00E118D7" w:rsidRDefault="003205D9" w:rsidP="003205D9">
            <w:pPr>
              <w:rPr>
                <w:rFonts w:ascii="Arial" w:hAnsi="Arial" w:cs="Arial"/>
              </w:rPr>
            </w:pPr>
            <w:r w:rsidRPr="00E118D7">
              <w:rPr>
                <w:rFonts w:ascii="Arial" w:hAnsi="Arial" w:cs="Arial"/>
              </w:rPr>
              <w:t>Imp. des Véroniques, 83260 LA CRAU</w:t>
            </w:r>
          </w:p>
        </w:tc>
      </w:tr>
    </w:tbl>
    <w:p w14:paraId="05405C80" w14:textId="33968921" w:rsidR="00D84B02" w:rsidRDefault="003205D9" w:rsidP="00547B26">
      <w:pPr>
        <w:pStyle w:val="Titre4"/>
      </w:pPr>
      <w:r>
        <w:t xml:space="preserve">Lot 7 - </w:t>
      </w:r>
      <w:r w:rsidR="00D84B02">
        <w:t>Var – Elagage</w:t>
      </w:r>
    </w:p>
    <w:p w14:paraId="5C703B2D" w14:textId="0A0C227F" w:rsidR="00D84B02" w:rsidRDefault="003205D9" w:rsidP="00D84B02">
      <w:r w:rsidRPr="00D84B02">
        <w:t xml:space="preserve">Le lot </w:t>
      </w:r>
      <w:r>
        <w:t>7</w:t>
      </w:r>
      <w:r w:rsidRPr="00D84B02">
        <w:t xml:space="preserve"> concerne les résidences suivantes :</w:t>
      </w:r>
    </w:p>
    <w:p w14:paraId="664EBD6F" w14:textId="5BD60183" w:rsidR="003205D9" w:rsidRDefault="003205D9" w:rsidP="00D84B02"/>
    <w:tbl>
      <w:tblPr>
        <w:tblStyle w:val="Grilledutableau"/>
        <w:tblW w:w="0" w:type="auto"/>
        <w:tblInd w:w="846" w:type="dxa"/>
        <w:tblLook w:val="04A0" w:firstRow="1" w:lastRow="0" w:firstColumn="1" w:lastColumn="0" w:noHBand="0" w:noVBand="1"/>
      </w:tblPr>
      <w:tblGrid>
        <w:gridCol w:w="2835"/>
        <w:gridCol w:w="5386"/>
      </w:tblGrid>
      <w:tr w:rsidR="003205D9" w:rsidRPr="00D84B02" w14:paraId="48A17581" w14:textId="77777777" w:rsidTr="009738C6">
        <w:trPr>
          <w:cantSplit/>
        </w:trPr>
        <w:tc>
          <w:tcPr>
            <w:tcW w:w="2835" w:type="dxa"/>
            <w:shd w:val="clear" w:color="auto" w:fill="D9D9D9" w:themeFill="background1" w:themeFillShade="D9"/>
          </w:tcPr>
          <w:p w14:paraId="01D375FB" w14:textId="77777777" w:rsidR="003205D9" w:rsidRPr="00D84B02" w:rsidRDefault="003205D9" w:rsidP="009738C6">
            <w:pPr>
              <w:jc w:val="center"/>
              <w:rPr>
                <w:rFonts w:ascii="Arial" w:hAnsi="Arial" w:cs="Arial"/>
              </w:rPr>
            </w:pPr>
            <w:r w:rsidRPr="00D84B02">
              <w:rPr>
                <w:rFonts w:ascii="Arial" w:hAnsi="Arial" w:cs="Arial"/>
              </w:rPr>
              <w:t>Résidence</w:t>
            </w:r>
          </w:p>
        </w:tc>
        <w:tc>
          <w:tcPr>
            <w:tcW w:w="5386" w:type="dxa"/>
            <w:shd w:val="clear" w:color="auto" w:fill="D9D9D9" w:themeFill="background1" w:themeFillShade="D9"/>
          </w:tcPr>
          <w:p w14:paraId="2861BD21" w14:textId="77777777" w:rsidR="003205D9" w:rsidRPr="00D84B02" w:rsidRDefault="003205D9" w:rsidP="009738C6">
            <w:pPr>
              <w:jc w:val="center"/>
              <w:rPr>
                <w:rFonts w:ascii="Arial" w:hAnsi="Arial" w:cs="Arial"/>
              </w:rPr>
            </w:pPr>
            <w:r w:rsidRPr="00D84B02">
              <w:rPr>
                <w:rFonts w:ascii="Arial" w:hAnsi="Arial" w:cs="Arial"/>
              </w:rPr>
              <w:t>Adresse</w:t>
            </w:r>
          </w:p>
        </w:tc>
      </w:tr>
      <w:tr w:rsidR="003205D9" w:rsidRPr="00D84B02" w14:paraId="7B75F212" w14:textId="77777777" w:rsidTr="009738C6">
        <w:trPr>
          <w:cantSplit/>
        </w:trPr>
        <w:tc>
          <w:tcPr>
            <w:tcW w:w="2835" w:type="dxa"/>
            <w:vAlign w:val="center"/>
          </w:tcPr>
          <w:p w14:paraId="7525B086" w14:textId="77777777" w:rsidR="003205D9" w:rsidRPr="003205D9" w:rsidRDefault="003205D9" w:rsidP="009738C6">
            <w:pPr>
              <w:rPr>
                <w:rFonts w:ascii="Arial" w:hAnsi="Arial" w:cs="Arial"/>
              </w:rPr>
            </w:pPr>
            <w:r w:rsidRPr="003205D9">
              <w:rPr>
                <w:rFonts w:ascii="Arial" w:hAnsi="Arial" w:cs="Arial"/>
              </w:rPr>
              <w:t>LES FIGUIERS</w:t>
            </w:r>
          </w:p>
        </w:tc>
        <w:tc>
          <w:tcPr>
            <w:tcW w:w="5386" w:type="dxa"/>
            <w:vAlign w:val="center"/>
          </w:tcPr>
          <w:p w14:paraId="41F1FCA4" w14:textId="77777777" w:rsidR="003205D9" w:rsidRPr="003205D9" w:rsidRDefault="003205D9" w:rsidP="009738C6">
            <w:pPr>
              <w:rPr>
                <w:rFonts w:ascii="Arial" w:hAnsi="Arial" w:cs="Arial"/>
              </w:rPr>
            </w:pPr>
            <w:r w:rsidRPr="003205D9">
              <w:rPr>
                <w:rFonts w:ascii="Arial" w:hAnsi="Arial" w:cs="Arial"/>
              </w:rPr>
              <w:t>387, chemin de Maraval 83210 SOLLIES</w:t>
            </w:r>
          </w:p>
        </w:tc>
      </w:tr>
      <w:tr w:rsidR="003205D9" w:rsidRPr="00D84B02" w14:paraId="3E50FEE5" w14:textId="77777777" w:rsidTr="009738C6">
        <w:trPr>
          <w:cantSplit/>
        </w:trPr>
        <w:tc>
          <w:tcPr>
            <w:tcW w:w="2835" w:type="dxa"/>
            <w:vAlign w:val="center"/>
          </w:tcPr>
          <w:p w14:paraId="76D49C37" w14:textId="77777777" w:rsidR="003205D9" w:rsidRPr="003205D9" w:rsidRDefault="003205D9" w:rsidP="009738C6">
            <w:pPr>
              <w:rPr>
                <w:rFonts w:ascii="Arial" w:hAnsi="Arial" w:cs="Arial"/>
              </w:rPr>
            </w:pPr>
            <w:r w:rsidRPr="003205D9">
              <w:rPr>
                <w:rFonts w:ascii="Arial" w:hAnsi="Arial" w:cs="Arial"/>
              </w:rPr>
              <w:t>GARDENIAS</w:t>
            </w:r>
          </w:p>
        </w:tc>
        <w:tc>
          <w:tcPr>
            <w:tcW w:w="5386" w:type="dxa"/>
            <w:vAlign w:val="center"/>
          </w:tcPr>
          <w:p w14:paraId="5579D799" w14:textId="77777777" w:rsidR="003205D9" w:rsidRPr="003205D9" w:rsidRDefault="003205D9" w:rsidP="009738C6">
            <w:pPr>
              <w:rPr>
                <w:rFonts w:ascii="Arial" w:hAnsi="Arial" w:cs="Arial"/>
              </w:rPr>
            </w:pPr>
            <w:r w:rsidRPr="003205D9">
              <w:rPr>
                <w:rFonts w:ascii="Arial" w:hAnsi="Arial" w:cs="Arial"/>
              </w:rPr>
              <w:t xml:space="preserve">314, av. Auguste </w:t>
            </w:r>
            <w:proofErr w:type="spellStart"/>
            <w:r w:rsidRPr="003205D9">
              <w:rPr>
                <w:rFonts w:ascii="Arial" w:hAnsi="Arial" w:cs="Arial"/>
              </w:rPr>
              <w:t>Rénoir</w:t>
            </w:r>
            <w:proofErr w:type="spellEnd"/>
            <w:r w:rsidRPr="003205D9">
              <w:rPr>
                <w:rFonts w:ascii="Arial" w:hAnsi="Arial" w:cs="Arial"/>
              </w:rPr>
              <w:t xml:space="preserve"> 83130 LA GARDE</w:t>
            </w:r>
          </w:p>
        </w:tc>
      </w:tr>
      <w:tr w:rsidR="003205D9" w:rsidRPr="00D84B02" w14:paraId="52F114C3" w14:textId="77777777" w:rsidTr="009738C6">
        <w:trPr>
          <w:cantSplit/>
        </w:trPr>
        <w:tc>
          <w:tcPr>
            <w:tcW w:w="2835" w:type="dxa"/>
            <w:vAlign w:val="center"/>
          </w:tcPr>
          <w:p w14:paraId="444F69C3" w14:textId="77777777" w:rsidR="003205D9" w:rsidRPr="003205D9" w:rsidRDefault="003205D9" w:rsidP="009738C6">
            <w:pPr>
              <w:rPr>
                <w:rFonts w:ascii="Arial" w:hAnsi="Arial" w:cs="Arial"/>
              </w:rPr>
            </w:pPr>
            <w:r w:rsidRPr="003205D9">
              <w:rPr>
                <w:rFonts w:ascii="Arial" w:hAnsi="Arial" w:cs="Arial"/>
              </w:rPr>
              <w:t>LES VERONIQUES</w:t>
            </w:r>
          </w:p>
        </w:tc>
        <w:tc>
          <w:tcPr>
            <w:tcW w:w="5386" w:type="dxa"/>
            <w:vAlign w:val="center"/>
          </w:tcPr>
          <w:p w14:paraId="35993E20" w14:textId="77777777" w:rsidR="003205D9" w:rsidRPr="003205D9" w:rsidRDefault="003205D9" w:rsidP="009738C6">
            <w:pPr>
              <w:rPr>
                <w:rFonts w:ascii="Arial" w:hAnsi="Arial" w:cs="Arial"/>
              </w:rPr>
            </w:pPr>
            <w:r w:rsidRPr="003205D9">
              <w:rPr>
                <w:rFonts w:ascii="Arial" w:hAnsi="Arial" w:cs="Arial"/>
              </w:rPr>
              <w:t>Imp. des Véroniques, 83260 LA CRAU</w:t>
            </w:r>
          </w:p>
        </w:tc>
      </w:tr>
    </w:tbl>
    <w:p w14:paraId="064549D6" w14:textId="4B9BF407" w:rsidR="00D86275" w:rsidRPr="00A93856" w:rsidRDefault="0071579F" w:rsidP="00466495">
      <w:pPr>
        <w:pStyle w:val="Titre3"/>
      </w:pPr>
      <w:bookmarkStart w:id="21" w:name="_Toc210653593"/>
      <w:r w:rsidRPr="00A93856">
        <w:t>Forme du marché</w:t>
      </w:r>
      <w:bookmarkEnd w:id="21"/>
      <w:r w:rsidRPr="00A93856">
        <w:t xml:space="preserve"> </w:t>
      </w:r>
    </w:p>
    <w:p w14:paraId="7B2CAD10" w14:textId="32FC4226" w:rsidR="009A4ECC" w:rsidRDefault="009A4ECC" w:rsidP="009C6BC9">
      <w:pPr>
        <w:rPr>
          <w:rFonts w:cs="Arial"/>
          <w:szCs w:val="18"/>
        </w:rPr>
      </w:pPr>
      <w:r w:rsidRPr="000A4195">
        <w:rPr>
          <w:rFonts w:cs="Arial"/>
          <w:szCs w:val="18"/>
        </w:rPr>
        <w:t xml:space="preserve">Il s’agit d’un accord cadre mono-attributaire </w:t>
      </w:r>
      <w:r w:rsidR="00D87D86" w:rsidRPr="000A4195">
        <w:rPr>
          <w:rFonts w:cs="Arial"/>
          <w:szCs w:val="18"/>
        </w:rPr>
        <w:t xml:space="preserve">( 1 entreprise par lot ) </w:t>
      </w:r>
      <w:r w:rsidR="00452ECA" w:rsidRPr="000A4195">
        <w:rPr>
          <w:rFonts w:cs="Arial"/>
          <w:szCs w:val="18"/>
        </w:rPr>
        <w:t xml:space="preserve">exécuté par l’émission de bons de commande, conclu sans montant minimum et avec un montant maximum de </w:t>
      </w:r>
      <w:r w:rsidR="000A4195" w:rsidRPr="000A4195">
        <w:rPr>
          <w:rFonts w:cs="Arial"/>
          <w:b/>
          <w:bCs/>
          <w:szCs w:val="18"/>
        </w:rPr>
        <w:t>1150</w:t>
      </w:r>
      <w:r w:rsidR="007730ED" w:rsidRPr="000A4195">
        <w:rPr>
          <w:rFonts w:cs="Arial"/>
          <w:b/>
          <w:bCs/>
          <w:szCs w:val="18"/>
        </w:rPr>
        <w:t xml:space="preserve"> 000</w:t>
      </w:r>
      <w:r w:rsidR="00452ECA" w:rsidRPr="000A4195">
        <w:rPr>
          <w:rFonts w:cs="Arial"/>
          <w:b/>
          <w:bCs/>
          <w:szCs w:val="18"/>
        </w:rPr>
        <w:t xml:space="preserve"> € HT</w:t>
      </w:r>
      <w:r w:rsidR="00452ECA" w:rsidRPr="000A4195">
        <w:rPr>
          <w:rFonts w:cs="Arial"/>
          <w:szCs w:val="18"/>
        </w:rPr>
        <w:t xml:space="preserve"> sur la durée totale du marché par lot, par an, en application des articles R.2162-1, R.2162-2 (alinéa 2), R.2162-3 à R.2162-6, R.2162-13 et R.2162-14 du Code de la commande publique. </w:t>
      </w:r>
    </w:p>
    <w:p w14:paraId="0B7B4623" w14:textId="77777777" w:rsidR="00064217" w:rsidRDefault="00064217" w:rsidP="009C6BC9">
      <w:pPr>
        <w:rPr>
          <w:rFonts w:cs="Arial"/>
          <w:szCs w:val="18"/>
        </w:rPr>
      </w:pPr>
    </w:p>
    <w:p w14:paraId="50579546" w14:textId="77777777" w:rsidR="00064217" w:rsidRDefault="00064217" w:rsidP="00064217">
      <w:pPr>
        <w:rPr>
          <w:rFonts w:cs="Arial"/>
          <w:szCs w:val="22"/>
          <w:lang w:val="x-none"/>
        </w:rPr>
      </w:pPr>
      <w:r>
        <w:rPr>
          <w:rFonts w:cs="Arial"/>
          <w:szCs w:val="22"/>
        </w:rPr>
        <w:t>Les s</w:t>
      </w:r>
      <w:r w:rsidRPr="00A70503">
        <w:rPr>
          <w:rFonts w:cs="Arial"/>
          <w:szCs w:val="22"/>
        </w:rPr>
        <w:t>euils financiers maximaux fixés par lot</w:t>
      </w:r>
      <w:r>
        <w:rPr>
          <w:rFonts w:cs="Arial"/>
          <w:szCs w:val="22"/>
        </w:rPr>
        <w:t xml:space="preserve"> sont </w:t>
      </w:r>
      <w:r w:rsidRPr="00A70503">
        <w:rPr>
          <w:rFonts w:cs="Arial"/>
          <w:szCs w:val="22"/>
          <w:lang w:val="x-none"/>
        </w:rPr>
        <w:t xml:space="preserve">: </w:t>
      </w:r>
    </w:p>
    <w:p w14:paraId="4B067532" w14:textId="77777777" w:rsidR="00064217" w:rsidRPr="00A70503" w:rsidRDefault="00064217" w:rsidP="00064217">
      <w:pPr>
        <w:rPr>
          <w:rFonts w:cs="Arial"/>
          <w:szCs w:val="22"/>
          <w:lang w:val="x-none"/>
        </w:rPr>
      </w:pPr>
    </w:p>
    <w:p w14:paraId="51CAE60A" w14:textId="77777777" w:rsidR="00064217" w:rsidRPr="00A70503" w:rsidRDefault="00064217" w:rsidP="00064217">
      <w:pPr>
        <w:numPr>
          <w:ilvl w:val="0"/>
          <w:numId w:val="47"/>
        </w:numPr>
        <w:rPr>
          <w:rFonts w:cs="Arial"/>
          <w:szCs w:val="22"/>
          <w:lang w:val="x-none"/>
        </w:rPr>
      </w:pPr>
      <w:r w:rsidRPr="00A70503">
        <w:rPr>
          <w:rFonts w:cs="Arial"/>
          <w:szCs w:val="22"/>
          <w:lang w:val="x-none"/>
        </w:rPr>
        <w:t xml:space="preserve">Le montant maximal triennal pour le lot n°1 : </w:t>
      </w:r>
      <w:r w:rsidRPr="00A70503">
        <w:rPr>
          <w:rFonts w:cs="Arial"/>
          <w:b/>
          <w:bCs/>
          <w:szCs w:val="22"/>
          <w:lang w:val="x-none"/>
        </w:rPr>
        <w:t>270 500 €</w:t>
      </w:r>
    </w:p>
    <w:p w14:paraId="6FE7F688" w14:textId="77777777" w:rsidR="00064217" w:rsidRPr="00A70503" w:rsidRDefault="00064217" w:rsidP="00064217">
      <w:pPr>
        <w:numPr>
          <w:ilvl w:val="0"/>
          <w:numId w:val="47"/>
        </w:numPr>
        <w:rPr>
          <w:rFonts w:cs="Arial"/>
          <w:szCs w:val="22"/>
          <w:lang w:val="x-none"/>
        </w:rPr>
      </w:pPr>
      <w:r w:rsidRPr="00A70503">
        <w:rPr>
          <w:rFonts w:cs="Arial"/>
          <w:szCs w:val="22"/>
          <w:lang w:val="x-none"/>
        </w:rPr>
        <w:t xml:space="preserve">Le montant maximal triennal pour le lot n°2 : </w:t>
      </w:r>
      <w:r w:rsidRPr="00A70503">
        <w:rPr>
          <w:rFonts w:cs="Arial"/>
          <w:b/>
          <w:bCs/>
          <w:szCs w:val="22"/>
          <w:lang w:val="x-none"/>
        </w:rPr>
        <w:t>370 500 €</w:t>
      </w:r>
    </w:p>
    <w:p w14:paraId="30E9A4A3" w14:textId="77777777" w:rsidR="00064217" w:rsidRPr="00A70503" w:rsidRDefault="00064217" w:rsidP="00064217">
      <w:pPr>
        <w:numPr>
          <w:ilvl w:val="0"/>
          <w:numId w:val="47"/>
        </w:numPr>
        <w:rPr>
          <w:rFonts w:cs="Arial"/>
          <w:szCs w:val="22"/>
          <w:lang w:val="x-none"/>
        </w:rPr>
      </w:pPr>
      <w:r w:rsidRPr="00A70503">
        <w:rPr>
          <w:rFonts w:cs="Arial"/>
          <w:szCs w:val="22"/>
          <w:lang w:val="x-none"/>
        </w:rPr>
        <w:t xml:space="preserve">Le montant maximal triennal pour le lot n°3 : </w:t>
      </w:r>
      <w:r w:rsidRPr="00A70503">
        <w:rPr>
          <w:rFonts w:cs="Arial"/>
          <w:b/>
          <w:bCs/>
          <w:szCs w:val="22"/>
          <w:lang w:val="x-none"/>
        </w:rPr>
        <w:t>159 000 €</w:t>
      </w:r>
    </w:p>
    <w:p w14:paraId="0E5DC3FB" w14:textId="77777777" w:rsidR="00064217" w:rsidRPr="00A70503" w:rsidRDefault="00064217" w:rsidP="00064217">
      <w:pPr>
        <w:numPr>
          <w:ilvl w:val="0"/>
          <w:numId w:val="47"/>
        </w:numPr>
        <w:rPr>
          <w:rFonts w:cs="Arial"/>
          <w:szCs w:val="22"/>
          <w:lang w:val="x-none"/>
        </w:rPr>
      </w:pPr>
      <w:r w:rsidRPr="00A70503">
        <w:rPr>
          <w:rFonts w:cs="Arial"/>
          <w:szCs w:val="22"/>
          <w:lang w:val="x-none"/>
        </w:rPr>
        <w:t xml:space="preserve">Le montant maximal triennal pour le lot n°4 : </w:t>
      </w:r>
      <w:r w:rsidRPr="00A70503">
        <w:rPr>
          <w:rFonts w:cs="Arial"/>
          <w:b/>
          <w:bCs/>
          <w:szCs w:val="22"/>
          <w:lang w:val="x-none"/>
        </w:rPr>
        <w:t>184 000 €</w:t>
      </w:r>
    </w:p>
    <w:p w14:paraId="3E342197" w14:textId="77777777" w:rsidR="00064217" w:rsidRPr="00A70503" w:rsidRDefault="00064217" w:rsidP="00064217">
      <w:pPr>
        <w:numPr>
          <w:ilvl w:val="0"/>
          <w:numId w:val="47"/>
        </w:numPr>
        <w:rPr>
          <w:rFonts w:cs="Arial"/>
          <w:szCs w:val="22"/>
          <w:lang w:val="x-none"/>
        </w:rPr>
      </w:pPr>
      <w:r w:rsidRPr="00A70503">
        <w:rPr>
          <w:rFonts w:cs="Arial"/>
          <w:szCs w:val="22"/>
          <w:lang w:val="x-none"/>
        </w:rPr>
        <w:t xml:space="preserve">Le montant maximal triennal pour le lot n°5 :   </w:t>
      </w:r>
      <w:r w:rsidRPr="00A70503">
        <w:rPr>
          <w:rFonts w:cs="Arial"/>
          <w:b/>
          <w:bCs/>
          <w:szCs w:val="22"/>
          <w:lang w:val="x-none"/>
        </w:rPr>
        <w:t>46 000 €</w:t>
      </w:r>
    </w:p>
    <w:p w14:paraId="5E03E6D9" w14:textId="77777777" w:rsidR="00064217" w:rsidRDefault="00064217" w:rsidP="00064217">
      <w:pPr>
        <w:numPr>
          <w:ilvl w:val="0"/>
          <w:numId w:val="47"/>
        </w:numPr>
        <w:rPr>
          <w:rFonts w:cs="Arial"/>
          <w:szCs w:val="22"/>
          <w:lang w:val="x-none"/>
        </w:rPr>
      </w:pPr>
      <w:r w:rsidRPr="00A70503">
        <w:rPr>
          <w:rFonts w:cs="Arial"/>
          <w:szCs w:val="22"/>
          <w:lang w:val="x-none"/>
        </w:rPr>
        <w:t xml:space="preserve">Le montant maximal triennal pour le lot n°6 :   </w:t>
      </w:r>
      <w:r w:rsidRPr="00A70503">
        <w:rPr>
          <w:rFonts w:cs="Arial"/>
          <w:b/>
          <w:bCs/>
          <w:szCs w:val="22"/>
          <w:lang w:val="x-none"/>
        </w:rPr>
        <w:t>96 000 €</w:t>
      </w:r>
    </w:p>
    <w:p w14:paraId="150733B6" w14:textId="1CA0C074" w:rsidR="00064217" w:rsidRPr="00064217" w:rsidRDefault="00064217" w:rsidP="00064217">
      <w:pPr>
        <w:numPr>
          <w:ilvl w:val="0"/>
          <w:numId w:val="47"/>
        </w:numPr>
        <w:rPr>
          <w:rFonts w:cs="Arial"/>
          <w:szCs w:val="22"/>
          <w:lang w:val="x-none"/>
        </w:rPr>
      </w:pPr>
      <w:r w:rsidRPr="00064217">
        <w:rPr>
          <w:rFonts w:cs="Arial"/>
          <w:szCs w:val="22"/>
          <w:lang w:val="x-none"/>
        </w:rPr>
        <w:t xml:space="preserve">Le montant maximal triennal pour le lot n°7 :  </w:t>
      </w:r>
      <w:r w:rsidRPr="00064217">
        <w:rPr>
          <w:rFonts w:cs="Arial"/>
          <w:b/>
          <w:bCs/>
          <w:szCs w:val="22"/>
          <w:lang w:val="x-none"/>
        </w:rPr>
        <w:t xml:space="preserve"> 24 000 €</w:t>
      </w:r>
    </w:p>
    <w:p w14:paraId="147EBC16" w14:textId="77777777" w:rsidR="00452ECA" w:rsidRDefault="00452ECA" w:rsidP="009C6BC9">
      <w:pPr>
        <w:tabs>
          <w:tab w:val="left" w:pos="851"/>
        </w:tabs>
        <w:rPr>
          <w:rFonts w:cs="Arial"/>
        </w:rPr>
      </w:pPr>
    </w:p>
    <w:p w14:paraId="05B20EC9" w14:textId="77777777" w:rsidR="00064217" w:rsidRDefault="00064217" w:rsidP="009C6BC9">
      <w:pPr>
        <w:tabs>
          <w:tab w:val="left" w:pos="851"/>
        </w:tabs>
        <w:rPr>
          <w:rFonts w:cs="Arial"/>
        </w:rPr>
      </w:pPr>
    </w:p>
    <w:p w14:paraId="33A9C58F" w14:textId="77777777" w:rsidR="00064217" w:rsidRDefault="00064217" w:rsidP="009C6BC9">
      <w:pPr>
        <w:tabs>
          <w:tab w:val="left" w:pos="851"/>
        </w:tabs>
        <w:rPr>
          <w:rFonts w:cs="Arial"/>
        </w:rPr>
      </w:pPr>
    </w:p>
    <w:p w14:paraId="38FFB28B" w14:textId="77777777" w:rsidR="00E118D7" w:rsidRDefault="00E118D7" w:rsidP="009C6BC9">
      <w:pPr>
        <w:tabs>
          <w:tab w:val="left" w:pos="851"/>
        </w:tabs>
        <w:rPr>
          <w:rFonts w:cs="Arial"/>
        </w:rPr>
      </w:pPr>
    </w:p>
    <w:p w14:paraId="4817F24A" w14:textId="77777777" w:rsidR="00E118D7" w:rsidRDefault="00E118D7" w:rsidP="009C6BC9">
      <w:pPr>
        <w:tabs>
          <w:tab w:val="left" w:pos="851"/>
        </w:tabs>
        <w:rPr>
          <w:rFonts w:cs="Arial"/>
        </w:rPr>
      </w:pPr>
    </w:p>
    <w:p w14:paraId="57229AAE" w14:textId="77777777" w:rsidR="00E118D7" w:rsidRPr="000A4195" w:rsidRDefault="00E118D7" w:rsidP="009C6BC9">
      <w:pPr>
        <w:tabs>
          <w:tab w:val="left" w:pos="851"/>
        </w:tabs>
        <w:rPr>
          <w:rFonts w:cs="Arial"/>
        </w:rPr>
      </w:pPr>
    </w:p>
    <w:p w14:paraId="2A4A4E9C" w14:textId="77777777" w:rsidR="000A4195" w:rsidRPr="000A4195" w:rsidRDefault="00577FA7" w:rsidP="009C6BC9">
      <w:pPr>
        <w:tabs>
          <w:tab w:val="left" w:pos="851"/>
        </w:tabs>
        <w:rPr>
          <w:rFonts w:cs="Arial"/>
        </w:rPr>
      </w:pPr>
      <w:r w:rsidRPr="000A4195">
        <w:rPr>
          <w:rFonts w:cs="Arial"/>
        </w:rPr>
        <w:lastRenderedPageBreak/>
        <w:t xml:space="preserve">Le présent </w:t>
      </w:r>
      <w:r w:rsidRPr="000A4195">
        <w:rPr>
          <w:rFonts w:cs="Arial"/>
          <w:b/>
          <w:bCs/>
        </w:rPr>
        <w:t xml:space="preserve">marché </w:t>
      </w:r>
      <w:r w:rsidRPr="000A4195">
        <w:rPr>
          <w:rFonts w:cs="Arial"/>
        </w:rPr>
        <w:t>est rémunéré</w:t>
      </w:r>
      <w:r w:rsidR="000A4195" w:rsidRPr="000A4195">
        <w:rPr>
          <w:rFonts w:cs="Arial"/>
        </w:rPr>
        <w:t xml:space="preserve"> : </w:t>
      </w:r>
    </w:p>
    <w:p w14:paraId="1585E04C" w14:textId="77777777" w:rsidR="000A4195" w:rsidRPr="000A4195" w:rsidRDefault="000A4195" w:rsidP="009C6BC9">
      <w:pPr>
        <w:tabs>
          <w:tab w:val="left" w:pos="851"/>
        </w:tabs>
        <w:rPr>
          <w:rFonts w:cs="Arial"/>
        </w:rPr>
      </w:pPr>
    </w:p>
    <w:p w14:paraId="4BFA8ADE" w14:textId="77777777" w:rsidR="000A4195" w:rsidRPr="000A4195" w:rsidRDefault="000A4195" w:rsidP="00287E8F">
      <w:pPr>
        <w:numPr>
          <w:ilvl w:val="0"/>
          <w:numId w:val="39"/>
        </w:numPr>
        <w:ind w:left="709"/>
        <w:rPr>
          <w:rFonts w:cs="Arial"/>
          <w:szCs w:val="18"/>
        </w:rPr>
      </w:pPr>
      <w:r w:rsidRPr="000A4195">
        <w:rPr>
          <w:rFonts w:cs="Arial"/>
          <w:szCs w:val="18"/>
        </w:rPr>
        <w:t>Au prix global et forfaitaire : pour les prestations récurrentes définies dans le DPGF, indépendamment des quantités réellement mises en œuvre pour leur réalisation.</w:t>
      </w:r>
    </w:p>
    <w:p w14:paraId="65AE3685" w14:textId="77777777" w:rsidR="000A4195" w:rsidRPr="000A4195" w:rsidRDefault="000A4195" w:rsidP="009C6BC9">
      <w:pPr>
        <w:ind w:left="709" w:hanging="360"/>
        <w:rPr>
          <w:rFonts w:cs="Arial"/>
          <w:szCs w:val="18"/>
        </w:rPr>
      </w:pPr>
    </w:p>
    <w:p w14:paraId="676E7E48" w14:textId="77777777" w:rsidR="000A4195" w:rsidRPr="000A4195" w:rsidRDefault="000A4195" w:rsidP="00287E8F">
      <w:pPr>
        <w:numPr>
          <w:ilvl w:val="0"/>
          <w:numId w:val="39"/>
        </w:numPr>
        <w:ind w:left="709"/>
        <w:rPr>
          <w:rFonts w:cs="Arial"/>
          <w:szCs w:val="18"/>
        </w:rPr>
      </w:pPr>
      <w:r w:rsidRPr="000A4195">
        <w:rPr>
          <w:rFonts w:cs="Arial"/>
          <w:szCs w:val="18"/>
        </w:rPr>
        <w:t>Au prix unitaire : pour les prestations complémentaires définies dans le BPU, sur la base des quantités effectivement commandées et exécutées. Dans ce cas, la facture correspond au produit du prix unitaire par le nombre d’unités réellement commandées.</w:t>
      </w:r>
    </w:p>
    <w:p w14:paraId="63779CAD" w14:textId="77777777" w:rsidR="00577FA7" w:rsidRPr="000A4195" w:rsidRDefault="00577FA7" w:rsidP="00452ECA">
      <w:pPr>
        <w:tabs>
          <w:tab w:val="left" w:pos="851"/>
        </w:tabs>
        <w:rPr>
          <w:rFonts w:cs="Arial"/>
        </w:rPr>
      </w:pPr>
    </w:p>
    <w:p w14:paraId="4547E8D4" w14:textId="230EF468" w:rsidR="004F5673" w:rsidRPr="000A4195" w:rsidRDefault="00452ECA" w:rsidP="00452ECA">
      <w:pPr>
        <w:tabs>
          <w:tab w:val="left" w:pos="851"/>
        </w:tabs>
        <w:rPr>
          <w:rFonts w:cs="Arial"/>
        </w:rPr>
      </w:pPr>
      <w:r w:rsidRPr="000A4195">
        <w:rPr>
          <w:rFonts w:cs="Arial"/>
        </w:rPr>
        <w:t xml:space="preserve">Le présent marché est établi pour une durée de TROIS (3) ANS, non renouvelable, à compter du </w:t>
      </w:r>
      <w:r w:rsidRPr="000A4195">
        <w:rPr>
          <w:rFonts w:cs="Arial"/>
          <w:b/>
          <w:bCs/>
        </w:rPr>
        <w:t>0</w:t>
      </w:r>
      <w:r w:rsidR="00DE0FAE">
        <w:rPr>
          <w:rFonts w:cs="Arial"/>
          <w:b/>
          <w:bCs/>
        </w:rPr>
        <w:t>1</w:t>
      </w:r>
      <w:r w:rsidRPr="000A4195">
        <w:rPr>
          <w:rFonts w:cs="Arial"/>
          <w:b/>
          <w:bCs/>
        </w:rPr>
        <w:t>/0</w:t>
      </w:r>
      <w:r w:rsidR="00E118D7">
        <w:rPr>
          <w:rFonts w:cs="Arial"/>
          <w:b/>
          <w:bCs/>
        </w:rPr>
        <w:t>5</w:t>
      </w:r>
      <w:r w:rsidRPr="000A4195">
        <w:rPr>
          <w:rFonts w:cs="Arial"/>
          <w:b/>
          <w:bCs/>
        </w:rPr>
        <w:t>/2026</w:t>
      </w:r>
      <w:r w:rsidRPr="000A4195">
        <w:rPr>
          <w:rFonts w:cs="Arial"/>
        </w:rPr>
        <w:t xml:space="preserve">. </w:t>
      </w:r>
    </w:p>
    <w:p w14:paraId="63D3C1B0" w14:textId="098323A4" w:rsidR="00A922B1" w:rsidRDefault="00D86275" w:rsidP="00466495">
      <w:pPr>
        <w:pStyle w:val="Titre3"/>
      </w:pPr>
      <w:bookmarkStart w:id="22" w:name="_Toc210653594"/>
      <w:r w:rsidRPr="00A93856">
        <w:t xml:space="preserve">Détail des </w:t>
      </w:r>
      <w:r w:rsidR="00725127" w:rsidRPr="00A93856">
        <w:t>prestations</w:t>
      </w:r>
      <w:bookmarkEnd w:id="22"/>
    </w:p>
    <w:p w14:paraId="7C747EF9" w14:textId="2E29593B" w:rsidR="00C35CBC" w:rsidRPr="00A93856" w:rsidRDefault="00C35CBC" w:rsidP="00547B26">
      <w:pPr>
        <w:pStyle w:val="Titre4"/>
      </w:pPr>
      <w:r>
        <w:t>Prestations d’entretien préventives d’espaces verts</w:t>
      </w:r>
    </w:p>
    <w:p w14:paraId="1C3811CB" w14:textId="77777777" w:rsidR="00C35CBC" w:rsidRPr="00613FFE" w:rsidRDefault="00C35CBC" w:rsidP="00401D3A">
      <w:r w:rsidRPr="00613FFE">
        <w:t>Les prestations d’entretien préventif des espaces verts font l’objet de visites de l’ensemble des résidences selon une fréquence définie ci-après :</w:t>
      </w:r>
    </w:p>
    <w:p w14:paraId="2E0F4BA0" w14:textId="77777777" w:rsidR="00C35CBC" w:rsidRDefault="00C35CBC" w:rsidP="00401D3A"/>
    <w:p w14:paraId="64681B98" w14:textId="77777777" w:rsidR="00D87D86" w:rsidRPr="00D87D86" w:rsidRDefault="00D87D86" w:rsidP="00D87D86">
      <w:pPr>
        <w:pStyle w:val="Paragraphedeliste"/>
        <w:numPr>
          <w:ilvl w:val="0"/>
          <w:numId w:val="20"/>
        </w:numPr>
      </w:pPr>
      <w:r w:rsidRPr="00D87D86">
        <w:t>En période de chute de feuilles une fois par semaine minimum</w:t>
      </w:r>
    </w:p>
    <w:p w14:paraId="08F773BC" w14:textId="36C1F46F" w:rsidR="00D87D86" w:rsidRPr="00D87D86" w:rsidRDefault="00D87D86" w:rsidP="00D87D86">
      <w:pPr>
        <w:pStyle w:val="Paragraphedeliste"/>
        <w:numPr>
          <w:ilvl w:val="0"/>
          <w:numId w:val="20"/>
        </w:numPr>
      </w:pPr>
      <w:r w:rsidRPr="00D87D86">
        <w:t>En période de tonte tous les 15 jours</w:t>
      </w:r>
    </w:p>
    <w:p w14:paraId="181F9AC9" w14:textId="77777777" w:rsidR="00D87D86" w:rsidRPr="00D87D86" w:rsidRDefault="00D87D86" w:rsidP="00D87D86">
      <w:pPr>
        <w:pStyle w:val="Paragraphedeliste"/>
        <w:numPr>
          <w:ilvl w:val="0"/>
          <w:numId w:val="20"/>
        </w:numPr>
      </w:pPr>
      <w:r w:rsidRPr="00D87D86">
        <w:t>En période hivernale 1 visite tous les mois (1er décembre – 31 mars)</w:t>
      </w:r>
    </w:p>
    <w:p w14:paraId="748D6F64" w14:textId="77777777" w:rsidR="00577FA7" w:rsidRDefault="00D87D86" w:rsidP="00577FA7">
      <w:pPr>
        <w:pStyle w:val="Paragraphedeliste"/>
        <w:numPr>
          <w:ilvl w:val="0"/>
          <w:numId w:val="20"/>
        </w:numPr>
      </w:pPr>
      <w:r w:rsidRPr="00D87D86">
        <w:t>En période estivale 2 visites minimums par mois (1er avril – 30 novembre)</w:t>
      </w:r>
    </w:p>
    <w:p w14:paraId="76260C93" w14:textId="77777777" w:rsidR="00577FA7" w:rsidRDefault="00577FA7" w:rsidP="00577FA7"/>
    <w:p w14:paraId="42E9C1E4" w14:textId="2CBD5A04" w:rsidR="00577FA7" w:rsidRPr="00577FA7" w:rsidRDefault="00577FA7" w:rsidP="00577FA7">
      <w:pPr>
        <w:rPr>
          <w:b/>
          <w:bCs/>
        </w:rPr>
      </w:pPr>
      <w:r w:rsidRPr="00577FA7">
        <w:rPr>
          <w:b/>
          <w:bCs/>
        </w:rPr>
        <w:t xml:space="preserve">Un planning annuel sera fourni par l’entreprise, ce planning devra comporter le nombre de passages et le nombre d’heures affectées et nombre de salarié sur chaque site. </w:t>
      </w:r>
    </w:p>
    <w:p w14:paraId="54712B80" w14:textId="77777777" w:rsidR="00C35CBC" w:rsidRPr="00613FFE" w:rsidRDefault="00C35CBC" w:rsidP="00401D3A"/>
    <w:p w14:paraId="149EBF18" w14:textId="77777777" w:rsidR="00C35CBC" w:rsidRPr="00613FFE" w:rsidRDefault="00C35CBC" w:rsidP="00401D3A">
      <w:r w:rsidRPr="00613FFE">
        <w:t>De manière générale, la prestation d’entretien préventif des espaces verts comprend le ramassage, l’évacuation immédiate et la mise à la décharge des feuilles, bois morts, papiers et rebuts (notamment ordures, verre, crotte</w:t>
      </w:r>
      <w:r>
        <w:t>s</w:t>
      </w:r>
      <w:r w:rsidRPr="00613FFE">
        <w:t xml:space="preserve"> de chiens…)</w:t>
      </w:r>
    </w:p>
    <w:p w14:paraId="2915BD48" w14:textId="77777777" w:rsidR="00C35CBC" w:rsidRPr="00613FFE" w:rsidRDefault="00C35CBC" w:rsidP="00401D3A"/>
    <w:p w14:paraId="420B4A86" w14:textId="77777777" w:rsidR="00C35CBC" w:rsidRPr="00613FFE" w:rsidRDefault="00C35CBC" w:rsidP="00401D3A">
      <w:pPr>
        <w:rPr>
          <w:b/>
          <w:bCs/>
        </w:rPr>
      </w:pPr>
      <w:r w:rsidRPr="00613FFE">
        <w:t>Dans le cadre de cette prestation, le Titulaire veillera à ne pas obstruer les réseaux d’eaux pluviales des résidences. A défaut, il s’engage à curer et nettoyer les avaloirs, grilles ou regards obstrués et à évacuer immédiatement les rebuts et déchets.</w:t>
      </w:r>
    </w:p>
    <w:p w14:paraId="4636C894" w14:textId="77777777" w:rsidR="00C35CBC" w:rsidRDefault="00C35CBC" w:rsidP="00547B26">
      <w:pPr>
        <w:pStyle w:val="Titre4"/>
      </w:pPr>
      <w:r w:rsidRPr="00613FFE">
        <w:t>L’entretien des zones engazonnées, plantées et des massifs</w:t>
      </w:r>
    </w:p>
    <w:p w14:paraId="3EB99DB2" w14:textId="77777777" w:rsidR="00C35CBC" w:rsidRDefault="00C35CBC" w:rsidP="00401D3A">
      <w:r>
        <w:t>Cet entretien consiste-en :</w:t>
      </w:r>
    </w:p>
    <w:p w14:paraId="71E39DE3" w14:textId="77777777" w:rsidR="00C35CBC" w:rsidRDefault="00C35CBC" w:rsidP="00036951">
      <w:pPr>
        <w:pStyle w:val="Paragraphedeliste"/>
        <w:numPr>
          <w:ilvl w:val="0"/>
          <w:numId w:val="20"/>
        </w:numPr>
      </w:pPr>
      <w:r>
        <w:t>La tonte des pelouses (la hauteur du gazon sera comprise entre 5 et 10 cm, le gazon ne sera jamais laissé monter en graines, les tontes ne seront pas trop espacées, afin de ne pas donner aux pelouses l’aspect de champ de foin)</w:t>
      </w:r>
    </w:p>
    <w:p w14:paraId="442D00B4" w14:textId="77777777" w:rsidR="00C35CBC" w:rsidRDefault="00C35CBC" w:rsidP="00036951">
      <w:pPr>
        <w:pStyle w:val="Paragraphedeliste"/>
        <w:numPr>
          <w:ilvl w:val="0"/>
          <w:numId w:val="20"/>
        </w:numPr>
      </w:pPr>
      <w:r>
        <w:t>Le ramassage et l’évacuation des déchets de tonte</w:t>
      </w:r>
    </w:p>
    <w:p w14:paraId="0D80E152" w14:textId="77777777" w:rsidR="00C35CBC" w:rsidRDefault="00C35CBC" w:rsidP="00036951">
      <w:pPr>
        <w:pStyle w:val="Paragraphedeliste"/>
        <w:numPr>
          <w:ilvl w:val="0"/>
          <w:numId w:val="20"/>
        </w:numPr>
      </w:pPr>
      <w:r>
        <w:t>Le désherbage sélectif des pelouses à l’aide d’un herbicide (en prenant les précautions nécessaires pour ne pas endommager la végétation) le ramassage et l’évacuation des herbes.</w:t>
      </w:r>
    </w:p>
    <w:p w14:paraId="2450B7CB" w14:textId="77777777" w:rsidR="00C35CBC" w:rsidRDefault="00C35CBC" w:rsidP="00036951">
      <w:pPr>
        <w:pStyle w:val="Paragraphedeliste"/>
        <w:numPr>
          <w:ilvl w:val="0"/>
          <w:numId w:val="20"/>
        </w:numPr>
      </w:pPr>
      <w:r>
        <w:t>Le binage des zones plantées et des massifs</w:t>
      </w:r>
    </w:p>
    <w:p w14:paraId="47A7B8A4" w14:textId="77777777" w:rsidR="00C35CBC" w:rsidRDefault="00C35CBC" w:rsidP="00036951">
      <w:pPr>
        <w:pStyle w:val="Paragraphedeliste"/>
        <w:numPr>
          <w:ilvl w:val="0"/>
          <w:numId w:val="20"/>
        </w:numPr>
      </w:pPr>
      <w:r>
        <w:t>L’arrachage, le ramassage, l’évacuation immédiate et la mise en décharge des plantes adventices.</w:t>
      </w:r>
    </w:p>
    <w:p w14:paraId="086359E0" w14:textId="77777777" w:rsidR="00C35CBC" w:rsidRDefault="00C35CBC" w:rsidP="00036951">
      <w:pPr>
        <w:pStyle w:val="Paragraphedeliste"/>
        <w:numPr>
          <w:ilvl w:val="0"/>
          <w:numId w:val="20"/>
        </w:numPr>
      </w:pPr>
      <w:r>
        <w:t>La création et l’entretien de cuvettes autour des plantations pour permettre la conservation d’eau d’arrosage autour des pieds de plantation.</w:t>
      </w:r>
    </w:p>
    <w:p w14:paraId="667BA83C" w14:textId="77777777" w:rsidR="00C35CBC" w:rsidRPr="00613FFE" w:rsidRDefault="00C35CBC" w:rsidP="00036951">
      <w:pPr>
        <w:pStyle w:val="Paragraphedeliste"/>
        <w:numPr>
          <w:ilvl w:val="0"/>
          <w:numId w:val="20"/>
        </w:numPr>
      </w:pPr>
      <w:r>
        <w:t>La mise en place et la vérification (consolidation ou relâchement) de tuteurs.</w:t>
      </w:r>
    </w:p>
    <w:p w14:paraId="30F1F90A" w14:textId="77777777" w:rsidR="00C35CBC" w:rsidRPr="00613FFE" w:rsidRDefault="00C35CBC" w:rsidP="00547B26">
      <w:pPr>
        <w:pStyle w:val="Titre4"/>
      </w:pPr>
      <w:r w:rsidRPr="00613FFE">
        <w:t xml:space="preserve"> L’entretien des prairies, talus et vallons (espaces rustiques)</w:t>
      </w:r>
    </w:p>
    <w:p w14:paraId="4DEBB60B" w14:textId="77777777" w:rsidR="00C35CBC" w:rsidRDefault="00C35CBC" w:rsidP="00401D3A">
      <w:r>
        <w:t>Cet entretien consiste-en :</w:t>
      </w:r>
    </w:p>
    <w:p w14:paraId="66B3B3C9" w14:textId="77777777" w:rsidR="00C35CBC" w:rsidRDefault="00C35CBC" w:rsidP="00036951">
      <w:pPr>
        <w:pStyle w:val="Paragraphedeliste"/>
        <w:numPr>
          <w:ilvl w:val="0"/>
          <w:numId w:val="21"/>
        </w:numPr>
      </w:pPr>
      <w:r>
        <w:t>Le fauchage, le ramassage, l’évacuation immédiate et la mise à la décharge des herbages.</w:t>
      </w:r>
    </w:p>
    <w:p w14:paraId="17052686" w14:textId="77777777" w:rsidR="00C35CBC" w:rsidRDefault="00C35CBC" w:rsidP="00036951">
      <w:pPr>
        <w:pStyle w:val="Paragraphedeliste"/>
        <w:numPr>
          <w:ilvl w:val="0"/>
          <w:numId w:val="21"/>
        </w:numPr>
      </w:pPr>
      <w:r>
        <w:lastRenderedPageBreak/>
        <w:t>Le débroussaillement des espaces rustiques, des zones arbustives ou boisées (avant le 31 mai et le 30 novembre de chaque année) le ramassage, l’évacuation immédiate et la mise en décharge des broussailles.</w:t>
      </w:r>
    </w:p>
    <w:p w14:paraId="10B84C32" w14:textId="77777777" w:rsidR="00C35CBC" w:rsidRDefault="00C35CBC" w:rsidP="00036951">
      <w:pPr>
        <w:pStyle w:val="Paragraphedeliste"/>
        <w:numPr>
          <w:ilvl w:val="0"/>
          <w:numId w:val="21"/>
        </w:numPr>
      </w:pPr>
      <w:r>
        <w:t>Selon les conditions climatiques, la nature peut avoir besoin d’un deuxième traitement fin juin début juillet, (exemple de nombreuses pluies avec du soleil… créant une pousse intempestive des végétaux, herbes, broussailles…) le titulaire chiffrera en option ce deuxième passage avec un prix indicatif au niveau de la décomposition. La prestation se fera uniquement à la demande écrite de INLI PACA.</w:t>
      </w:r>
    </w:p>
    <w:p w14:paraId="642E9F04" w14:textId="77777777" w:rsidR="00CF67B7" w:rsidRPr="00A93856" w:rsidRDefault="00CF67B7" w:rsidP="00CF67B7">
      <w:pPr>
        <w:pStyle w:val="Paragraphedeliste"/>
        <w:ind w:left="720"/>
      </w:pPr>
    </w:p>
    <w:p w14:paraId="094FC387" w14:textId="77777777" w:rsidR="00C35CBC" w:rsidRPr="00F81C19" w:rsidRDefault="00C35CBC" w:rsidP="00547B26">
      <w:pPr>
        <w:pStyle w:val="Titre4"/>
      </w:pPr>
      <w:r w:rsidRPr="00F81C19">
        <w:t>L’entretien des arbres isolés ou en groupe (&lt; à 3 mètres de hauteur)</w:t>
      </w:r>
    </w:p>
    <w:p w14:paraId="540CCFB5" w14:textId="77777777" w:rsidR="00C35CBC" w:rsidRPr="00F81C19" w:rsidRDefault="00C35CBC" w:rsidP="00401D3A">
      <w:r w:rsidRPr="00F81C19">
        <w:t>Cet entretien consiste-en :</w:t>
      </w:r>
    </w:p>
    <w:p w14:paraId="0A893F67" w14:textId="77777777" w:rsidR="00C35CBC" w:rsidRPr="00F81C19" w:rsidRDefault="00C35CBC" w:rsidP="00036951">
      <w:pPr>
        <w:pStyle w:val="Paragraphedeliste"/>
        <w:numPr>
          <w:ilvl w:val="0"/>
          <w:numId w:val="22"/>
        </w:numPr>
      </w:pPr>
      <w:r w:rsidRPr="00F81C19">
        <w:t>Le binage des pourtours des arbres isolés ou en groupe</w:t>
      </w:r>
    </w:p>
    <w:p w14:paraId="4E52146E" w14:textId="77777777" w:rsidR="00C35CBC" w:rsidRPr="00F81C19" w:rsidRDefault="00C35CBC" w:rsidP="00036951">
      <w:pPr>
        <w:pStyle w:val="Paragraphedeliste"/>
        <w:numPr>
          <w:ilvl w:val="0"/>
          <w:numId w:val="22"/>
        </w:numPr>
      </w:pPr>
      <w:r w:rsidRPr="00F81C19">
        <w:t>L’arrachage, le ramassage, l’évacuation immédiate et la mise à la décharge des plantes adventices autour des arbres.</w:t>
      </w:r>
    </w:p>
    <w:p w14:paraId="3DE69AC6" w14:textId="77777777" w:rsidR="00C35CBC" w:rsidRPr="00F81C19" w:rsidRDefault="00C35CBC" w:rsidP="00036951">
      <w:pPr>
        <w:pStyle w:val="Paragraphedeliste"/>
        <w:numPr>
          <w:ilvl w:val="0"/>
          <w:numId w:val="22"/>
        </w:numPr>
      </w:pPr>
      <w:r w:rsidRPr="00F81C19">
        <w:t>L’ébourgeonnage au pied des troncs d’arbres.</w:t>
      </w:r>
    </w:p>
    <w:p w14:paraId="52CC7D76" w14:textId="77777777" w:rsidR="00C35CBC" w:rsidRPr="00F81C19" w:rsidRDefault="00C35CBC" w:rsidP="00036951">
      <w:pPr>
        <w:pStyle w:val="Paragraphedeliste"/>
        <w:numPr>
          <w:ilvl w:val="0"/>
          <w:numId w:val="22"/>
        </w:numPr>
      </w:pPr>
      <w:r w:rsidRPr="00F81C19">
        <w:t>Le rabattage des arbres ou arbustes, le ramassage, l’évacuation immédiate et la mise à la décharge des branchages.</w:t>
      </w:r>
    </w:p>
    <w:p w14:paraId="09F6086A" w14:textId="77777777" w:rsidR="00C35CBC" w:rsidRPr="00F81C19" w:rsidRDefault="00C35CBC" w:rsidP="00036951">
      <w:pPr>
        <w:pStyle w:val="Paragraphedeliste"/>
        <w:numPr>
          <w:ilvl w:val="0"/>
          <w:numId w:val="22"/>
        </w:numPr>
      </w:pPr>
      <w:r w:rsidRPr="00F81C19">
        <w:t>La taille des arbres de moins de 3 mètres, le ramassage, l’évacuation immédiate et la mise à la décharge des branches.</w:t>
      </w:r>
    </w:p>
    <w:p w14:paraId="3EAD773E" w14:textId="77777777" w:rsidR="00C35CBC" w:rsidRPr="00F81C19" w:rsidRDefault="00C35CBC" w:rsidP="00036951">
      <w:pPr>
        <w:pStyle w:val="Paragraphedeliste"/>
        <w:numPr>
          <w:ilvl w:val="0"/>
          <w:numId w:val="22"/>
        </w:numPr>
      </w:pPr>
      <w:r w:rsidRPr="00F81C19">
        <w:t>L’abattage, le ramassage, l’évacuation immédiate et la mise à la décharge des arbres morts ou réputés dangereux.</w:t>
      </w:r>
    </w:p>
    <w:p w14:paraId="1FC449DC" w14:textId="77777777" w:rsidR="00C35CBC" w:rsidRPr="00F81C19" w:rsidRDefault="00C35CBC" w:rsidP="00036951">
      <w:pPr>
        <w:pStyle w:val="Paragraphedeliste"/>
        <w:numPr>
          <w:ilvl w:val="0"/>
          <w:numId w:val="22"/>
        </w:numPr>
        <w:rPr>
          <w:b/>
          <w:bCs/>
        </w:rPr>
      </w:pPr>
      <w:r w:rsidRPr="00F81C19">
        <w:t>Pour les arbres de plus de 3 mètres le Titulaire sera un conseil auprès des services de INLI PACA pour déclencher un élagage.</w:t>
      </w:r>
    </w:p>
    <w:p w14:paraId="4E7BE649" w14:textId="71BA0DD7" w:rsidR="007418CA" w:rsidRDefault="007418CA">
      <w:pPr>
        <w:spacing w:after="120" w:line="259" w:lineRule="auto"/>
        <w:rPr>
          <w:bCs/>
          <w:u w:val="single"/>
        </w:rPr>
      </w:pPr>
    </w:p>
    <w:p w14:paraId="48524993" w14:textId="03FE5127" w:rsidR="00C35CBC" w:rsidRPr="00A93856" w:rsidRDefault="00C35CBC" w:rsidP="00547B26">
      <w:pPr>
        <w:pStyle w:val="Titre4"/>
      </w:pPr>
      <w:r w:rsidRPr="00F81C19">
        <w:t xml:space="preserve"> L’entretien des bordures, allées et voies de circulation attenantes aux espaces verts</w:t>
      </w:r>
    </w:p>
    <w:p w14:paraId="17DD5F47" w14:textId="77777777" w:rsidR="00C35CBC" w:rsidRPr="00F81C19" w:rsidRDefault="00C35CBC" w:rsidP="00401D3A">
      <w:r w:rsidRPr="00F81C19">
        <w:t>Cet entretien consiste-en :</w:t>
      </w:r>
    </w:p>
    <w:p w14:paraId="229CD63A" w14:textId="77777777" w:rsidR="00C35CBC" w:rsidRPr="00F81C19" w:rsidRDefault="00C35CBC" w:rsidP="00036951">
      <w:pPr>
        <w:pStyle w:val="Paragraphedeliste"/>
        <w:numPr>
          <w:ilvl w:val="0"/>
          <w:numId w:val="23"/>
        </w:numPr>
      </w:pPr>
      <w:r w:rsidRPr="00F81C19">
        <w:t>Le balayage des allées et voies de circulation</w:t>
      </w:r>
    </w:p>
    <w:p w14:paraId="75D321B8" w14:textId="28308D88" w:rsidR="00C35CBC" w:rsidRPr="00F81C19" w:rsidRDefault="00C35CBC" w:rsidP="00036951">
      <w:pPr>
        <w:pStyle w:val="Paragraphedeliste"/>
        <w:numPr>
          <w:ilvl w:val="0"/>
          <w:numId w:val="23"/>
        </w:numPr>
      </w:pPr>
      <w:r w:rsidRPr="00F81C19">
        <w:t>Le désherbage des allées et voies de circulation à l’aide d’un herbicide (en prenant les précautions nécessaires pour ne pas endommager les espaces verts attenants)</w:t>
      </w:r>
      <w:r w:rsidR="00F93936">
        <w:t>,</w:t>
      </w:r>
      <w:r w:rsidRPr="00F81C19">
        <w:t xml:space="preserve"> le ramassage et l’évacuation des herbes</w:t>
      </w:r>
      <w:r w:rsidR="00F93936">
        <w:t xml:space="preserve"> ou le désherbage thermique</w:t>
      </w:r>
      <w:r w:rsidR="00F93936" w:rsidRPr="00F93936">
        <w:t xml:space="preserve"> </w:t>
      </w:r>
      <w:r w:rsidR="00F93936" w:rsidRPr="00F81C19">
        <w:t>des allées et voies de circulation</w:t>
      </w:r>
      <w:r w:rsidRPr="00F81C19">
        <w:t>.</w:t>
      </w:r>
    </w:p>
    <w:p w14:paraId="3FC187F4" w14:textId="77777777" w:rsidR="00C35CBC" w:rsidRDefault="00C35CBC" w:rsidP="00036951">
      <w:pPr>
        <w:pStyle w:val="Paragraphedeliste"/>
        <w:numPr>
          <w:ilvl w:val="0"/>
          <w:numId w:val="23"/>
        </w:numPr>
      </w:pPr>
      <w:r w:rsidRPr="00F81C19">
        <w:t>La gestion des arbustes, arbres qui gênent ou empiètent sur les voies de circulation piétonnes, passages…</w:t>
      </w:r>
    </w:p>
    <w:p w14:paraId="7E897C12" w14:textId="77777777" w:rsidR="00C35CBC" w:rsidRPr="00F81C19" w:rsidRDefault="00C35CBC" w:rsidP="00401D3A">
      <w:pPr>
        <w:pStyle w:val="Paragraphedeliste"/>
        <w:ind w:left="720"/>
      </w:pPr>
    </w:p>
    <w:p w14:paraId="7B69B5F9" w14:textId="77777777" w:rsidR="00C35CBC" w:rsidRPr="00A93856" w:rsidRDefault="00C35CBC" w:rsidP="00401D3A">
      <w:r w:rsidRPr="00F81C19">
        <w:t>Cet entretien sera réalisé à chaque intervention.</w:t>
      </w:r>
    </w:p>
    <w:p w14:paraId="2176FFFA" w14:textId="77777777" w:rsidR="00C35CBC" w:rsidRPr="00A93856" w:rsidRDefault="00C35CBC" w:rsidP="00547B26">
      <w:pPr>
        <w:pStyle w:val="Titre4"/>
      </w:pPr>
      <w:r w:rsidRPr="00F81C19">
        <w:t>La fertilisation des espaces verts (plantations et zone engazonnées)</w:t>
      </w:r>
    </w:p>
    <w:p w14:paraId="6D46F0A9" w14:textId="77777777" w:rsidR="00C35CBC" w:rsidRPr="00A93856" w:rsidRDefault="00C35CBC" w:rsidP="00401D3A">
      <w:r w:rsidRPr="00F81C19">
        <w:t>Dans le cadre de cet entretien, le Titulaire veillera au respect de la réglementation en vigueur, aux dosages, pour ne pas nuire aux végétaux et à la compatibilité de l’apport simultané éventuel de plusieurs engrais.</w:t>
      </w:r>
    </w:p>
    <w:p w14:paraId="558B713D" w14:textId="77777777" w:rsidR="00C35CBC" w:rsidRPr="00A93856" w:rsidRDefault="00C35CBC" w:rsidP="00547B26">
      <w:pPr>
        <w:pStyle w:val="Titre4"/>
      </w:pPr>
      <w:r w:rsidRPr="00F81C19">
        <w:t>Le traitement phytosanitaire des espaces verts (plantations et zone engazonnées)</w:t>
      </w:r>
    </w:p>
    <w:p w14:paraId="61841616" w14:textId="77777777" w:rsidR="00C35CBC" w:rsidRDefault="00C35CBC" w:rsidP="00401D3A">
      <w:r>
        <w:t>Cet entretien consiste-en :</w:t>
      </w:r>
    </w:p>
    <w:p w14:paraId="23503D89" w14:textId="77777777" w:rsidR="00C35CBC" w:rsidRDefault="00C35CBC" w:rsidP="00036951">
      <w:pPr>
        <w:pStyle w:val="Paragraphedeliste"/>
        <w:numPr>
          <w:ilvl w:val="0"/>
          <w:numId w:val="24"/>
        </w:numPr>
      </w:pPr>
      <w:r>
        <w:t>L’épandage de sulfate de fer par pulvérisation ou poudrage à raison de 50 à 60 g/m²</w:t>
      </w:r>
    </w:p>
    <w:p w14:paraId="585567B1" w14:textId="77777777" w:rsidR="00C35CBC" w:rsidRDefault="00C35CBC" w:rsidP="00036951">
      <w:pPr>
        <w:pStyle w:val="Paragraphedeliste"/>
        <w:numPr>
          <w:ilvl w:val="0"/>
          <w:numId w:val="24"/>
        </w:numPr>
      </w:pPr>
      <w:r>
        <w:t>Le griffage et le ratissage de la zone lorsque la zone a bruni.</w:t>
      </w:r>
    </w:p>
    <w:p w14:paraId="5F77D09C" w14:textId="77777777" w:rsidR="00C35CBC" w:rsidRDefault="00C35CBC" w:rsidP="00036951">
      <w:pPr>
        <w:pStyle w:val="Paragraphedeliste"/>
        <w:numPr>
          <w:ilvl w:val="0"/>
          <w:numId w:val="24"/>
        </w:numPr>
      </w:pPr>
      <w:r>
        <w:t>Le traitement phytosanitaire ad hoc des massifs, arbustes et arbres existants, plantes isolées ou en massifs ou en haies.</w:t>
      </w:r>
    </w:p>
    <w:p w14:paraId="128ACC50" w14:textId="77777777" w:rsidR="00C35CBC" w:rsidRDefault="00C35CBC" w:rsidP="00401D3A"/>
    <w:p w14:paraId="71CCD228" w14:textId="77777777" w:rsidR="00C35CBC" w:rsidRDefault="00C35CBC" w:rsidP="00401D3A">
      <w:r>
        <w:lastRenderedPageBreak/>
        <w:t>Dans le cadre de cet entretien, le Titulaire veillera au respect de la réglementation en vigueur et prendra toutes les précautions nécessaires pour ne pas nuire aux végétaux.</w:t>
      </w:r>
    </w:p>
    <w:p w14:paraId="7E3A0D19" w14:textId="64999C58" w:rsidR="00C35CBC" w:rsidRPr="00A93856" w:rsidRDefault="00C35CBC" w:rsidP="00547B26">
      <w:pPr>
        <w:pStyle w:val="Titre4"/>
      </w:pPr>
      <w:r w:rsidRPr="00F81C19">
        <w:t>Prestations d’entretien préventives des installations d’arrosage</w:t>
      </w:r>
    </w:p>
    <w:p w14:paraId="14156960" w14:textId="77777777" w:rsidR="00C35CBC" w:rsidRDefault="00C35CBC" w:rsidP="00401D3A">
      <w:r>
        <w:t>Les prestations d’entretien préventives des installations d’arrosage font l’objet d’une visite des installations selon le calendrier défini ci-après :</w:t>
      </w:r>
    </w:p>
    <w:p w14:paraId="147853EE" w14:textId="77777777" w:rsidR="00C35CBC" w:rsidRDefault="00C35CBC" w:rsidP="00036951">
      <w:pPr>
        <w:pStyle w:val="Paragraphedeliste"/>
        <w:numPr>
          <w:ilvl w:val="0"/>
          <w:numId w:val="25"/>
        </w:numPr>
      </w:pPr>
      <w:r>
        <w:t>Une visite préventive pour vérification étanchéité du réseau et bon fonctionnement (fin mars début avril) en présence du chef de secteur.</w:t>
      </w:r>
    </w:p>
    <w:p w14:paraId="673892F2" w14:textId="77777777" w:rsidR="00C35CBC" w:rsidRDefault="00C35CBC" w:rsidP="00036951">
      <w:pPr>
        <w:pStyle w:val="Paragraphedeliste"/>
        <w:numPr>
          <w:ilvl w:val="0"/>
          <w:numId w:val="25"/>
        </w:numPr>
      </w:pPr>
      <w:r>
        <w:t xml:space="preserve">Une visite à la mise en route selon indication du gardien (avec vérification des fuites) </w:t>
      </w:r>
    </w:p>
    <w:p w14:paraId="006A44AE" w14:textId="77777777" w:rsidR="00C35CBC" w:rsidRDefault="00C35CBC" w:rsidP="00036951">
      <w:pPr>
        <w:pStyle w:val="Paragraphedeliste"/>
        <w:numPr>
          <w:ilvl w:val="0"/>
          <w:numId w:val="25"/>
        </w:numPr>
      </w:pPr>
      <w:r>
        <w:t>Renouvellement pour réglage dans les dix jours qui suivent</w:t>
      </w:r>
    </w:p>
    <w:p w14:paraId="07D976DE" w14:textId="77777777" w:rsidR="00C35CBC" w:rsidRDefault="00C35CBC" w:rsidP="00036951">
      <w:pPr>
        <w:pStyle w:val="Paragraphedeliste"/>
        <w:numPr>
          <w:ilvl w:val="0"/>
          <w:numId w:val="25"/>
        </w:numPr>
      </w:pPr>
      <w:r>
        <w:t>Un contrôle par mois au minimum en période estivale</w:t>
      </w:r>
    </w:p>
    <w:p w14:paraId="3CB1EA35" w14:textId="77777777" w:rsidR="00C35CBC" w:rsidRDefault="00C35CBC" w:rsidP="00036951">
      <w:pPr>
        <w:pStyle w:val="Paragraphedeliste"/>
        <w:numPr>
          <w:ilvl w:val="0"/>
          <w:numId w:val="25"/>
        </w:numPr>
      </w:pPr>
      <w:r>
        <w:t>Une visite pour la coupure de l’arrosage selon indication du Responsable d’Exploitation</w:t>
      </w:r>
    </w:p>
    <w:p w14:paraId="1072C424" w14:textId="77777777" w:rsidR="00C35CBC" w:rsidRDefault="00C35CBC" w:rsidP="00036951">
      <w:pPr>
        <w:pStyle w:val="Paragraphedeliste"/>
        <w:numPr>
          <w:ilvl w:val="0"/>
          <w:numId w:val="25"/>
        </w:numPr>
      </w:pPr>
      <w:r>
        <w:t>En période hivernale contrôle de la coupure du réseau et de l’étanchéité de celui-ci, à réaliser lors de chaque passage.</w:t>
      </w:r>
    </w:p>
    <w:p w14:paraId="1DDB62CF" w14:textId="77777777" w:rsidR="00C35CBC" w:rsidRDefault="00C35CBC" w:rsidP="00401D3A"/>
    <w:p w14:paraId="046A6EDA" w14:textId="77777777" w:rsidR="00C35CBC" w:rsidRDefault="00C35CBC" w:rsidP="00401D3A">
      <w:r>
        <w:t>Pour ces prestations, le Titulaire doit une garantie de résultat et de bon fonctionnement des installations impliquant la gratuité totale de toutes les interventions autant de fois que nécessaire.</w:t>
      </w:r>
    </w:p>
    <w:p w14:paraId="022B57E6" w14:textId="77777777" w:rsidR="00C35CBC" w:rsidRDefault="00C35CBC" w:rsidP="00401D3A"/>
    <w:p w14:paraId="53D7B698" w14:textId="77777777" w:rsidR="00C35CBC" w:rsidRDefault="00C35CBC" w:rsidP="00401D3A">
      <w:r>
        <w:t xml:space="preserve">Lors de l’intervention, l’entreprise doit veiller à la bonne fermeture des boîtiers de commande, des bouches d’eau… Cette opération doit se faire également, systématiquement avant une opération de tonte, taille… </w:t>
      </w:r>
    </w:p>
    <w:p w14:paraId="1584CD39" w14:textId="77777777" w:rsidR="00C35CBC" w:rsidRDefault="00C35CBC" w:rsidP="00401D3A"/>
    <w:p w14:paraId="22C1D2AF" w14:textId="77777777" w:rsidR="00C35CBC" w:rsidRDefault="00C35CBC" w:rsidP="00401D3A">
      <w:r>
        <w:t>Au titre des prestations, le Titulaire s’engage, en cas d’anomalie dûment constatée par lui ou un représentant de INLI PACA, à remettre les installations en bon état de fonctionnement dans les quarante-huit heures.</w:t>
      </w:r>
    </w:p>
    <w:p w14:paraId="00BC484A" w14:textId="77777777" w:rsidR="00C35CBC" w:rsidRDefault="00C35CBC" w:rsidP="00401D3A"/>
    <w:p w14:paraId="522DE1A6" w14:textId="77777777" w:rsidR="00C35CBC" w:rsidRDefault="00C35CBC" w:rsidP="00401D3A">
      <w:r>
        <w:t>De même en cas de fuite d’eau, le Titulaire devra, couper l’eau immédiatement, avertir le Chef d’Exploitation et effectuer les opérations de recherche de fuite, effectuer les réparations et indiquer par l’intermédiaire d’un rapport les coordonnées du comptage et les informations sur cette fuite. Les services de INLI PACA utilisant ces documents pour obtenir un dégrèvement auprès du concessionnaire du service de l’eau.</w:t>
      </w:r>
    </w:p>
    <w:p w14:paraId="453681EF" w14:textId="77777777" w:rsidR="00C35CBC" w:rsidRDefault="00C35CBC" w:rsidP="00401D3A"/>
    <w:p w14:paraId="572390F4" w14:textId="77777777" w:rsidR="00C35CBC" w:rsidRPr="00A93856" w:rsidRDefault="00C35CBC" w:rsidP="00401D3A">
      <w:r>
        <w:t>La coupure d’eau pour la période hivernale, devra se faire au niveau de la vanne d’arrêt, la plus proche du compteur, pour éviter tout risque de fuite et pas au niveau des programmateurs. Cette intervention de coupure devra se réaliser dans les huit jours suivant la demande de INLI PACA.</w:t>
      </w:r>
    </w:p>
    <w:p w14:paraId="6FD3DDCA" w14:textId="77777777" w:rsidR="00C35CBC" w:rsidRDefault="00C35CBC" w:rsidP="00547B26">
      <w:pPr>
        <w:pStyle w:val="Titre4"/>
      </w:pPr>
      <w:r w:rsidRPr="00C35CBC">
        <w:t>Prestations d’entretien curatif et de maintenance corrective</w:t>
      </w:r>
    </w:p>
    <w:p w14:paraId="2DF08B11" w14:textId="77777777" w:rsidR="00C35CBC" w:rsidRDefault="00C35CBC" w:rsidP="00401D3A">
      <w:r>
        <w:t>Les prestations au titre d’entretien curatif (espaces verts et arrosage automatique) doivent faire l’objet auparavant d’un bon de commande sur la base du bordereau de prix.</w:t>
      </w:r>
    </w:p>
    <w:p w14:paraId="0013C83F" w14:textId="77777777" w:rsidR="00C35CBC" w:rsidRDefault="00C35CBC" w:rsidP="00401D3A"/>
    <w:p w14:paraId="11F5CDCA" w14:textId="77777777" w:rsidR="00C35CBC" w:rsidRDefault="00C35CBC" w:rsidP="00401D3A">
      <w:r>
        <w:t>Le Titulaire doit disposer en permanence d’un approvisionnement de pièces de rechange lui permettant d’assurer tout dépannage au titre des prestations curatives.</w:t>
      </w:r>
    </w:p>
    <w:p w14:paraId="1DE47B01" w14:textId="77777777" w:rsidR="00C35CBC" w:rsidRDefault="00C35CBC" w:rsidP="00401D3A"/>
    <w:p w14:paraId="614F9478" w14:textId="77777777" w:rsidR="00C35CBC" w:rsidRDefault="00C35CBC" w:rsidP="00401D3A">
      <w:r>
        <w:t>En cas d’acte de vandalisme constaté par le Titulaire ou un représentant de INLI PACA, l’Entrepreneur s’engage à adresser dans les vingt-quatre heures un devis de remise en état de bon fonctionnement des installations, avec celui-ci sera transmis un rapport détaillé des installations détériorées pour que INLI PACA puisse juger de la nécessité de porter plainte et de faire une déclaration d’assurance.</w:t>
      </w:r>
    </w:p>
    <w:p w14:paraId="44FFB5AE" w14:textId="77777777" w:rsidR="00C35CBC" w:rsidRDefault="00C35CBC" w:rsidP="00401D3A"/>
    <w:p w14:paraId="2A19736A" w14:textId="58A12F3E" w:rsidR="00C35CBC" w:rsidRDefault="00C35CBC" w:rsidP="000A4195">
      <w:r>
        <w:t>Les prestations seront exécutées à l’identique et dans les règles de l’art avec état des lieux contradictoire avant et après intervention et comprendront toutes les suggestions nécessaires</w:t>
      </w:r>
      <w:r w:rsidR="00D87D86">
        <w:t>.</w:t>
      </w:r>
    </w:p>
    <w:p w14:paraId="4E046CD9" w14:textId="6CE499D4" w:rsidR="00547B26" w:rsidRPr="00287E8F" w:rsidRDefault="00547B26" w:rsidP="00547B26">
      <w:pPr>
        <w:pStyle w:val="Titre4"/>
        <w:rPr>
          <w:rFonts w:cs="Arial"/>
        </w:rPr>
      </w:pPr>
      <w:r w:rsidRPr="00287E8F">
        <w:rPr>
          <w:rFonts w:cs="Arial"/>
        </w:rPr>
        <w:lastRenderedPageBreak/>
        <w:t>Prestations d’entretien</w:t>
      </w:r>
      <w:r w:rsidR="008C1E93" w:rsidRPr="00287E8F">
        <w:rPr>
          <w:rFonts w:cs="Arial"/>
        </w:rPr>
        <w:t xml:space="preserve"> des installations d’arrosage</w:t>
      </w:r>
    </w:p>
    <w:p w14:paraId="2927598B" w14:textId="77777777" w:rsidR="00547B26" w:rsidRPr="00287E8F" w:rsidRDefault="00547B26" w:rsidP="008C1E93">
      <w:pPr>
        <w:rPr>
          <w:rFonts w:cs="Arial"/>
        </w:rPr>
      </w:pPr>
      <w:r w:rsidRPr="00547B26">
        <w:rPr>
          <w:rFonts w:cs="Arial"/>
        </w:rPr>
        <w:t>Ces prestations ont pour objectif d’assurer le bon fonctionnement, la pérennité et l’efficacité du système d’arrosage, tout en garantissant la maîtrise des consommations d’eau.</w:t>
      </w:r>
    </w:p>
    <w:p w14:paraId="27ADC2DD" w14:textId="77777777" w:rsidR="008C1E93" w:rsidRPr="00547B26" w:rsidRDefault="008C1E93" w:rsidP="008C1E93">
      <w:pPr>
        <w:rPr>
          <w:rFonts w:cs="Arial"/>
        </w:rPr>
      </w:pPr>
    </w:p>
    <w:p w14:paraId="65A2F552" w14:textId="59C933FA" w:rsidR="00547B26" w:rsidRPr="00547B26" w:rsidRDefault="00547B26" w:rsidP="008C1E93">
      <w:pPr>
        <w:rPr>
          <w:rFonts w:cs="Arial"/>
          <w:b/>
          <w:bCs/>
          <w:u w:val="single"/>
        </w:rPr>
      </w:pPr>
      <w:r w:rsidRPr="00547B26">
        <w:rPr>
          <w:rFonts w:cs="Arial"/>
          <w:b/>
          <w:bCs/>
          <w:u w:val="single"/>
        </w:rPr>
        <w:t>Entretien préventif</w:t>
      </w:r>
    </w:p>
    <w:p w14:paraId="6ABE100F" w14:textId="77777777" w:rsidR="008C1E93" w:rsidRPr="00287E8F" w:rsidRDefault="008C1E93" w:rsidP="008C1E93">
      <w:pPr>
        <w:rPr>
          <w:rFonts w:cs="Arial"/>
          <w:b/>
          <w:bCs/>
        </w:rPr>
      </w:pPr>
    </w:p>
    <w:p w14:paraId="039F534D" w14:textId="124B6893" w:rsidR="008C1E93" w:rsidRPr="00547B26" w:rsidRDefault="00547B26" w:rsidP="008C1E93">
      <w:pPr>
        <w:rPr>
          <w:rFonts w:cs="Arial"/>
        </w:rPr>
      </w:pPr>
      <w:r w:rsidRPr="00547B26">
        <w:rPr>
          <w:rFonts w:cs="Arial"/>
        </w:rPr>
        <w:t>Le Titulaire s’engage à effectuer les visites de maintenance préventive selon le planning suivant :</w:t>
      </w:r>
    </w:p>
    <w:p w14:paraId="0C1AE65E" w14:textId="77777777" w:rsidR="00547B26" w:rsidRPr="00547B26" w:rsidRDefault="00547B26" w:rsidP="00287E8F">
      <w:pPr>
        <w:numPr>
          <w:ilvl w:val="0"/>
          <w:numId w:val="41"/>
        </w:numPr>
        <w:rPr>
          <w:rFonts w:cs="Arial"/>
        </w:rPr>
      </w:pPr>
      <w:r w:rsidRPr="00547B26">
        <w:rPr>
          <w:rFonts w:cs="Arial"/>
        </w:rPr>
        <w:t>Visite de contrôle préventif de printemps : entre fin mars et début avril, en présence du Chef de Secteur INLI PACA. Elle a pour objet la vérification de l’étanchéité du réseau et le bon fonctionnement général des installations.</w:t>
      </w:r>
    </w:p>
    <w:p w14:paraId="7F044FE7" w14:textId="1A6C58CB" w:rsidR="00547B26" w:rsidRPr="00547B26" w:rsidRDefault="00547B26" w:rsidP="00287E8F">
      <w:pPr>
        <w:numPr>
          <w:ilvl w:val="0"/>
          <w:numId w:val="41"/>
        </w:numPr>
        <w:rPr>
          <w:rFonts w:cs="Arial"/>
        </w:rPr>
      </w:pPr>
      <w:r w:rsidRPr="00547B26">
        <w:rPr>
          <w:rFonts w:cs="Arial"/>
        </w:rPr>
        <w:t>Mise en route saisonnière</w:t>
      </w:r>
      <w:r w:rsidR="008C1E93" w:rsidRPr="00287E8F">
        <w:rPr>
          <w:rFonts w:cs="Arial"/>
        </w:rPr>
        <w:t> : sur demande écrite d’INLI PACA</w:t>
      </w:r>
      <w:r w:rsidRPr="00547B26">
        <w:rPr>
          <w:rFonts w:cs="Arial"/>
        </w:rPr>
        <w:t>. Elle comprend :</w:t>
      </w:r>
    </w:p>
    <w:p w14:paraId="637A541E" w14:textId="77777777" w:rsidR="00547B26" w:rsidRPr="00547B26" w:rsidRDefault="00547B26" w:rsidP="00287E8F">
      <w:pPr>
        <w:numPr>
          <w:ilvl w:val="1"/>
          <w:numId w:val="41"/>
        </w:numPr>
        <w:rPr>
          <w:rFonts w:cs="Arial"/>
        </w:rPr>
      </w:pPr>
      <w:r w:rsidRPr="00547B26">
        <w:rPr>
          <w:rFonts w:cs="Arial"/>
        </w:rPr>
        <w:t>L’ouverture des réseaux,</w:t>
      </w:r>
    </w:p>
    <w:p w14:paraId="66F9DED5" w14:textId="77777777" w:rsidR="00547B26" w:rsidRPr="00547B26" w:rsidRDefault="00547B26" w:rsidP="00287E8F">
      <w:pPr>
        <w:numPr>
          <w:ilvl w:val="1"/>
          <w:numId w:val="41"/>
        </w:numPr>
        <w:rPr>
          <w:rFonts w:cs="Arial"/>
        </w:rPr>
      </w:pPr>
      <w:r w:rsidRPr="00547B26">
        <w:rPr>
          <w:rFonts w:cs="Arial"/>
        </w:rPr>
        <w:t>Le contrôle des éventuelles fuites,</w:t>
      </w:r>
    </w:p>
    <w:p w14:paraId="1AE68CB7" w14:textId="77777777" w:rsidR="00547B26" w:rsidRPr="00287E8F" w:rsidRDefault="00547B26" w:rsidP="00287E8F">
      <w:pPr>
        <w:numPr>
          <w:ilvl w:val="1"/>
          <w:numId w:val="41"/>
        </w:numPr>
        <w:rPr>
          <w:rFonts w:cs="Arial"/>
        </w:rPr>
      </w:pPr>
      <w:r w:rsidRPr="00547B26">
        <w:rPr>
          <w:rFonts w:cs="Arial"/>
        </w:rPr>
        <w:t>La vérification du bon fonctionnement des programmateurs, électrovannes, têtes d’arrosage, buses, etc.</w:t>
      </w:r>
    </w:p>
    <w:p w14:paraId="4478E6D0" w14:textId="77777777" w:rsidR="008C1E93" w:rsidRPr="00547B26" w:rsidRDefault="008C1E93" w:rsidP="008C1E93">
      <w:pPr>
        <w:ind w:left="1440"/>
        <w:rPr>
          <w:rFonts w:cs="Arial"/>
        </w:rPr>
      </w:pPr>
    </w:p>
    <w:p w14:paraId="375C4819" w14:textId="1CB3AEA8" w:rsidR="008C1E93" w:rsidRPr="00287E8F" w:rsidRDefault="008C1E93" w:rsidP="00287E8F">
      <w:pPr>
        <w:pStyle w:val="Paragraphedeliste"/>
        <w:numPr>
          <w:ilvl w:val="0"/>
          <w:numId w:val="44"/>
        </w:numPr>
        <w:ind w:left="426"/>
        <w:rPr>
          <w:rFonts w:cs="Arial"/>
        </w:rPr>
      </w:pPr>
      <w:r w:rsidRPr="00287E8F">
        <w:rPr>
          <w:rFonts w:cs="Arial"/>
        </w:rPr>
        <w:t>Visite de réglage, dans les dix (10) jours suivant la mise en service, pour ajustement des débits, angles d’arrosage, portée des jets et vérification de la couverture des zones végétalisées.</w:t>
      </w:r>
    </w:p>
    <w:p w14:paraId="334D9E7B" w14:textId="6AEA8EAF" w:rsidR="008C1E93" w:rsidRPr="00287E8F" w:rsidRDefault="008C1E93" w:rsidP="00287E8F">
      <w:pPr>
        <w:pStyle w:val="Paragraphedeliste"/>
        <w:numPr>
          <w:ilvl w:val="0"/>
          <w:numId w:val="44"/>
        </w:numPr>
        <w:ind w:left="426"/>
        <w:rPr>
          <w:rFonts w:cs="Arial"/>
        </w:rPr>
      </w:pPr>
      <w:r w:rsidRPr="00287E8F">
        <w:rPr>
          <w:rFonts w:cs="Arial"/>
        </w:rPr>
        <w:t>Contrôles mensuels en période estivale (du 1er avril au 30 novembre), avec vérification du bon fonctionnement, détection des dysfonctionnements éventuels et réglages si nécessaires.</w:t>
      </w:r>
    </w:p>
    <w:p w14:paraId="12495668" w14:textId="30D3F047" w:rsidR="008C1E93" w:rsidRPr="00287E8F" w:rsidRDefault="008C1E93" w:rsidP="00287E8F">
      <w:pPr>
        <w:pStyle w:val="Paragraphedeliste"/>
        <w:numPr>
          <w:ilvl w:val="0"/>
          <w:numId w:val="44"/>
        </w:numPr>
        <w:ind w:left="426"/>
        <w:rPr>
          <w:rFonts w:cs="Arial"/>
        </w:rPr>
      </w:pPr>
      <w:r w:rsidRPr="00287E8F">
        <w:rPr>
          <w:rFonts w:cs="Arial"/>
        </w:rPr>
        <w:t>Coupure hivernale : effectuée sur demande écrite du Responsable d’Exploitation, dans un délai maximum de huit (8) jours. Elle devra impérativement être réalisée au niveau de la vanne d’arrêt principale, en amont du programmateur, pour prévenir les risques de gel, de fuite ou de dégradation.</w:t>
      </w:r>
    </w:p>
    <w:p w14:paraId="6C80107F" w14:textId="2284890F" w:rsidR="008C1E93" w:rsidRPr="00287E8F" w:rsidRDefault="008C1E93" w:rsidP="00287E8F">
      <w:pPr>
        <w:pStyle w:val="Paragraphedeliste"/>
        <w:numPr>
          <w:ilvl w:val="0"/>
          <w:numId w:val="44"/>
        </w:numPr>
        <w:ind w:left="426"/>
        <w:rPr>
          <w:rFonts w:cs="Arial"/>
        </w:rPr>
      </w:pPr>
      <w:r w:rsidRPr="00287E8F">
        <w:rPr>
          <w:rFonts w:cs="Arial"/>
        </w:rPr>
        <w:t>Contrôle hivernal (1er décembre – 31 mars) : vérification de la bonne fermeture du réseau et de son étanchéité lors de chaque passage planifié dans le cadre de l’entretien général.</w:t>
      </w:r>
    </w:p>
    <w:p w14:paraId="41B805E6" w14:textId="77777777" w:rsidR="00287E8F" w:rsidRPr="00287E8F" w:rsidRDefault="00287E8F" w:rsidP="00287E8F">
      <w:pPr>
        <w:pStyle w:val="Paragraphedeliste"/>
        <w:rPr>
          <w:rFonts w:cs="Arial"/>
        </w:rPr>
      </w:pPr>
    </w:p>
    <w:p w14:paraId="1C7EA621" w14:textId="77777777" w:rsidR="00287E8F" w:rsidRPr="00287E8F" w:rsidRDefault="00287E8F" w:rsidP="00287E8F">
      <w:pPr>
        <w:rPr>
          <w:rFonts w:cs="Arial"/>
        </w:rPr>
      </w:pPr>
    </w:p>
    <w:p w14:paraId="02C963C4" w14:textId="77777777" w:rsidR="00287E8F" w:rsidRPr="00287E8F" w:rsidRDefault="00287E8F" w:rsidP="00287E8F">
      <w:pPr>
        <w:rPr>
          <w:rFonts w:cs="Arial"/>
        </w:rPr>
      </w:pPr>
      <w:r w:rsidRPr="00287E8F">
        <w:rPr>
          <w:rFonts w:cs="Arial"/>
        </w:rPr>
        <w:t>Toute pièce défectueuse ou hors service, identifiée lors des visites préventives ou à l'occasion d'une panne, devra faire l’objet :</w:t>
      </w:r>
    </w:p>
    <w:p w14:paraId="0304F8D3" w14:textId="77777777" w:rsidR="00287E8F" w:rsidRPr="00287E8F" w:rsidRDefault="00287E8F" w:rsidP="00287E8F">
      <w:pPr>
        <w:numPr>
          <w:ilvl w:val="0"/>
          <w:numId w:val="45"/>
        </w:numPr>
        <w:rPr>
          <w:rFonts w:cs="Arial"/>
        </w:rPr>
      </w:pPr>
      <w:r w:rsidRPr="00287E8F">
        <w:rPr>
          <w:rFonts w:cs="Arial"/>
        </w:rPr>
        <w:t>D’un diagnostic précis par le Titulaire,</w:t>
      </w:r>
    </w:p>
    <w:p w14:paraId="70CA66FB" w14:textId="77777777" w:rsidR="00287E8F" w:rsidRPr="00287E8F" w:rsidRDefault="00287E8F" w:rsidP="00287E8F">
      <w:pPr>
        <w:numPr>
          <w:ilvl w:val="0"/>
          <w:numId w:val="45"/>
        </w:numPr>
        <w:rPr>
          <w:rFonts w:cs="Arial"/>
        </w:rPr>
      </w:pPr>
      <w:r w:rsidRPr="00287E8F">
        <w:rPr>
          <w:rFonts w:cs="Arial"/>
        </w:rPr>
        <w:t>De l’établissement d’un devis de remplacement, transmis au maître d’ouvrage (INLI PACA) pour validation préalable,</w:t>
      </w:r>
    </w:p>
    <w:p w14:paraId="1FDDA218" w14:textId="77777777" w:rsidR="00287E8F" w:rsidRPr="00287E8F" w:rsidRDefault="00287E8F" w:rsidP="00287E8F">
      <w:pPr>
        <w:numPr>
          <w:ilvl w:val="0"/>
          <w:numId w:val="45"/>
        </w:numPr>
        <w:rPr>
          <w:rFonts w:cs="Arial"/>
        </w:rPr>
      </w:pPr>
      <w:r w:rsidRPr="00287E8F">
        <w:rPr>
          <w:rFonts w:cs="Arial"/>
        </w:rPr>
        <w:t>Du remplacement de la pièce uniquement après accord écrit du maître d’ouvrage, sauf urgence avérée.</w:t>
      </w:r>
    </w:p>
    <w:p w14:paraId="19B7CA62" w14:textId="77777777" w:rsidR="00287E8F" w:rsidRPr="00287E8F" w:rsidRDefault="00287E8F" w:rsidP="00287E8F">
      <w:pPr>
        <w:ind w:left="720"/>
        <w:rPr>
          <w:rFonts w:cs="Arial"/>
        </w:rPr>
      </w:pPr>
    </w:p>
    <w:p w14:paraId="14A028BF" w14:textId="77777777" w:rsidR="00287E8F" w:rsidRPr="00287E8F" w:rsidRDefault="00287E8F" w:rsidP="00287E8F">
      <w:pPr>
        <w:rPr>
          <w:rFonts w:cs="Arial"/>
        </w:rPr>
      </w:pPr>
      <w:r w:rsidRPr="00287E8F">
        <w:rPr>
          <w:rFonts w:cs="Arial"/>
        </w:rPr>
        <w:t>Le devis devra indiquer :</w:t>
      </w:r>
    </w:p>
    <w:p w14:paraId="5F47D970" w14:textId="77777777" w:rsidR="00287E8F" w:rsidRPr="00287E8F" w:rsidRDefault="00287E8F" w:rsidP="00287E8F">
      <w:pPr>
        <w:numPr>
          <w:ilvl w:val="0"/>
          <w:numId w:val="46"/>
        </w:numPr>
        <w:rPr>
          <w:rFonts w:cs="Arial"/>
        </w:rPr>
      </w:pPr>
      <w:r w:rsidRPr="00287E8F">
        <w:rPr>
          <w:rFonts w:cs="Arial"/>
        </w:rPr>
        <w:t>La nature et la référence de la pièce à remplacer,</w:t>
      </w:r>
    </w:p>
    <w:p w14:paraId="626D846A" w14:textId="77777777" w:rsidR="00287E8F" w:rsidRPr="00287E8F" w:rsidRDefault="00287E8F" w:rsidP="00287E8F">
      <w:pPr>
        <w:numPr>
          <w:ilvl w:val="0"/>
          <w:numId w:val="46"/>
        </w:numPr>
        <w:rPr>
          <w:rFonts w:cs="Arial"/>
        </w:rPr>
      </w:pPr>
      <w:r w:rsidRPr="00287E8F">
        <w:rPr>
          <w:rFonts w:cs="Arial"/>
        </w:rPr>
        <w:t>Le coût unitaire et la quantité,</w:t>
      </w:r>
    </w:p>
    <w:p w14:paraId="1E7DB179" w14:textId="77777777" w:rsidR="00287E8F" w:rsidRPr="00287E8F" w:rsidRDefault="00287E8F" w:rsidP="00287E8F">
      <w:pPr>
        <w:numPr>
          <w:ilvl w:val="0"/>
          <w:numId w:val="46"/>
        </w:numPr>
        <w:rPr>
          <w:rFonts w:cs="Arial"/>
        </w:rPr>
      </w:pPr>
      <w:r w:rsidRPr="00287E8F">
        <w:rPr>
          <w:rFonts w:cs="Arial"/>
        </w:rPr>
        <w:t>Le temps d’intervention nécessaire,</w:t>
      </w:r>
    </w:p>
    <w:p w14:paraId="570E3610" w14:textId="77777777" w:rsidR="00287E8F" w:rsidRPr="00287E8F" w:rsidRDefault="00287E8F" w:rsidP="00287E8F">
      <w:pPr>
        <w:numPr>
          <w:ilvl w:val="0"/>
          <w:numId w:val="46"/>
        </w:numPr>
        <w:rPr>
          <w:rFonts w:cs="Arial"/>
        </w:rPr>
      </w:pPr>
      <w:r w:rsidRPr="00287E8F">
        <w:rPr>
          <w:rFonts w:cs="Arial"/>
        </w:rPr>
        <w:t>Et, le cas échéant, les conséquences en cas de non-remplacement.</w:t>
      </w:r>
    </w:p>
    <w:p w14:paraId="1F5A7CF4" w14:textId="77777777" w:rsidR="00287E8F" w:rsidRPr="00287E8F" w:rsidRDefault="00287E8F" w:rsidP="00287E8F">
      <w:pPr>
        <w:numPr>
          <w:ilvl w:val="0"/>
          <w:numId w:val="46"/>
        </w:numPr>
        <w:rPr>
          <w:rFonts w:cs="Arial"/>
        </w:rPr>
      </w:pPr>
    </w:p>
    <w:p w14:paraId="4139B1AE" w14:textId="6D785A4E" w:rsidR="00287E8F" w:rsidRPr="00287E8F" w:rsidRDefault="00287E8F" w:rsidP="00287E8F">
      <w:pPr>
        <w:rPr>
          <w:rFonts w:cs="Arial"/>
        </w:rPr>
      </w:pPr>
      <w:r w:rsidRPr="00287E8F">
        <w:rPr>
          <w:rFonts w:cs="Arial"/>
        </w:rPr>
        <w:t>En cas d'urgence (fuite importante ou risque immédiat pour les usagers ou le patrimoine), le Titulaire est autorisé à intervenir immédiatement, à condition d’en informer sans délai INLI PACA et de transmettre un rapport et devis récapitulatif a posteriori pour régularisation.</w:t>
      </w:r>
    </w:p>
    <w:p w14:paraId="52966712" w14:textId="77777777" w:rsidR="008C1E93" w:rsidRPr="00547B26" w:rsidRDefault="008C1E93" w:rsidP="008C1E93">
      <w:pPr>
        <w:ind w:left="720"/>
        <w:rPr>
          <w:rFonts w:cs="Arial"/>
          <w:u w:val="single"/>
        </w:rPr>
      </w:pPr>
    </w:p>
    <w:p w14:paraId="7E092B06" w14:textId="35D3E7E0" w:rsidR="00547B26" w:rsidRPr="00287E8F" w:rsidRDefault="00547B26" w:rsidP="008C1E93">
      <w:pPr>
        <w:rPr>
          <w:rFonts w:cs="Arial"/>
          <w:b/>
          <w:bCs/>
          <w:u w:val="single"/>
        </w:rPr>
      </w:pPr>
      <w:r w:rsidRPr="00547B26">
        <w:rPr>
          <w:rFonts w:cs="Arial"/>
          <w:b/>
          <w:bCs/>
          <w:u w:val="single"/>
        </w:rPr>
        <w:t>Engagements du Titulaire</w:t>
      </w:r>
    </w:p>
    <w:p w14:paraId="22E2F8F6" w14:textId="77777777" w:rsidR="008C1E93" w:rsidRPr="00547B26" w:rsidRDefault="008C1E93" w:rsidP="008C1E93">
      <w:pPr>
        <w:rPr>
          <w:rFonts w:cs="Arial"/>
          <w:b/>
          <w:bCs/>
        </w:rPr>
      </w:pPr>
    </w:p>
    <w:p w14:paraId="40C485C2" w14:textId="77777777" w:rsidR="00547B26" w:rsidRPr="00287E8F" w:rsidRDefault="00547B26" w:rsidP="008C1E93">
      <w:pPr>
        <w:rPr>
          <w:rFonts w:cs="Arial"/>
        </w:rPr>
      </w:pPr>
      <w:r w:rsidRPr="00547B26">
        <w:rPr>
          <w:rFonts w:cs="Arial"/>
        </w:rPr>
        <w:t>Le Titulaire s’engage à :</w:t>
      </w:r>
    </w:p>
    <w:p w14:paraId="782C106E" w14:textId="77777777" w:rsidR="008C1E93" w:rsidRPr="00547B26" w:rsidRDefault="008C1E93" w:rsidP="008C1E93">
      <w:pPr>
        <w:rPr>
          <w:rFonts w:cs="Arial"/>
        </w:rPr>
      </w:pPr>
    </w:p>
    <w:p w14:paraId="0478BA71" w14:textId="77777777" w:rsidR="008C1E93" w:rsidRPr="00287E8F" w:rsidRDefault="008C1E93" w:rsidP="00287E8F">
      <w:pPr>
        <w:pStyle w:val="Paragraphedeliste"/>
        <w:numPr>
          <w:ilvl w:val="0"/>
          <w:numId w:val="44"/>
        </w:numPr>
        <w:ind w:left="426"/>
        <w:rPr>
          <w:rFonts w:cs="Arial"/>
        </w:rPr>
      </w:pPr>
      <w:r w:rsidRPr="00287E8F">
        <w:rPr>
          <w:rFonts w:cs="Arial"/>
        </w:rPr>
        <w:t>Garantir un résultat de bon fonctionnement. À ce titre, toute intervention nécessaire au maintien ou au rétablissement de ce bon fonctionnement est incluse, sans surcoût, autant de fois que nécessaire.</w:t>
      </w:r>
    </w:p>
    <w:p w14:paraId="2695258B" w14:textId="77777777" w:rsidR="008C1E93" w:rsidRPr="00287E8F" w:rsidRDefault="008C1E93" w:rsidP="008C1E93">
      <w:pPr>
        <w:pStyle w:val="Paragraphedeliste"/>
        <w:ind w:left="426"/>
        <w:rPr>
          <w:rFonts w:cs="Arial"/>
        </w:rPr>
      </w:pPr>
    </w:p>
    <w:p w14:paraId="3CD6FE28" w14:textId="0B184AEF" w:rsidR="008C1E93" w:rsidRPr="00287E8F" w:rsidRDefault="008C1E93" w:rsidP="00287E8F">
      <w:pPr>
        <w:pStyle w:val="Paragraphedeliste"/>
        <w:numPr>
          <w:ilvl w:val="0"/>
          <w:numId w:val="44"/>
        </w:numPr>
        <w:ind w:left="426"/>
        <w:rPr>
          <w:rFonts w:cs="Arial"/>
        </w:rPr>
      </w:pPr>
      <w:r w:rsidRPr="00287E8F">
        <w:rPr>
          <w:rFonts w:cs="Arial"/>
        </w:rPr>
        <w:t>Vérifier systématiquement la fermeture correcte des boîtiers de commande, regards, bouches d’eau, etc. avant toute opération de tonte, taille ou autre prestation sur site.</w:t>
      </w:r>
    </w:p>
    <w:p w14:paraId="7AB2EA64" w14:textId="77777777" w:rsidR="008C1E93" w:rsidRPr="00547B26" w:rsidRDefault="008C1E93" w:rsidP="008C1E93">
      <w:pPr>
        <w:pStyle w:val="Paragraphedeliste"/>
        <w:ind w:left="426"/>
        <w:rPr>
          <w:rFonts w:cs="Arial"/>
        </w:rPr>
      </w:pPr>
    </w:p>
    <w:p w14:paraId="3A7BF787" w14:textId="7BE1903C" w:rsidR="00547B26" w:rsidRPr="00287E8F" w:rsidRDefault="00547B26" w:rsidP="008C1E93">
      <w:pPr>
        <w:rPr>
          <w:rFonts w:cs="Arial"/>
          <w:b/>
          <w:bCs/>
          <w:u w:val="single"/>
        </w:rPr>
      </w:pPr>
      <w:r w:rsidRPr="00547B26">
        <w:rPr>
          <w:rFonts w:cs="Arial"/>
          <w:b/>
          <w:bCs/>
          <w:u w:val="single"/>
        </w:rPr>
        <w:t>Intervention en cas d’anomalie ou de fuite</w:t>
      </w:r>
    </w:p>
    <w:p w14:paraId="57481C35" w14:textId="77777777" w:rsidR="008C1E93" w:rsidRPr="00547B26" w:rsidRDefault="008C1E93" w:rsidP="008C1E93">
      <w:pPr>
        <w:rPr>
          <w:rFonts w:cs="Arial"/>
          <w:b/>
          <w:bCs/>
        </w:rPr>
      </w:pPr>
    </w:p>
    <w:p w14:paraId="40D3D68D" w14:textId="77777777" w:rsidR="00547B26" w:rsidRPr="00547B26" w:rsidRDefault="00547B26" w:rsidP="008C1E93">
      <w:pPr>
        <w:rPr>
          <w:rFonts w:cs="Arial"/>
        </w:rPr>
      </w:pPr>
      <w:r w:rsidRPr="00547B26">
        <w:rPr>
          <w:rFonts w:cs="Arial"/>
        </w:rPr>
        <w:t>En cas d’anomalie constatée par le Titulaire ou un représentant d’INLI PACA, celui-ci devra procéder à la remise en état complète de l’installation dans un délai maximum de quarante-huit (48) heures.</w:t>
      </w:r>
    </w:p>
    <w:p w14:paraId="02217830" w14:textId="77777777" w:rsidR="008C1E93" w:rsidRPr="00287E8F" w:rsidRDefault="008C1E93" w:rsidP="008C1E93">
      <w:pPr>
        <w:ind w:left="720"/>
        <w:rPr>
          <w:rFonts w:cs="Arial"/>
        </w:rPr>
      </w:pPr>
    </w:p>
    <w:p w14:paraId="19DAB744" w14:textId="605A454D" w:rsidR="00547B26" w:rsidRPr="00547B26" w:rsidRDefault="00547B26" w:rsidP="008C1E93">
      <w:pPr>
        <w:rPr>
          <w:rFonts w:cs="Arial"/>
        </w:rPr>
      </w:pPr>
      <w:r w:rsidRPr="00547B26">
        <w:rPr>
          <w:rFonts w:cs="Arial"/>
        </w:rPr>
        <w:t>En cas de fuite d’eau, le Titulaire devra :</w:t>
      </w:r>
    </w:p>
    <w:p w14:paraId="76B56F96" w14:textId="77777777" w:rsidR="00547B26" w:rsidRPr="00547B26" w:rsidRDefault="00547B26" w:rsidP="00287E8F">
      <w:pPr>
        <w:numPr>
          <w:ilvl w:val="1"/>
          <w:numId w:val="42"/>
        </w:numPr>
        <w:rPr>
          <w:rFonts w:cs="Arial"/>
        </w:rPr>
      </w:pPr>
      <w:r w:rsidRPr="00547B26">
        <w:rPr>
          <w:rFonts w:cs="Arial"/>
        </w:rPr>
        <w:t>Couper l’eau immédiatement,</w:t>
      </w:r>
    </w:p>
    <w:p w14:paraId="2986BD10" w14:textId="61ECE723" w:rsidR="00547B26" w:rsidRPr="00547B26" w:rsidRDefault="00547B26" w:rsidP="00287E8F">
      <w:pPr>
        <w:numPr>
          <w:ilvl w:val="1"/>
          <w:numId w:val="42"/>
        </w:numPr>
        <w:rPr>
          <w:rFonts w:cs="Arial"/>
        </w:rPr>
      </w:pPr>
      <w:r w:rsidRPr="00547B26">
        <w:rPr>
          <w:rFonts w:cs="Arial"/>
        </w:rPr>
        <w:t>Avertir sans délai le</w:t>
      </w:r>
      <w:r w:rsidR="008C1E93" w:rsidRPr="00287E8F">
        <w:rPr>
          <w:rFonts w:cs="Arial"/>
        </w:rPr>
        <w:t>s services d’INLI PACA</w:t>
      </w:r>
      <w:r w:rsidRPr="00547B26">
        <w:rPr>
          <w:rFonts w:cs="Arial"/>
        </w:rPr>
        <w:t>,</w:t>
      </w:r>
    </w:p>
    <w:p w14:paraId="310FD41F" w14:textId="77777777" w:rsidR="00547B26" w:rsidRPr="00547B26" w:rsidRDefault="00547B26" w:rsidP="00287E8F">
      <w:pPr>
        <w:numPr>
          <w:ilvl w:val="1"/>
          <w:numId w:val="42"/>
        </w:numPr>
        <w:rPr>
          <w:rFonts w:cs="Arial"/>
        </w:rPr>
      </w:pPr>
      <w:r w:rsidRPr="00547B26">
        <w:rPr>
          <w:rFonts w:cs="Arial"/>
        </w:rPr>
        <w:t>Réaliser les opérations de détection de fuite,</w:t>
      </w:r>
    </w:p>
    <w:p w14:paraId="474983C6" w14:textId="77777777" w:rsidR="00547B26" w:rsidRPr="00547B26" w:rsidRDefault="00547B26" w:rsidP="00287E8F">
      <w:pPr>
        <w:numPr>
          <w:ilvl w:val="1"/>
          <w:numId w:val="42"/>
        </w:numPr>
        <w:rPr>
          <w:rFonts w:cs="Arial"/>
        </w:rPr>
      </w:pPr>
      <w:r w:rsidRPr="00547B26">
        <w:rPr>
          <w:rFonts w:cs="Arial"/>
        </w:rPr>
        <w:t>Procéder à la réparation immédiate,</w:t>
      </w:r>
    </w:p>
    <w:p w14:paraId="6A512CF3" w14:textId="77777777" w:rsidR="00547B26" w:rsidRPr="00547B26" w:rsidRDefault="00547B26" w:rsidP="00287E8F">
      <w:pPr>
        <w:numPr>
          <w:ilvl w:val="1"/>
          <w:numId w:val="42"/>
        </w:numPr>
        <w:rPr>
          <w:rFonts w:cs="Arial"/>
        </w:rPr>
      </w:pPr>
      <w:r w:rsidRPr="00547B26">
        <w:rPr>
          <w:rFonts w:cs="Arial"/>
        </w:rPr>
        <w:t>Rédiger un rapport détaillé comportant :</w:t>
      </w:r>
    </w:p>
    <w:p w14:paraId="4736674E" w14:textId="77777777" w:rsidR="00547B26" w:rsidRPr="00547B26" w:rsidRDefault="00547B26" w:rsidP="00287E8F">
      <w:pPr>
        <w:numPr>
          <w:ilvl w:val="2"/>
          <w:numId w:val="42"/>
        </w:numPr>
        <w:rPr>
          <w:rFonts w:cs="Arial"/>
        </w:rPr>
      </w:pPr>
      <w:r w:rsidRPr="00547B26">
        <w:rPr>
          <w:rFonts w:cs="Arial"/>
        </w:rPr>
        <w:t>La nature de la fuite,</w:t>
      </w:r>
    </w:p>
    <w:p w14:paraId="0D25ECF0" w14:textId="77777777" w:rsidR="00547B26" w:rsidRPr="00547B26" w:rsidRDefault="00547B26" w:rsidP="00287E8F">
      <w:pPr>
        <w:numPr>
          <w:ilvl w:val="2"/>
          <w:numId w:val="42"/>
        </w:numPr>
        <w:rPr>
          <w:rFonts w:cs="Arial"/>
        </w:rPr>
      </w:pPr>
      <w:r w:rsidRPr="00547B26">
        <w:rPr>
          <w:rFonts w:cs="Arial"/>
        </w:rPr>
        <w:t>Les coordonnées précises de la fuite (localisation, n° de compteur, etc.),</w:t>
      </w:r>
    </w:p>
    <w:p w14:paraId="02FF5F40" w14:textId="77777777" w:rsidR="00547B26" w:rsidRPr="00547B26" w:rsidRDefault="00547B26" w:rsidP="00287E8F">
      <w:pPr>
        <w:numPr>
          <w:ilvl w:val="2"/>
          <w:numId w:val="42"/>
        </w:numPr>
        <w:rPr>
          <w:rFonts w:cs="Arial"/>
        </w:rPr>
      </w:pPr>
      <w:r w:rsidRPr="00547B26">
        <w:rPr>
          <w:rFonts w:cs="Arial"/>
        </w:rPr>
        <w:t>Toute autre information utile pour la demande de dégrèvement auprès du concessionnaire d’eau.</w:t>
      </w:r>
    </w:p>
    <w:p w14:paraId="21E89F99" w14:textId="77777777" w:rsidR="008C1E93" w:rsidRPr="00287E8F" w:rsidRDefault="008C1E93" w:rsidP="008C1E93">
      <w:pPr>
        <w:rPr>
          <w:rFonts w:cs="Arial"/>
          <w:b/>
          <w:bCs/>
        </w:rPr>
      </w:pPr>
    </w:p>
    <w:p w14:paraId="19F5C63C" w14:textId="2B4F7282" w:rsidR="00547B26" w:rsidRPr="00287E8F" w:rsidRDefault="00547B26" w:rsidP="008C1E93">
      <w:pPr>
        <w:rPr>
          <w:rFonts w:cs="Arial"/>
          <w:b/>
          <w:bCs/>
          <w:u w:val="single"/>
        </w:rPr>
      </w:pPr>
      <w:r w:rsidRPr="00547B26">
        <w:rPr>
          <w:rFonts w:cs="Arial"/>
          <w:b/>
          <w:bCs/>
          <w:u w:val="single"/>
        </w:rPr>
        <w:t>Entretien curatif et maintenance corrective</w:t>
      </w:r>
    </w:p>
    <w:p w14:paraId="036BFA57" w14:textId="77777777" w:rsidR="008C1E93" w:rsidRPr="00547B26" w:rsidRDefault="008C1E93" w:rsidP="008C1E93">
      <w:pPr>
        <w:rPr>
          <w:rFonts w:cs="Arial"/>
          <w:b/>
          <w:bCs/>
        </w:rPr>
      </w:pPr>
    </w:p>
    <w:p w14:paraId="04C2B72E" w14:textId="77777777" w:rsidR="00547B26" w:rsidRPr="00547B26" w:rsidRDefault="00547B26" w:rsidP="008C1E93">
      <w:pPr>
        <w:rPr>
          <w:rFonts w:cs="Arial"/>
        </w:rPr>
      </w:pPr>
      <w:r w:rsidRPr="00547B26">
        <w:rPr>
          <w:rFonts w:cs="Arial"/>
        </w:rPr>
        <w:t>Les interventions curatives sont déclenchées uniquement sur bon de commande émis par INLI PACA, sur la base du bordereau de prix annexé au marché.</w:t>
      </w:r>
    </w:p>
    <w:p w14:paraId="3CFA1FDA" w14:textId="77777777" w:rsidR="00547B26" w:rsidRPr="00547B26" w:rsidRDefault="00547B26" w:rsidP="008C1E93">
      <w:pPr>
        <w:rPr>
          <w:rFonts w:cs="Arial"/>
        </w:rPr>
      </w:pPr>
      <w:r w:rsidRPr="00547B26">
        <w:rPr>
          <w:rFonts w:cs="Arial"/>
        </w:rPr>
        <w:t>Le Titulaire doit :</w:t>
      </w:r>
    </w:p>
    <w:p w14:paraId="62A4B440" w14:textId="77777777" w:rsidR="00547B26" w:rsidRPr="00547B26" w:rsidRDefault="00547B26" w:rsidP="00287E8F">
      <w:pPr>
        <w:numPr>
          <w:ilvl w:val="0"/>
          <w:numId w:val="43"/>
        </w:numPr>
        <w:rPr>
          <w:rFonts w:cs="Arial"/>
        </w:rPr>
      </w:pPr>
      <w:r w:rsidRPr="00547B26">
        <w:rPr>
          <w:rFonts w:cs="Arial"/>
        </w:rPr>
        <w:t>Maintenir un stock de pièces détachées courantes afin d’assurer une réactivité optimale pour toute opération de dépannage.</w:t>
      </w:r>
    </w:p>
    <w:p w14:paraId="63A3F515" w14:textId="77777777" w:rsidR="00547B26" w:rsidRPr="00547B26" w:rsidRDefault="00547B26" w:rsidP="00287E8F">
      <w:pPr>
        <w:numPr>
          <w:ilvl w:val="0"/>
          <w:numId w:val="43"/>
        </w:numPr>
        <w:rPr>
          <w:rFonts w:cs="Arial"/>
        </w:rPr>
      </w:pPr>
      <w:r w:rsidRPr="00547B26">
        <w:rPr>
          <w:rFonts w:cs="Arial"/>
        </w:rPr>
        <w:t>En cas de vandalisme ou de détérioration constatée :</w:t>
      </w:r>
    </w:p>
    <w:p w14:paraId="504DDBB1" w14:textId="77777777" w:rsidR="008C1E93" w:rsidRPr="00287E8F" w:rsidRDefault="00547B26" w:rsidP="00287E8F">
      <w:pPr>
        <w:numPr>
          <w:ilvl w:val="1"/>
          <w:numId w:val="43"/>
        </w:numPr>
        <w:rPr>
          <w:rFonts w:cs="Arial"/>
        </w:rPr>
      </w:pPr>
      <w:r w:rsidRPr="00547B26">
        <w:rPr>
          <w:rFonts w:cs="Arial"/>
        </w:rPr>
        <w:t>Adresser à INLI PACA un devis de remise en état dans un délai de 24 heures,</w:t>
      </w:r>
    </w:p>
    <w:p w14:paraId="59BD5AB9" w14:textId="2C404C3E" w:rsidR="008C1E93" w:rsidRPr="00287E8F" w:rsidRDefault="008C1E93" w:rsidP="00287E8F">
      <w:pPr>
        <w:numPr>
          <w:ilvl w:val="1"/>
          <w:numId w:val="43"/>
        </w:numPr>
        <w:rPr>
          <w:rFonts w:cs="Arial"/>
        </w:rPr>
      </w:pPr>
      <w:r w:rsidRPr="00287E8F">
        <w:rPr>
          <w:rFonts w:cs="Arial"/>
        </w:rPr>
        <w:t>Joindre un rapport descriptif détaillé pour permettre à INLI PACA de prendre les mesures administratives ou juridiques appropriées (plainte, assurance, etc.)</w:t>
      </w:r>
    </w:p>
    <w:p w14:paraId="1DD26A2F" w14:textId="77777777" w:rsidR="008C1E93" w:rsidRPr="00287E8F" w:rsidRDefault="008C1E93" w:rsidP="008C1E93">
      <w:pPr>
        <w:ind w:left="1440"/>
        <w:rPr>
          <w:rFonts w:cs="Arial"/>
        </w:rPr>
      </w:pPr>
    </w:p>
    <w:p w14:paraId="7D1923A1" w14:textId="49130BBB" w:rsidR="00547B26" w:rsidRPr="00547B26" w:rsidRDefault="00547B26" w:rsidP="00287E8F">
      <w:pPr>
        <w:numPr>
          <w:ilvl w:val="0"/>
          <w:numId w:val="43"/>
        </w:numPr>
        <w:rPr>
          <w:rFonts w:cs="Arial"/>
        </w:rPr>
      </w:pPr>
      <w:r w:rsidRPr="00547B26">
        <w:rPr>
          <w:rFonts w:cs="Arial"/>
        </w:rPr>
        <w:t>Réaliser les interventions selon les règles de l’art, avec :</w:t>
      </w:r>
    </w:p>
    <w:p w14:paraId="4878C209" w14:textId="77777777" w:rsidR="00547B26" w:rsidRPr="00547B26" w:rsidRDefault="00547B26" w:rsidP="00287E8F">
      <w:pPr>
        <w:numPr>
          <w:ilvl w:val="1"/>
          <w:numId w:val="43"/>
        </w:numPr>
        <w:rPr>
          <w:rFonts w:cs="Arial"/>
        </w:rPr>
      </w:pPr>
      <w:r w:rsidRPr="00547B26">
        <w:rPr>
          <w:rFonts w:cs="Arial"/>
        </w:rPr>
        <w:t>Un état des lieux contradictoire avant et après intervention,</w:t>
      </w:r>
    </w:p>
    <w:p w14:paraId="5F80B104" w14:textId="44D9CDCA" w:rsidR="00547B26" w:rsidRPr="00287E8F" w:rsidRDefault="00547B26" w:rsidP="00287E8F">
      <w:pPr>
        <w:numPr>
          <w:ilvl w:val="1"/>
          <w:numId w:val="43"/>
        </w:numPr>
        <w:rPr>
          <w:rFonts w:cs="Arial"/>
        </w:rPr>
      </w:pPr>
      <w:r w:rsidRPr="00547B26">
        <w:rPr>
          <w:rFonts w:cs="Arial"/>
        </w:rPr>
        <w:t>Un rapport d’intervention complet précisant la nature des travaux, les moyens humains et techniques mis en œuvre, ainsi que toute recommandation utile pour la pérennité de l’installation.</w:t>
      </w:r>
    </w:p>
    <w:p w14:paraId="7749920C" w14:textId="6BB55206" w:rsidR="00DA1CE4" w:rsidRDefault="00DA1CE4" w:rsidP="00DA1CE4">
      <w:pPr>
        <w:pStyle w:val="Titre2"/>
      </w:pPr>
      <w:bookmarkStart w:id="23" w:name="_Toc210653595"/>
      <w:r>
        <w:t>Sécurité</w:t>
      </w:r>
      <w:bookmarkEnd w:id="23"/>
      <w:r>
        <w:t xml:space="preserve"> </w:t>
      </w:r>
    </w:p>
    <w:p w14:paraId="453ABAF6" w14:textId="77777777" w:rsidR="00DA1CE4" w:rsidRDefault="00DA1CE4" w:rsidP="009642BD">
      <w:r>
        <w:t xml:space="preserve">Le Titulaire doit enseigner au personnel placé sous son autorité les diverses consignes de sécurité générales et particulières relatives au marché, l’informer, après en avoir pris connaissance, sur les particularités des résidences, de leurs équipements, des conditions d’intervention ainsi que sur les </w:t>
      </w:r>
      <w:proofErr w:type="gramStart"/>
      <w:r>
        <w:t>risques potentiels</w:t>
      </w:r>
      <w:proofErr w:type="gramEnd"/>
      <w:r>
        <w:t>. Il devra contrôler fréquemment que ces consignes et informations sont parfaitement connues des intéressés.</w:t>
      </w:r>
    </w:p>
    <w:p w14:paraId="79235604" w14:textId="77777777" w:rsidR="00DA1CE4" w:rsidRDefault="00DA1CE4" w:rsidP="009642BD"/>
    <w:p w14:paraId="5BA7D1CF" w14:textId="77777777" w:rsidR="00DA1CE4" w:rsidRDefault="00DA1CE4" w:rsidP="009642BD">
      <w:r>
        <w:t>Les conditions d’intervention feront l’objet plus précisément d’une fiche réalisée par le Titulaire à l’attention de son personnel et tenue en permanence à sa disposition.</w:t>
      </w:r>
    </w:p>
    <w:p w14:paraId="5028E3DD" w14:textId="77777777" w:rsidR="00DA1CE4" w:rsidRDefault="00DA1CE4" w:rsidP="009642BD"/>
    <w:p w14:paraId="4BBA842E" w14:textId="77777777" w:rsidR="00DA1CE4" w:rsidRDefault="00DA1CE4" w:rsidP="009642BD">
      <w:r>
        <w:t>Il doit informer sans retard INLI PACA de toute anomalie, qu’elle qu’en soit l’origine, susceptible d’entraîner des détériorations des installations ou de mettre en cause la sécurité des résidents ou sa propre sécurité.</w:t>
      </w:r>
    </w:p>
    <w:p w14:paraId="4D6DABF5" w14:textId="77777777" w:rsidR="00DA1CE4" w:rsidRDefault="00DA1CE4" w:rsidP="009642BD"/>
    <w:p w14:paraId="036AA847" w14:textId="77777777" w:rsidR="00DA1CE4" w:rsidRDefault="00DA1CE4" w:rsidP="009642BD">
      <w:r>
        <w:t>Si le Titulaire estime que son personnel peut encourir des risques particuliers pour sa sécurité dans le cadre de l’exécution de ses prestations, il doit adresser sans délai à INLI PACA des propositions pour réduire ou éliminer ces risques.</w:t>
      </w:r>
    </w:p>
    <w:p w14:paraId="2DC67034" w14:textId="77777777" w:rsidR="00DA1CE4" w:rsidRDefault="00DA1CE4" w:rsidP="009642BD"/>
    <w:p w14:paraId="30CB4E83" w14:textId="77777777" w:rsidR="00DA1CE4" w:rsidRDefault="00DA1CE4" w:rsidP="009642BD">
      <w:r>
        <w:lastRenderedPageBreak/>
        <w:t>Le Titulaire doit prendre toutes précautions lors de l’utilisation de certains produits de traitement pour éviter toute gêne ou incidents vis à vis des résidents…</w:t>
      </w:r>
    </w:p>
    <w:p w14:paraId="028FC658" w14:textId="77777777" w:rsidR="00DA1CE4" w:rsidRDefault="00DA1CE4" w:rsidP="009642BD"/>
    <w:p w14:paraId="60B8CDC5" w14:textId="77777777" w:rsidR="00DA1CE4" w:rsidRPr="00A36C3A" w:rsidRDefault="00DA1CE4" w:rsidP="009642BD">
      <w:r w:rsidRPr="00A36C3A">
        <w:t>Le personnel devra disposer des équipements individuels de protection.</w:t>
      </w:r>
    </w:p>
    <w:p w14:paraId="261899FB" w14:textId="1B28EDE6" w:rsidR="00DA1CE4" w:rsidRDefault="00DA1CE4" w:rsidP="00DA1CE4">
      <w:pPr>
        <w:pStyle w:val="Titre2"/>
      </w:pPr>
      <w:bookmarkStart w:id="24" w:name="_Toc210653596"/>
      <w:r>
        <w:t>Facturation</w:t>
      </w:r>
      <w:bookmarkEnd w:id="24"/>
      <w:r>
        <w:t xml:space="preserve"> </w:t>
      </w:r>
    </w:p>
    <w:p w14:paraId="2C8DC6A0" w14:textId="0A965011" w:rsidR="00DA1CE4" w:rsidRDefault="00DA1CE4" w:rsidP="009642BD">
      <w:r>
        <w:t>Il sera présenté avec chaque facture, les rapports d’intervention sous peine de rejet de celle-ci.</w:t>
      </w:r>
    </w:p>
    <w:p w14:paraId="2AA0480B" w14:textId="77777777" w:rsidR="00DA1CE4" w:rsidRDefault="00DA1CE4" w:rsidP="009642BD"/>
    <w:p w14:paraId="5609AEA2" w14:textId="438A45B0" w:rsidR="00DA1CE4" w:rsidRDefault="00DA1CE4" w:rsidP="009642BD">
      <w:r>
        <w:t>Un plan de recollement sera systématiquement joint en cas de modification ou d’amélioration des installations d’arrosage.</w:t>
      </w:r>
    </w:p>
    <w:p w14:paraId="0C3B612E" w14:textId="77777777" w:rsidR="00DA1CE4" w:rsidRPr="00DA1CE4" w:rsidRDefault="00DA1CE4" w:rsidP="00DA1CE4"/>
    <w:p w14:paraId="0D33107F" w14:textId="3D2D4EFC" w:rsidR="00C35CBC" w:rsidRDefault="00C35CBC">
      <w:pPr>
        <w:spacing w:after="120" w:line="259" w:lineRule="auto"/>
        <w:rPr>
          <w:rFonts w:cs="Arial"/>
          <w:b/>
          <w:bCs/>
          <w:sz w:val="28"/>
        </w:rPr>
      </w:pPr>
    </w:p>
    <w:p w14:paraId="2580704A" w14:textId="74D43CF2" w:rsidR="00D86275" w:rsidRPr="00A93856" w:rsidRDefault="00765F00" w:rsidP="000A4195">
      <w:pPr>
        <w:pStyle w:val="Titre1"/>
      </w:pPr>
      <w:bookmarkStart w:id="25" w:name="_Toc210653597"/>
      <w:r>
        <w:t>ATTENTES, CONTRAINTES ET ENGAGEMENTS</w:t>
      </w:r>
      <w:bookmarkEnd w:id="25"/>
    </w:p>
    <w:p w14:paraId="4B6081ED" w14:textId="7BEC91B3" w:rsidR="00D86275" w:rsidRPr="00A93856" w:rsidRDefault="000C120C" w:rsidP="000741E0">
      <w:pPr>
        <w:pStyle w:val="Titre2"/>
      </w:pPr>
      <w:bookmarkStart w:id="26" w:name="_Toc210653598"/>
      <w:r w:rsidRPr="00A93856">
        <w:t>Attentes</w:t>
      </w:r>
      <w:bookmarkEnd w:id="26"/>
    </w:p>
    <w:p w14:paraId="0BE5CC12" w14:textId="6ECD7D47" w:rsidR="000C120C" w:rsidRPr="00A93856" w:rsidRDefault="000C120C" w:rsidP="000C120C">
      <w:pPr>
        <w:rPr>
          <w:color w:val="000000" w:themeColor="text1"/>
        </w:rPr>
      </w:pPr>
      <w:r w:rsidRPr="00A93856">
        <w:rPr>
          <w:color w:val="000000" w:themeColor="text1"/>
        </w:rPr>
        <w:t>In’Li PACA s’est engagé dans une démarche de contrôle qualité des prestataires. Cette démarche vise à améliorer la bonne qualité de service auprès des habitants, tout en mettant en œuvre une gestion de proximité adaptée. In’Li PACA sera attentif à la qualité des prestations, aux délais des interventions et à la bonne gestion du marché en lien avec les agences de proximité.</w:t>
      </w:r>
    </w:p>
    <w:p w14:paraId="09D286D0" w14:textId="77777777" w:rsidR="000C120C" w:rsidRPr="00A93856" w:rsidRDefault="000C120C" w:rsidP="000C120C">
      <w:pPr>
        <w:rPr>
          <w:color w:val="000000" w:themeColor="text1"/>
        </w:rPr>
      </w:pPr>
    </w:p>
    <w:p w14:paraId="6C8A9CD9" w14:textId="77777777" w:rsidR="000C120C" w:rsidRPr="00A93856" w:rsidRDefault="000C120C" w:rsidP="000C120C">
      <w:pPr>
        <w:rPr>
          <w:color w:val="000000" w:themeColor="text1"/>
        </w:rPr>
      </w:pPr>
      <w:r w:rsidRPr="00A93856">
        <w:rPr>
          <w:color w:val="000000" w:themeColor="text1"/>
        </w:rPr>
        <w:t>La poursuite de cet objectif et le maintien de l’attractivité du parc locatif sont aujourd’hui des enjeux majeurs.</w:t>
      </w:r>
    </w:p>
    <w:p w14:paraId="1CB00F05" w14:textId="77777777" w:rsidR="000C120C" w:rsidRPr="00A93856" w:rsidRDefault="000C120C" w:rsidP="000C120C">
      <w:pPr>
        <w:rPr>
          <w:color w:val="000000" w:themeColor="text1"/>
        </w:rPr>
      </w:pPr>
    </w:p>
    <w:p w14:paraId="293CF2BB" w14:textId="2826C82E" w:rsidR="000C120C" w:rsidRPr="00A93856" w:rsidRDefault="000C120C" w:rsidP="000C120C">
      <w:pPr>
        <w:rPr>
          <w:color w:val="000000" w:themeColor="text1"/>
        </w:rPr>
      </w:pPr>
      <w:r w:rsidRPr="00A93856">
        <w:rPr>
          <w:color w:val="000000" w:themeColor="text1"/>
        </w:rPr>
        <w:t xml:space="preserve">Dans le cadre de son projet stratégique d’entreprise, In’Li PACA a également mis en avant sa volonté de développer sa stratégie environnementale. </w:t>
      </w:r>
    </w:p>
    <w:p w14:paraId="2238C774" w14:textId="77777777" w:rsidR="000C120C" w:rsidRPr="00A93856" w:rsidRDefault="000C120C" w:rsidP="000C120C">
      <w:pPr>
        <w:rPr>
          <w:color w:val="000000" w:themeColor="text1"/>
        </w:rPr>
      </w:pPr>
    </w:p>
    <w:p w14:paraId="0FC4D08C" w14:textId="4689E4A8" w:rsidR="00821C1A" w:rsidRDefault="000C120C" w:rsidP="000C120C">
      <w:pPr>
        <w:rPr>
          <w:color w:val="000000" w:themeColor="text1"/>
        </w:rPr>
      </w:pPr>
      <w:r w:rsidRPr="00A93856">
        <w:rPr>
          <w:color w:val="000000" w:themeColor="text1"/>
        </w:rPr>
        <w:t>Afin de respecter ces engagements, In’Li PACA souhaite confier le marché à des entreprises compétentes, qui, dès la notification du marché, désigneront une personne physique, habilitée à le représenter pour les besoins de l’exécution des prestations.</w:t>
      </w:r>
    </w:p>
    <w:p w14:paraId="3315CE5C" w14:textId="1B9D6819" w:rsidR="00DB5F65" w:rsidRDefault="00DB5F65" w:rsidP="000C120C">
      <w:pPr>
        <w:rPr>
          <w:color w:val="000000" w:themeColor="text1"/>
        </w:rPr>
      </w:pPr>
    </w:p>
    <w:p w14:paraId="664AF420" w14:textId="77777777" w:rsidR="00DB5F65" w:rsidRPr="00DB5F65" w:rsidRDefault="00DB5F65" w:rsidP="00DB5F65">
      <w:pPr>
        <w:rPr>
          <w:color w:val="000000" w:themeColor="text1"/>
        </w:rPr>
      </w:pPr>
      <w:r w:rsidRPr="00DB5F65">
        <w:rPr>
          <w:color w:val="000000" w:themeColor="text1"/>
        </w:rPr>
        <w:t>Le Titulaire du présent marché s’engage à maintenir en permanence les espaces verts des résidences concernées en parfait état, ainsi que les installations d’arrosage automatique en parfait état de fonctionnement.</w:t>
      </w:r>
    </w:p>
    <w:p w14:paraId="64844CC2" w14:textId="77777777" w:rsidR="00DB5F65" w:rsidRPr="00DB5F65" w:rsidRDefault="00DB5F65" w:rsidP="00DB5F65">
      <w:pPr>
        <w:rPr>
          <w:color w:val="000000" w:themeColor="text1"/>
        </w:rPr>
      </w:pPr>
    </w:p>
    <w:p w14:paraId="00AF3923" w14:textId="4281A636" w:rsidR="00DB5F65" w:rsidRDefault="00DB5F65" w:rsidP="00DB5F65">
      <w:pPr>
        <w:rPr>
          <w:color w:val="000000" w:themeColor="text1"/>
        </w:rPr>
      </w:pPr>
      <w:r w:rsidRPr="00DB5F65">
        <w:rPr>
          <w:color w:val="000000" w:themeColor="text1"/>
        </w:rPr>
        <w:t>Le Titulaire devra exécuter, avec du personnel possédant les qualifications nécessaires, avec le matériel adéquat et avec les produits nécessaires qu’il fournira (notamment, désherbant, engrais, produits phytosanitaires, carburant…) les prestations d’entretien du présent marché.</w:t>
      </w:r>
    </w:p>
    <w:p w14:paraId="653DEBD7" w14:textId="0F4BA2A1" w:rsidR="00D86275" w:rsidRPr="00A93856" w:rsidRDefault="000C120C" w:rsidP="000741E0">
      <w:pPr>
        <w:pStyle w:val="Titre2"/>
      </w:pPr>
      <w:bookmarkStart w:id="27" w:name="_Toc210653599"/>
      <w:r w:rsidRPr="00A93856">
        <w:t>Contraintes</w:t>
      </w:r>
      <w:bookmarkEnd w:id="27"/>
    </w:p>
    <w:p w14:paraId="50A60F7B" w14:textId="12AF41E5" w:rsidR="000C120C" w:rsidRPr="00A93856" w:rsidRDefault="000C120C" w:rsidP="00036951">
      <w:pPr>
        <w:pStyle w:val="Paragraphedeliste"/>
        <w:numPr>
          <w:ilvl w:val="1"/>
          <w:numId w:val="16"/>
        </w:numPr>
        <w:tabs>
          <w:tab w:val="left" w:pos="851"/>
        </w:tabs>
      </w:pPr>
      <w:r w:rsidRPr="00A93856">
        <w:t>Intervention à réaliser en site occupé</w:t>
      </w:r>
    </w:p>
    <w:p w14:paraId="0DACC604" w14:textId="6A0441B3" w:rsidR="000C120C" w:rsidRPr="00A93856" w:rsidRDefault="000C120C" w:rsidP="00036951">
      <w:pPr>
        <w:pStyle w:val="Paragraphedeliste"/>
        <w:numPr>
          <w:ilvl w:val="1"/>
          <w:numId w:val="16"/>
        </w:numPr>
        <w:tabs>
          <w:tab w:val="left" w:pos="851"/>
        </w:tabs>
      </w:pPr>
      <w:r w:rsidRPr="00A93856">
        <w:t>Réduire l’impact environnemental lors des interventions</w:t>
      </w:r>
    </w:p>
    <w:p w14:paraId="3835433F" w14:textId="3B5518AF" w:rsidR="000C120C" w:rsidRPr="00A93856" w:rsidRDefault="000C120C" w:rsidP="00036951">
      <w:pPr>
        <w:pStyle w:val="Paragraphedeliste"/>
        <w:numPr>
          <w:ilvl w:val="1"/>
          <w:numId w:val="16"/>
        </w:numPr>
        <w:tabs>
          <w:tab w:val="left" w:pos="851"/>
        </w:tabs>
      </w:pPr>
      <w:r w:rsidRPr="00A93856">
        <w:t>Maintenir la sécurité des résidents et des intervenants</w:t>
      </w:r>
    </w:p>
    <w:p w14:paraId="6E619FC6" w14:textId="0BBCFE94" w:rsidR="000C120C" w:rsidRPr="00A93856" w:rsidRDefault="000C120C" w:rsidP="00036951">
      <w:pPr>
        <w:pStyle w:val="Paragraphedeliste"/>
        <w:numPr>
          <w:ilvl w:val="1"/>
          <w:numId w:val="16"/>
        </w:numPr>
        <w:tabs>
          <w:tab w:val="left" w:pos="851"/>
        </w:tabs>
      </w:pPr>
      <w:r w:rsidRPr="00A93856">
        <w:t>Respecter et répondre aux règlementations en vigueur</w:t>
      </w:r>
    </w:p>
    <w:p w14:paraId="323B719B" w14:textId="7F4C1E85" w:rsidR="000C120C" w:rsidRPr="00A93856" w:rsidRDefault="000C120C" w:rsidP="00036951">
      <w:pPr>
        <w:pStyle w:val="Paragraphedeliste"/>
        <w:numPr>
          <w:ilvl w:val="1"/>
          <w:numId w:val="16"/>
        </w:numPr>
        <w:tabs>
          <w:tab w:val="left" w:pos="851"/>
        </w:tabs>
      </w:pPr>
      <w:r w:rsidRPr="00A93856">
        <w:t>Contribuer à l’amélioration du service rendu aux usagers</w:t>
      </w:r>
    </w:p>
    <w:p w14:paraId="4799B382" w14:textId="6704F268" w:rsidR="00591BDF" w:rsidRPr="00577FA7" w:rsidRDefault="000C120C" w:rsidP="00577FA7">
      <w:pPr>
        <w:pStyle w:val="Paragraphedeliste"/>
        <w:numPr>
          <w:ilvl w:val="1"/>
          <w:numId w:val="16"/>
        </w:numPr>
        <w:tabs>
          <w:tab w:val="left" w:pos="851"/>
        </w:tabs>
      </w:pPr>
      <w:r w:rsidRPr="00A93856">
        <w:t>Achever les prestations aux dates annoncées et contractuelles</w:t>
      </w:r>
    </w:p>
    <w:p w14:paraId="1B7D8C28" w14:textId="344EA195" w:rsidR="000C120C" w:rsidRPr="00A93856" w:rsidRDefault="000C120C" w:rsidP="000741E0">
      <w:pPr>
        <w:pStyle w:val="Titre2"/>
      </w:pPr>
      <w:bookmarkStart w:id="28" w:name="_Toc210653600"/>
      <w:r w:rsidRPr="00A93856">
        <w:lastRenderedPageBreak/>
        <w:t>Engagements</w:t>
      </w:r>
      <w:bookmarkEnd w:id="28"/>
    </w:p>
    <w:p w14:paraId="6974948F" w14:textId="77777777" w:rsidR="000C120C" w:rsidRPr="00A93856" w:rsidRDefault="000C120C" w:rsidP="000C120C">
      <w:pPr>
        <w:tabs>
          <w:tab w:val="left" w:pos="851"/>
        </w:tabs>
      </w:pPr>
      <w:r w:rsidRPr="00A93856">
        <w:t>Les engagements du titulaire sont les suivants :</w:t>
      </w:r>
    </w:p>
    <w:p w14:paraId="387418FA" w14:textId="77777777" w:rsidR="000C120C" w:rsidRPr="00A93856" w:rsidRDefault="000C120C" w:rsidP="000C120C">
      <w:pPr>
        <w:tabs>
          <w:tab w:val="left" w:pos="851"/>
        </w:tabs>
      </w:pPr>
    </w:p>
    <w:p w14:paraId="02A84F11" w14:textId="079BCBA1" w:rsidR="00854E4A" w:rsidRDefault="00C26E2D" w:rsidP="00036951">
      <w:pPr>
        <w:pStyle w:val="Paragraphedeliste"/>
        <w:numPr>
          <w:ilvl w:val="0"/>
          <w:numId w:val="34"/>
        </w:numPr>
        <w:tabs>
          <w:tab w:val="left" w:pos="851"/>
        </w:tabs>
      </w:pPr>
      <w:r w:rsidRPr="00A93856">
        <w:t>Assurer des prestations de</w:t>
      </w:r>
      <w:r w:rsidR="000C120C" w:rsidRPr="00A93856">
        <w:t xml:space="preserve"> qualité (technique, réactivité, relationnel), avec une obligation de résultat</w:t>
      </w:r>
      <w:r w:rsidR="00DA1CE4">
        <w:t>,</w:t>
      </w:r>
    </w:p>
    <w:p w14:paraId="299911F7" w14:textId="7EDF810D" w:rsidR="00854E4A" w:rsidRDefault="000C120C" w:rsidP="00036951">
      <w:pPr>
        <w:pStyle w:val="Paragraphedeliste"/>
        <w:numPr>
          <w:ilvl w:val="0"/>
          <w:numId w:val="34"/>
        </w:numPr>
        <w:tabs>
          <w:tab w:val="left" w:pos="851"/>
        </w:tabs>
      </w:pPr>
      <w:r w:rsidRPr="00A93856">
        <w:t>S’engager à disposer des moyens humains et techniques suffisants pour assurer l’exécution des prestations au long du marché</w:t>
      </w:r>
      <w:r w:rsidR="00DA1CE4">
        <w:t>,</w:t>
      </w:r>
    </w:p>
    <w:p w14:paraId="08002BA7" w14:textId="5F66DE4F" w:rsidR="00854E4A" w:rsidRDefault="00C26E2D" w:rsidP="00036951">
      <w:pPr>
        <w:pStyle w:val="Paragraphedeliste"/>
        <w:numPr>
          <w:ilvl w:val="0"/>
          <w:numId w:val="34"/>
        </w:numPr>
        <w:tabs>
          <w:tab w:val="left" w:pos="851"/>
        </w:tabs>
      </w:pPr>
      <w:r w:rsidRPr="00A93856">
        <w:t>Respecter les délais d’interventions</w:t>
      </w:r>
      <w:r w:rsidR="000C120C" w:rsidRPr="00A93856">
        <w:t xml:space="preserve"> (afin de limiter la vacance technique des logements)</w:t>
      </w:r>
      <w:r w:rsidR="00DA1CE4">
        <w:t>,</w:t>
      </w:r>
    </w:p>
    <w:p w14:paraId="44A4458E" w14:textId="086B7004" w:rsidR="000C120C" w:rsidRPr="00A93856" w:rsidRDefault="000C120C" w:rsidP="00036951">
      <w:pPr>
        <w:pStyle w:val="Paragraphedeliste"/>
        <w:numPr>
          <w:ilvl w:val="0"/>
          <w:numId w:val="34"/>
        </w:numPr>
        <w:tabs>
          <w:tab w:val="left" w:pos="851"/>
        </w:tabs>
      </w:pPr>
      <w:r w:rsidRPr="00A93856">
        <w:t>Exécuter les prestations conformément aux règles de l’art et de sécurité du travail en vigueur</w:t>
      </w:r>
      <w:r w:rsidR="00DA1CE4">
        <w:t>.</w:t>
      </w:r>
    </w:p>
    <w:p w14:paraId="6D0D368B" w14:textId="77777777" w:rsidR="000C120C" w:rsidRDefault="000C120C" w:rsidP="000C120C">
      <w:pPr>
        <w:tabs>
          <w:tab w:val="left" w:pos="851"/>
        </w:tabs>
      </w:pPr>
    </w:p>
    <w:p w14:paraId="210ADB87" w14:textId="77777777" w:rsidR="008C1E93" w:rsidRDefault="008C1E93" w:rsidP="000C120C">
      <w:pPr>
        <w:tabs>
          <w:tab w:val="left" w:pos="851"/>
        </w:tabs>
      </w:pPr>
    </w:p>
    <w:p w14:paraId="34E4FA60" w14:textId="77777777" w:rsidR="008C1E93" w:rsidRDefault="008C1E93" w:rsidP="000C120C">
      <w:pPr>
        <w:tabs>
          <w:tab w:val="left" w:pos="851"/>
        </w:tabs>
      </w:pPr>
    </w:p>
    <w:p w14:paraId="1871FE1D" w14:textId="77777777" w:rsidR="008C1E93" w:rsidRPr="00A93856" w:rsidRDefault="008C1E93" w:rsidP="000C120C">
      <w:pPr>
        <w:tabs>
          <w:tab w:val="left" w:pos="851"/>
        </w:tabs>
      </w:pPr>
    </w:p>
    <w:p w14:paraId="2EF26A28" w14:textId="43095D3B" w:rsidR="000C120C" w:rsidRPr="00A93856" w:rsidRDefault="000C120C" w:rsidP="000C120C">
      <w:pPr>
        <w:tabs>
          <w:tab w:val="left" w:pos="851"/>
        </w:tabs>
      </w:pPr>
      <w:r w:rsidRPr="00A93856">
        <w:t xml:space="preserve">Les engagements </w:t>
      </w:r>
      <w:r w:rsidR="00C26E2D" w:rsidRPr="00A93856">
        <w:t>d’In’Li PACA</w:t>
      </w:r>
      <w:r w:rsidRPr="00A93856">
        <w:t xml:space="preserve"> :</w:t>
      </w:r>
    </w:p>
    <w:p w14:paraId="24DF5D85" w14:textId="77777777" w:rsidR="000C120C" w:rsidRPr="00A93856" w:rsidRDefault="000C120C" w:rsidP="000C120C">
      <w:pPr>
        <w:tabs>
          <w:tab w:val="left" w:pos="851"/>
        </w:tabs>
      </w:pPr>
    </w:p>
    <w:p w14:paraId="5E342303" w14:textId="1CB511D6" w:rsidR="00854E4A" w:rsidRDefault="000C120C" w:rsidP="00036951">
      <w:pPr>
        <w:pStyle w:val="Paragraphedeliste"/>
        <w:numPr>
          <w:ilvl w:val="0"/>
          <w:numId w:val="33"/>
        </w:numPr>
        <w:tabs>
          <w:tab w:val="left" w:pos="851"/>
        </w:tabs>
      </w:pPr>
      <w:r w:rsidRPr="00A93856">
        <w:t>Mettre à disposition du titulaire les informations nécessaires à la réalisation des prestations</w:t>
      </w:r>
      <w:r w:rsidR="00DA1CE4">
        <w:t>,</w:t>
      </w:r>
    </w:p>
    <w:p w14:paraId="2B7D0C38" w14:textId="044027EF" w:rsidR="00DA1CE4" w:rsidRDefault="000C120C" w:rsidP="00036951">
      <w:pPr>
        <w:pStyle w:val="Paragraphedeliste"/>
        <w:numPr>
          <w:ilvl w:val="0"/>
          <w:numId w:val="33"/>
        </w:numPr>
        <w:tabs>
          <w:tab w:val="left" w:pos="851"/>
        </w:tabs>
      </w:pPr>
      <w:r w:rsidRPr="00A93856">
        <w:t>Mettre en place un suivi rigoureux du titulaire</w:t>
      </w:r>
      <w:r w:rsidR="00DA1CE4">
        <w:t>.</w:t>
      </w:r>
    </w:p>
    <w:p w14:paraId="6E4AC33A" w14:textId="77777777" w:rsidR="00854E4A" w:rsidRDefault="00854E4A" w:rsidP="00854E4A">
      <w:pPr>
        <w:pStyle w:val="Titre2"/>
      </w:pPr>
      <w:bookmarkStart w:id="29" w:name="_Toc210653601"/>
      <w:r>
        <w:t>Responsabilité</w:t>
      </w:r>
      <w:bookmarkEnd w:id="29"/>
    </w:p>
    <w:p w14:paraId="70A6C5A9" w14:textId="77777777" w:rsidR="00854E4A" w:rsidRDefault="00854E4A" w:rsidP="00854E4A">
      <w:pPr>
        <w:tabs>
          <w:tab w:val="left" w:pos="851"/>
        </w:tabs>
      </w:pPr>
      <w:r>
        <w:t>Le Titulaire est responsable de tout dommage causé à INLI PACA ou à l’égard de tiers dans le cadre de l’exécution par son personnel des prestations.</w:t>
      </w:r>
    </w:p>
    <w:p w14:paraId="48F9C5F3" w14:textId="77777777" w:rsidR="00854E4A" w:rsidRDefault="00854E4A" w:rsidP="00854E4A">
      <w:pPr>
        <w:tabs>
          <w:tab w:val="left" w:pos="851"/>
        </w:tabs>
      </w:pPr>
    </w:p>
    <w:p w14:paraId="312BE84D" w14:textId="08FA413D" w:rsidR="00854E4A" w:rsidRDefault="00854E4A" w:rsidP="00854E4A">
      <w:pPr>
        <w:tabs>
          <w:tab w:val="left" w:pos="851"/>
        </w:tabs>
      </w:pPr>
      <w:r>
        <w:t>En ce qui concerne les dommages éventuels causés à INLI PACA, la remise en état de la végétation ou les réparations nécessaires seront réalisées à l’identique par le Titulaire à ses frais et sous un délai de quinze jours.</w:t>
      </w:r>
    </w:p>
    <w:p w14:paraId="03A584D3" w14:textId="77777777" w:rsidR="00DA1CE4" w:rsidRDefault="00DA1CE4" w:rsidP="00854E4A">
      <w:pPr>
        <w:tabs>
          <w:tab w:val="left" w:pos="851"/>
        </w:tabs>
      </w:pPr>
    </w:p>
    <w:p w14:paraId="7C7B9076" w14:textId="77777777" w:rsidR="00854E4A" w:rsidRDefault="00854E4A" w:rsidP="00854E4A">
      <w:pPr>
        <w:tabs>
          <w:tab w:val="left" w:pos="851"/>
        </w:tabs>
      </w:pPr>
      <w:r>
        <w:t>A défaut la remise en état de la végétation ou des réparations sera exécutée par INLI PACA au frais et risques du Titulaire.</w:t>
      </w:r>
    </w:p>
    <w:p w14:paraId="2B61EB71" w14:textId="77777777" w:rsidR="00854E4A" w:rsidRDefault="00854E4A" w:rsidP="00854E4A">
      <w:pPr>
        <w:tabs>
          <w:tab w:val="left" w:pos="851"/>
        </w:tabs>
      </w:pPr>
    </w:p>
    <w:p w14:paraId="6B8563FA" w14:textId="6692092B" w:rsidR="00056FDD" w:rsidRDefault="00854E4A" w:rsidP="00854E4A">
      <w:pPr>
        <w:tabs>
          <w:tab w:val="left" w:pos="851"/>
        </w:tabs>
      </w:pPr>
      <w:r>
        <w:t>En ce qui concerne les dommages éventuels causés aux résidents, le titulaire fera son affaire de toute réclamation ou litige pouvant survenir pendant la durée du marché (casse, salissure…)</w:t>
      </w:r>
    </w:p>
    <w:p w14:paraId="3B54DFB8" w14:textId="405E30D5" w:rsidR="00056FDD" w:rsidRDefault="00DA1CE4" w:rsidP="00DA1CE4">
      <w:pPr>
        <w:pStyle w:val="Titre2"/>
      </w:pPr>
      <w:bookmarkStart w:id="30" w:name="_Toc210653602"/>
      <w:r>
        <w:t>Devoir de réserve</w:t>
      </w:r>
      <w:bookmarkEnd w:id="30"/>
    </w:p>
    <w:p w14:paraId="78842EFF" w14:textId="77514F75" w:rsidR="00DA1CE4" w:rsidRDefault="00DA1CE4" w:rsidP="00DA1CE4">
      <w:r>
        <w:t>Dans le cadre du présent marché, le Titulaire et son personnel, peuvent avoir certaines informations, nom des locataires, coordonnées… une discrétion doit être de rigueur et les informations doivent être utilisées uniquement pour réaliser les prestations demandées.</w:t>
      </w:r>
    </w:p>
    <w:p w14:paraId="1CE058FF" w14:textId="77777777" w:rsidR="00DA1CE4" w:rsidRPr="00DA1CE4" w:rsidRDefault="00DA1CE4" w:rsidP="00DA1CE4"/>
    <w:p w14:paraId="3B0CB455" w14:textId="77777777" w:rsidR="002D083C" w:rsidRDefault="002D083C">
      <w:pPr>
        <w:spacing w:after="120" w:line="259" w:lineRule="auto"/>
        <w:rPr>
          <w:rFonts w:cs="Arial"/>
          <w:b/>
          <w:bCs/>
          <w:sz w:val="28"/>
        </w:rPr>
      </w:pPr>
      <w:r>
        <w:br w:type="page"/>
      </w:r>
    </w:p>
    <w:p w14:paraId="4E442418" w14:textId="08A1E1E4" w:rsidR="00C8337E" w:rsidRDefault="00A93856" w:rsidP="000A4195">
      <w:pPr>
        <w:pStyle w:val="Titre1"/>
      </w:pPr>
      <w:bookmarkStart w:id="31" w:name="_Toc210653603"/>
      <w:r>
        <w:lastRenderedPageBreak/>
        <w:t>MODALITES D’EXECUTION DE LA MISSION</w:t>
      </w:r>
      <w:bookmarkEnd w:id="31"/>
    </w:p>
    <w:p w14:paraId="29C95DAC" w14:textId="5A9B258E" w:rsidR="00DB5F65" w:rsidRPr="00DB5F65" w:rsidRDefault="00613FFE" w:rsidP="00DB5F65">
      <w:pPr>
        <w:pStyle w:val="Titre2"/>
      </w:pPr>
      <w:bookmarkStart w:id="32" w:name="_Toc210653604"/>
      <w:r>
        <w:t>Généralités</w:t>
      </w:r>
      <w:bookmarkEnd w:id="32"/>
    </w:p>
    <w:p w14:paraId="727E2716" w14:textId="77777777" w:rsidR="00DB5F65" w:rsidRPr="008E4DCD" w:rsidRDefault="00DB5F65" w:rsidP="00DB5F65">
      <w:r w:rsidRPr="008E4DCD">
        <w:t>Dans le cadre de ses obligations, le Titulaire assurera la main d’œuvre, le matériel, les fournitures, les déplacements et la logistique nécessaires à la parfaite exécution du marché.</w:t>
      </w:r>
    </w:p>
    <w:p w14:paraId="6CAE72B2" w14:textId="77777777" w:rsidR="00DB5F65" w:rsidRPr="008E4DCD" w:rsidRDefault="00DB5F65" w:rsidP="00DB5F65"/>
    <w:p w14:paraId="7B7312AB" w14:textId="77777777" w:rsidR="00DB5F65" w:rsidRPr="008E4DCD" w:rsidRDefault="00DB5F65" w:rsidP="00DB5F65">
      <w:r w:rsidRPr="008E4DCD">
        <w:t>Un rapport d’activité mensuel pour chaque résidence sera joint à la facturation. Celui-ci devra faire figurer au minimum :</w:t>
      </w:r>
    </w:p>
    <w:p w14:paraId="08A01BA4" w14:textId="77777777" w:rsidR="00DB5F65" w:rsidRPr="008E4DCD" w:rsidRDefault="00DB5F65" w:rsidP="00DB5F65"/>
    <w:p w14:paraId="01511D40" w14:textId="77777777" w:rsidR="00DB5F65" w:rsidRPr="008E4DCD" w:rsidRDefault="00DB5F65" w:rsidP="00036951">
      <w:pPr>
        <w:pStyle w:val="Paragraphedeliste"/>
        <w:numPr>
          <w:ilvl w:val="0"/>
          <w:numId w:val="19"/>
        </w:numPr>
      </w:pPr>
      <w:r w:rsidRPr="008E4DCD">
        <w:t>Le nom de la résidence</w:t>
      </w:r>
    </w:p>
    <w:p w14:paraId="1FDBDC58" w14:textId="77777777" w:rsidR="00DB5F65" w:rsidRPr="008E4DCD" w:rsidRDefault="00DB5F65" w:rsidP="00036951">
      <w:pPr>
        <w:pStyle w:val="Paragraphedeliste"/>
        <w:numPr>
          <w:ilvl w:val="0"/>
          <w:numId w:val="19"/>
        </w:numPr>
      </w:pPr>
      <w:r w:rsidRPr="008E4DCD">
        <w:t>Les dates d’interventions</w:t>
      </w:r>
    </w:p>
    <w:p w14:paraId="50A0E95F" w14:textId="77777777" w:rsidR="00DB5F65" w:rsidRPr="008E4DCD" w:rsidRDefault="00DB5F65" w:rsidP="00036951">
      <w:pPr>
        <w:pStyle w:val="Paragraphedeliste"/>
        <w:numPr>
          <w:ilvl w:val="0"/>
          <w:numId w:val="19"/>
        </w:numPr>
      </w:pPr>
      <w:r w:rsidRPr="008E4DCD">
        <w:t>Les différents types de prestations</w:t>
      </w:r>
    </w:p>
    <w:p w14:paraId="4825B8D7" w14:textId="77777777" w:rsidR="00DB5F65" w:rsidRPr="008E4DCD" w:rsidRDefault="00DB5F65" w:rsidP="00036951">
      <w:pPr>
        <w:pStyle w:val="Paragraphedeliste"/>
        <w:numPr>
          <w:ilvl w:val="0"/>
          <w:numId w:val="19"/>
        </w:numPr>
      </w:pPr>
      <w:r w:rsidRPr="008E4DCD">
        <w:t>Le nombre de personnels</w:t>
      </w:r>
    </w:p>
    <w:p w14:paraId="6A30F1A9" w14:textId="77777777" w:rsidR="00DB5F65" w:rsidRPr="008E4DCD" w:rsidRDefault="00DB5F65" w:rsidP="00036951">
      <w:pPr>
        <w:pStyle w:val="Paragraphedeliste"/>
        <w:numPr>
          <w:ilvl w:val="0"/>
          <w:numId w:val="19"/>
        </w:numPr>
      </w:pPr>
      <w:r w:rsidRPr="008E4DCD">
        <w:t>Le quantitatif horaire</w:t>
      </w:r>
    </w:p>
    <w:p w14:paraId="72B3CD43" w14:textId="77777777" w:rsidR="00DB5F65" w:rsidRPr="008E4DCD" w:rsidRDefault="00DB5F65" w:rsidP="00036951">
      <w:pPr>
        <w:pStyle w:val="Paragraphedeliste"/>
        <w:numPr>
          <w:ilvl w:val="0"/>
          <w:numId w:val="19"/>
        </w:numPr>
      </w:pPr>
      <w:r w:rsidRPr="008E4DCD">
        <w:t>Les indications sur le climat du jour de l’intervention (météo)</w:t>
      </w:r>
    </w:p>
    <w:p w14:paraId="76D6809E" w14:textId="77777777" w:rsidR="00DB5F65" w:rsidRPr="008E4DCD" w:rsidRDefault="00DB5F65" w:rsidP="00DB5F65"/>
    <w:p w14:paraId="1E112237" w14:textId="3A9AB9FB" w:rsidR="00DB5F65" w:rsidRDefault="00DB5F65" w:rsidP="00DB5F65">
      <w:r w:rsidRPr="008E4DCD">
        <w:t>Quand le visa ne pourra être fait par le Responsable d’Exploitation, le Titulaire fera valider son passage et la durée par un résident.</w:t>
      </w:r>
    </w:p>
    <w:p w14:paraId="5CDDB05E" w14:textId="3FC3EC5A" w:rsidR="003F4CC3" w:rsidRPr="003F4CC3" w:rsidRDefault="003F4CC3" w:rsidP="00DB5F65"/>
    <w:p w14:paraId="0EBFC9E2" w14:textId="77777777" w:rsidR="003F4CC3" w:rsidRPr="00E85C36" w:rsidRDefault="003F4CC3" w:rsidP="003F4CC3">
      <w:pPr>
        <w:rPr>
          <w:szCs w:val="22"/>
        </w:rPr>
      </w:pPr>
      <w:r w:rsidRPr="00E85C36">
        <w:rPr>
          <w:szCs w:val="22"/>
        </w:rPr>
        <w:t>Chaque lundi (mardi en cas de jour férié) le Titulaire s’engage à transmettre par le net à INLI PACA un tableau récapitulatif des appels pour anomalie de la semaine précédente.</w:t>
      </w:r>
    </w:p>
    <w:p w14:paraId="6EB096BA" w14:textId="77777777" w:rsidR="003F4CC3" w:rsidRPr="00E85C36" w:rsidRDefault="003F4CC3" w:rsidP="003F4CC3">
      <w:pPr>
        <w:rPr>
          <w:szCs w:val="22"/>
        </w:rPr>
      </w:pPr>
    </w:p>
    <w:p w14:paraId="5A4F093E" w14:textId="07933D2F" w:rsidR="003F4CC3" w:rsidRPr="00E85C36" w:rsidRDefault="003F4CC3" w:rsidP="003F4CC3">
      <w:pPr>
        <w:rPr>
          <w:szCs w:val="22"/>
        </w:rPr>
      </w:pPr>
      <w:r w:rsidRPr="00E85C36">
        <w:rPr>
          <w:szCs w:val="22"/>
        </w:rPr>
        <w:t>Celui-ci comprendra au minimum le jour d’appel, l’heure d’appel, la résidence concernée, la personne à l’origine de la demande, la date d’exécution réalisée ou prévue.</w:t>
      </w:r>
    </w:p>
    <w:p w14:paraId="3FE0FC3C" w14:textId="3ECDB49C" w:rsidR="003F4CC3" w:rsidRDefault="003F4CC3" w:rsidP="00207036">
      <w:pPr>
        <w:pStyle w:val="Titre2"/>
      </w:pPr>
      <w:bookmarkStart w:id="33" w:name="_Toc210653605"/>
      <w:r>
        <w:t>Signalisation</w:t>
      </w:r>
      <w:bookmarkEnd w:id="33"/>
    </w:p>
    <w:p w14:paraId="650B2A02" w14:textId="77777777" w:rsidR="003F4CC3" w:rsidRDefault="003F4CC3" w:rsidP="003F4CC3">
      <w:r>
        <w:t>Le Titulaire devra assurer :</w:t>
      </w:r>
    </w:p>
    <w:p w14:paraId="7857766D" w14:textId="77777777" w:rsidR="003F4CC3" w:rsidRDefault="003F4CC3" w:rsidP="003F4CC3"/>
    <w:p w14:paraId="4E671C6C" w14:textId="77777777" w:rsidR="003F4CC3" w:rsidRDefault="003F4CC3" w:rsidP="003F4CC3">
      <w:r>
        <w:t>La signalisation, l'éclairage, le balisage et tout système de protection indispensable à la sécurité des personnes et des biens pendant la durée des travaux et jusqu’à l’évacuation des matériaux et gravats.</w:t>
      </w:r>
    </w:p>
    <w:p w14:paraId="64BA3991" w14:textId="77777777" w:rsidR="003F4CC3" w:rsidRDefault="003F4CC3" w:rsidP="003F4CC3"/>
    <w:p w14:paraId="16777D03" w14:textId="4C1E8E6D" w:rsidR="003F4CC3" w:rsidRDefault="003F4CC3" w:rsidP="0073161F">
      <w:r>
        <w:t>Il sera responsable de tous accidents qui pourraient résulter d'une signalisation, d'une protection, d’un balisage ou d'un éclairage insuffisant des travaux.</w:t>
      </w:r>
    </w:p>
    <w:p w14:paraId="4DBF3DE9" w14:textId="02D091D6" w:rsidR="00C66798" w:rsidRDefault="00C66798" w:rsidP="00207036">
      <w:pPr>
        <w:pStyle w:val="Titre2"/>
      </w:pPr>
      <w:bookmarkStart w:id="34" w:name="_Toc210653606"/>
      <w:r>
        <w:t>Matériel et outillage</w:t>
      </w:r>
      <w:bookmarkEnd w:id="34"/>
      <w:r>
        <w:t xml:space="preserve"> </w:t>
      </w:r>
    </w:p>
    <w:p w14:paraId="20958C28" w14:textId="7A672CB2" w:rsidR="00C66798" w:rsidRPr="007418CA" w:rsidRDefault="00C66798" w:rsidP="00C66798">
      <w:r w:rsidRPr="007418CA">
        <w:t>Les entreprises sont soumises aux normes européennes concernant le matériel notamment sur les nuisances sonores. Les engins utilisés répondant aux normes européennes en vigueur sont laissés au libre choix de l'entrepreneur, ils ne devront cependant pas occasionner des dégradations aux ouvrages publics existants.</w:t>
      </w:r>
    </w:p>
    <w:p w14:paraId="632A9E60" w14:textId="750AB07F" w:rsidR="00C66798" w:rsidRPr="007418CA" w:rsidRDefault="00C66798" w:rsidP="00C66798"/>
    <w:p w14:paraId="5987FC2A" w14:textId="77777777" w:rsidR="00C66798" w:rsidRPr="007418CA" w:rsidRDefault="00C66798" w:rsidP="00C66798">
      <w:r w:rsidRPr="007418CA">
        <w:t xml:space="preserve">Le titulaire devra utiliser l’outillage et le matériel les mieux adaptés tant à la bonne exécution des prestations à effectuer qu’à la sécurité de son personnel et des tiers, ainsi qu’à la sauvegarde de l’environnement. Les outils de coupe seront toujours correctement affûtés et désinfectés avant chaque intervention afin de limiter le risque de déchirures et de propagation parasitaire. </w:t>
      </w:r>
    </w:p>
    <w:p w14:paraId="7F08CA18" w14:textId="77777777" w:rsidR="00C66798" w:rsidRPr="007418CA" w:rsidRDefault="00C66798" w:rsidP="00C66798"/>
    <w:p w14:paraId="221CDC35" w14:textId="483890F4" w:rsidR="00DF261C" w:rsidRPr="00C66798" w:rsidRDefault="00C66798" w:rsidP="00C66798">
      <w:r w:rsidRPr="007418CA">
        <w:lastRenderedPageBreak/>
        <w:t>Aucune mise à disposition de locaux, matériel ou fourniture de la part du maître d’ouvrage n’est prévue au marché.</w:t>
      </w:r>
    </w:p>
    <w:p w14:paraId="3CC238C5" w14:textId="27B6BB56" w:rsidR="003B4FD4" w:rsidRDefault="003B4FD4" w:rsidP="00207036">
      <w:pPr>
        <w:pStyle w:val="Titre2"/>
      </w:pPr>
      <w:bookmarkStart w:id="35" w:name="_Toc210653607"/>
      <w:r>
        <w:t>Exigences environnementales</w:t>
      </w:r>
      <w:bookmarkEnd w:id="35"/>
    </w:p>
    <w:p w14:paraId="42F3B5D6" w14:textId="1A939B6D" w:rsidR="003B4FD4" w:rsidRDefault="003B4FD4" w:rsidP="003B4FD4">
      <w:r w:rsidRPr="003B4FD4">
        <w:t>Dans le cadre de l’exécution du présent marché, le titulaire s’engage à respecter des pratiques respectueuses de l’environnement, et notamment à :</w:t>
      </w:r>
    </w:p>
    <w:p w14:paraId="415F55E7" w14:textId="77777777" w:rsidR="003B4FD4" w:rsidRPr="003B4FD4" w:rsidRDefault="003B4FD4" w:rsidP="003B4FD4"/>
    <w:p w14:paraId="6A27B6FB" w14:textId="77777777" w:rsidR="003B4FD4" w:rsidRPr="003B4FD4" w:rsidRDefault="003B4FD4" w:rsidP="00287E8F">
      <w:pPr>
        <w:numPr>
          <w:ilvl w:val="0"/>
          <w:numId w:val="40"/>
        </w:numPr>
      </w:pPr>
      <w:r w:rsidRPr="003B4FD4">
        <w:t>Ne pas utiliser de produits phytosanitaires chimiques classés dangereux pour la santé humaine ou pour l’environnement, ni de produits non autorisés par la réglementation en vigueur (arrêté du 27 juin 2011 relatif à l’interdiction d’utilisation des produits phytopharmaceutiques dans les espaces publics, et dispositions du Code rural et de la pêche maritime).</w:t>
      </w:r>
    </w:p>
    <w:p w14:paraId="10A3BBD7" w14:textId="77777777" w:rsidR="003B4FD4" w:rsidRPr="003B4FD4" w:rsidRDefault="003B4FD4" w:rsidP="00287E8F">
      <w:pPr>
        <w:numPr>
          <w:ilvl w:val="0"/>
          <w:numId w:val="40"/>
        </w:numPr>
      </w:pPr>
      <w:r w:rsidRPr="003B4FD4">
        <w:t xml:space="preserve">Utiliser exclusivement des </w:t>
      </w:r>
      <w:r w:rsidRPr="003B4FD4">
        <w:rPr>
          <w:b/>
          <w:bCs/>
        </w:rPr>
        <w:t>produits de biocontrôle</w:t>
      </w:r>
      <w:r w:rsidRPr="003B4FD4">
        <w:t>, des substances naturelles d’origine végétale ou minérale, ou des méthodes mécaniques, thermiques ou manuelles pour la lutte contre les adventices et nuisibles.</w:t>
      </w:r>
    </w:p>
    <w:p w14:paraId="7469D5DC" w14:textId="77777777" w:rsidR="003B4FD4" w:rsidRPr="003B4FD4" w:rsidRDefault="003B4FD4" w:rsidP="00287E8F">
      <w:pPr>
        <w:numPr>
          <w:ilvl w:val="0"/>
          <w:numId w:val="40"/>
        </w:numPr>
      </w:pPr>
      <w:r w:rsidRPr="003B4FD4">
        <w:t xml:space="preserve">Mettre en œuvre une </w:t>
      </w:r>
      <w:r w:rsidRPr="003B4FD4">
        <w:rPr>
          <w:b/>
          <w:bCs/>
        </w:rPr>
        <w:t>gestion différenciée des espaces verts</w:t>
      </w:r>
      <w:r w:rsidRPr="003B4FD4">
        <w:t>, visant à réduire les interventions et favoriser la biodiversité (fauches tardives, zones refuges, etc.).</w:t>
      </w:r>
    </w:p>
    <w:p w14:paraId="1B3E3FF3" w14:textId="77777777" w:rsidR="003B4FD4" w:rsidRDefault="003B4FD4" w:rsidP="00287E8F">
      <w:pPr>
        <w:numPr>
          <w:ilvl w:val="0"/>
          <w:numId w:val="40"/>
        </w:numPr>
      </w:pPr>
      <w:r w:rsidRPr="003B4FD4">
        <w:t xml:space="preserve">Favoriser le </w:t>
      </w:r>
      <w:r w:rsidRPr="003B4FD4">
        <w:rPr>
          <w:b/>
          <w:bCs/>
        </w:rPr>
        <w:t>tri et la valorisation des déchets verts</w:t>
      </w:r>
      <w:r w:rsidRPr="003B4FD4">
        <w:t xml:space="preserve"> (broyage, compostage, réutilisation en paillage).</w:t>
      </w:r>
    </w:p>
    <w:p w14:paraId="23B24019" w14:textId="77777777" w:rsidR="003B4FD4" w:rsidRPr="003B4FD4" w:rsidRDefault="003B4FD4" w:rsidP="003B4FD4">
      <w:pPr>
        <w:ind w:left="720"/>
      </w:pPr>
    </w:p>
    <w:p w14:paraId="1CA98152" w14:textId="5FF3BC6E" w:rsidR="00D453F8" w:rsidRPr="00D453F8" w:rsidRDefault="00D453F8" w:rsidP="003B4FD4">
      <w:pPr>
        <w:rPr>
          <w:b/>
          <w:bCs/>
        </w:rPr>
      </w:pPr>
      <w:r w:rsidRPr="00D453F8">
        <w:rPr>
          <w:b/>
          <w:bCs/>
        </w:rPr>
        <w:t>Le titulaire devra tenir à disposition du maître d’ouvrage la liste des produits, matériaux et méthodes utilisés, accompagnée des fiches techniques ou fiches de données de sécurité correspondantes.</w:t>
      </w:r>
    </w:p>
    <w:p w14:paraId="31B1AB88" w14:textId="77777777" w:rsidR="00D453F8" w:rsidRPr="003B4FD4" w:rsidRDefault="00D453F8" w:rsidP="003B4FD4"/>
    <w:p w14:paraId="24937FD8" w14:textId="3E66CB8F" w:rsidR="003B4FD4" w:rsidRDefault="00D453F8" w:rsidP="003B4FD4">
      <w:r w:rsidRPr="00D453F8">
        <w:t>Tout usage de produits non agréés, ou contraires aux dispositions du présent article, pourra entraîner l’application de pénalités prévues au CCAP, et, en cas de récidive, la résiliation du marché aux torts du titulaire.</w:t>
      </w:r>
    </w:p>
    <w:p w14:paraId="4772FFF0" w14:textId="77777777" w:rsidR="00D453F8" w:rsidRDefault="00D453F8" w:rsidP="003B4FD4"/>
    <w:p w14:paraId="65B847E4" w14:textId="36E742B6" w:rsidR="00D453F8" w:rsidRPr="003B4FD4" w:rsidRDefault="00D453F8" w:rsidP="003B4FD4">
      <w:r w:rsidRPr="00D453F8">
        <w:t>Le titulaire atteste s’engager à n’utiliser aucun produit phytosanitaire chimique ni substance non agréée pour le traitement des végétaux. Il s’engage à privilégier des solutions alternatives respectueuses de la santé humaine et de l’environnement.</w:t>
      </w:r>
    </w:p>
    <w:p w14:paraId="3A707C5F" w14:textId="6E9DF4B8" w:rsidR="00DF261C" w:rsidRDefault="00DF261C" w:rsidP="00207036">
      <w:pPr>
        <w:pStyle w:val="Titre2"/>
      </w:pPr>
      <w:bookmarkStart w:id="36" w:name="_Toc210653608"/>
      <w:r>
        <w:t>Elimination des déchets</w:t>
      </w:r>
      <w:bookmarkEnd w:id="36"/>
      <w:r>
        <w:t xml:space="preserve"> </w:t>
      </w:r>
    </w:p>
    <w:p w14:paraId="64D34A84" w14:textId="77777777" w:rsidR="005F15BE" w:rsidRDefault="00DF261C" w:rsidP="00DF261C">
      <w:r>
        <w:t>Les déchets concernés sont l’ensemble de déchets générés par la prestation du titulaire. Les déchets sont balayés au fur et à mesure de la progression des travaux. Ils</w:t>
      </w:r>
      <w:r w:rsidR="005F15BE">
        <w:t xml:space="preserve"> ne pourront être</w:t>
      </w:r>
      <w:r>
        <w:t xml:space="preserve"> stockés sur le lieu de production. </w:t>
      </w:r>
    </w:p>
    <w:p w14:paraId="2BA0D25A" w14:textId="77777777" w:rsidR="005F15BE" w:rsidRDefault="005F15BE" w:rsidP="00DF261C"/>
    <w:p w14:paraId="6F76661C" w14:textId="77777777" w:rsidR="005F15BE" w:rsidRDefault="00DF261C" w:rsidP="00DF261C">
      <w:r>
        <w:t xml:space="preserve">Ils doivent impérativement être évacués et transportés directement aux lieux de dépôt ou de valorisation sans stockage intermédiaire. </w:t>
      </w:r>
    </w:p>
    <w:p w14:paraId="0577AFB6" w14:textId="77777777" w:rsidR="005F15BE" w:rsidRDefault="005F15BE" w:rsidP="00DF261C"/>
    <w:p w14:paraId="0F1A6775" w14:textId="77777777" w:rsidR="00E85C36" w:rsidRDefault="00DF261C" w:rsidP="00DF261C">
      <w:r>
        <w:t xml:space="preserve">Le titulaire doit envoyer les déchets collectés vers des filières autorisées et adaptées de traitement et de valorisation, en fonction de chaque catégorie de déchets concernés. L’entrepreneur est tenu de débiter les déchets verts afin de rendre leurs dimensions et encombrement compatibles avec les modes de transport et de traitement. Les troncs et fûts seront débités en morceau d’un mètre de longueur maximum. Le titulaire a l’obligation de favoriser la valorisation des déchets verts (produits des tontes, des tailles, des élagages, abattages, feuilles mortes, brindilles, copeaux, sciures, etc. …). Les déchets verts non valorisables (souches ou autres éléments impropres) sont évacués en centres de traitement agréés choisis par l'entrepreneur. Il devra justifier qu'il a obtenu les droits d'accès nécessaires. </w:t>
      </w:r>
    </w:p>
    <w:p w14:paraId="2484DF0E" w14:textId="77777777" w:rsidR="00E85C36" w:rsidRDefault="00E85C36" w:rsidP="00DF261C"/>
    <w:p w14:paraId="13FCE152" w14:textId="77777777" w:rsidR="00D453F8" w:rsidRDefault="00D453F8" w:rsidP="00DF261C"/>
    <w:p w14:paraId="6F05EA79" w14:textId="77777777" w:rsidR="00D453F8" w:rsidRDefault="00D453F8" w:rsidP="00DF261C"/>
    <w:p w14:paraId="45F20A55" w14:textId="4548A623" w:rsidR="005F15BE" w:rsidRDefault="00DF261C" w:rsidP="00DF261C">
      <w:r>
        <w:lastRenderedPageBreak/>
        <w:t xml:space="preserve">L'entrepreneur a à sa charge l’évacuation des déchets autres que déchets verts. Il doit notamment veiller à : </w:t>
      </w:r>
    </w:p>
    <w:p w14:paraId="1BA7C5A5" w14:textId="77777777" w:rsidR="00D453F8" w:rsidRDefault="00D453F8" w:rsidP="00DF261C"/>
    <w:p w14:paraId="30038FF9" w14:textId="77777777" w:rsidR="005F15BE" w:rsidRDefault="00DF261C" w:rsidP="00036951">
      <w:pPr>
        <w:pStyle w:val="Paragraphedeliste"/>
        <w:numPr>
          <w:ilvl w:val="0"/>
          <w:numId w:val="30"/>
        </w:numPr>
      </w:pPr>
      <w:r>
        <w:t xml:space="preserve">Installer un filet de sécurité pour le transport. </w:t>
      </w:r>
    </w:p>
    <w:p w14:paraId="41A3D3DC" w14:textId="5B9C8FF7" w:rsidR="00DF261C" w:rsidRDefault="00DF261C" w:rsidP="00036951">
      <w:pPr>
        <w:pStyle w:val="Paragraphedeliste"/>
        <w:numPr>
          <w:ilvl w:val="0"/>
          <w:numId w:val="30"/>
        </w:numPr>
      </w:pPr>
      <w:r>
        <w:t>Respecter la propreté du site.</w:t>
      </w:r>
    </w:p>
    <w:p w14:paraId="204BCF13" w14:textId="02EC036B" w:rsidR="005F15BE" w:rsidRDefault="005F15BE" w:rsidP="005F15BE"/>
    <w:p w14:paraId="717D88C2" w14:textId="77777777" w:rsidR="005F15BE" w:rsidRDefault="005F15BE" w:rsidP="00466495">
      <w:pPr>
        <w:pStyle w:val="Titre3"/>
      </w:pPr>
      <w:bookmarkStart w:id="37" w:name="_Toc210653609"/>
      <w:r>
        <w:t>Évacuation des déchets verts – Pesées</w:t>
      </w:r>
      <w:bookmarkEnd w:id="37"/>
      <w:r>
        <w:t xml:space="preserve"> </w:t>
      </w:r>
    </w:p>
    <w:p w14:paraId="78108298" w14:textId="77777777" w:rsidR="005F15BE" w:rsidRDefault="005F15BE" w:rsidP="005F15BE"/>
    <w:p w14:paraId="6E921A0E" w14:textId="77777777" w:rsidR="005F15BE" w:rsidRDefault="005F15BE" w:rsidP="005F15BE">
      <w:r>
        <w:t xml:space="preserve">Les opérations de conditionnement, transport et de traitement des déchets issus du balayage doivent être effectués en conformité avec la législation et la réglementation sur les installations classées pour la protection de l’environnement en vigueur, notamment : </w:t>
      </w:r>
    </w:p>
    <w:p w14:paraId="3DD9CE2B" w14:textId="77777777" w:rsidR="005F15BE" w:rsidRDefault="005F15BE" w:rsidP="005F15BE"/>
    <w:p w14:paraId="15D96792" w14:textId="77777777" w:rsidR="005F15BE" w:rsidRDefault="005F15BE" w:rsidP="00036951">
      <w:pPr>
        <w:pStyle w:val="Paragraphedeliste"/>
        <w:numPr>
          <w:ilvl w:val="0"/>
          <w:numId w:val="31"/>
        </w:numPr>
      </w:pPr>
      <w:r>
        <w:t>La loi n° 75-633 du 15/07/75 modifiée relative à l’élimination des déchets et de la récupération des matériaux.</w:t>
      </w:r>
    </w:p>
    <w:p w14:paraId="03480691" w14:textId="77777777" w:rsidR="005F15BE" w:rsidRDefault="005F15BE" w:rsidP="00036951">
      <w:pPr>
        <w:pStyle w:val="Paragraphedeliste"/>
        <w:numPr>
          <w:ilvl w:val="0"/>
          <w:numId w:val="31"/>
        </w:numPr>
      </w:pPr>
      <w:r>
        <w:t>La loi n° 76-633 du 19/07/76 relative aux installations classées pour la protection de l’environnement.</w:t>
      </w:r>
    </w:p>
    <w:p w14:paraId="606ADD68" w14:textId="77777777" w:rsidR="005F15BE" w:rsidRDefault="005F15BE" w:rsidP="00036951">
      <w:pPr>
        <w:pStyle w:val="Paragraphedeliste"/>
        <w:numPr>
          <w:ilvl w:val="0"/>
          <w:numId w:val="31"/>
        </w:numPr>
      </w:pPr>
      <w:r>
        <w:t xml:space="preserve">La loi n° 92-646 du 13/07/92 relative à l’élimination des déchets ainsi qu’aux installations classées pour la protection de l’environnement. </w:t>
      </w:r>
    </w:p>
    <w:p w14:paraId="2BF77B6C" w14:textId="77777777" w:rsidR="005F15BE" w:rsidRDefault="005F15BE" w:rsidP="005F15BE">
      <w:pPr>
        <w:ind w:left="360"/>
      </w:pPr>
    </w:p>
    <w:p w14:paraId="261FDB71" w14:textId="18675F0F" w:rsidR="005F15BE" w:rsidRDefault="005F15BE" w:rsidP="005F15BE">
      <w:r>
        <w:t>Un schéma d’organisation et de suivi de l’élimination des déchets (S</w:t>
      </w:r>
      <w:r w:rsidR="00452ECA">
        <w:t>OSED</w:t>
      </w:r>
      <w:r>
        <w:t xml:space="preserve">) sera mis en place par le titulaire Les déchets sont évacués en centres de traitement agréés choisis par l'entrepreneur. Il devra justifier qu'il a obtenu les droits d'accès nécessaires. </w:t>
      </w:r>
    </w:p>
    <w:p w14:paraId="379F4BCE" w14:textId="77777777" w:rsidR="005F15BE" w:rsidRDefault="005F15BE" w:rsidP="005F15BE"/>
    <w:p w14:paraId="38CC1176" w14:textId="77777777" w:rsidR="005F15BE" w:rsidRDefault="005F15BE" w:rsidP="00466495">
      <w:pPr>
        <w:pStyle w:val="Titre3"/>
      </w:pPr>
      <w:bookmarkStart w:id="38" w:name="_Toc210653610"/>
      <w:r>
        <w:t>Évacuation des déchets autres que déchets verts</w:t>
      </w:r>
      <w:bookmarkEnd w:id="38"/>
      <w:r>
        <w:t xml:space="preserve"> </w:t>
      </w:r>
    </w:p>
    <w:p w14:paraId="334BD4EC" w14:textId="1B4ECAF0" w:rsidR="005F15BE" w:rsidRPr="00DF261C" w:rsidRDefault="005F15BE" w:rsidP="005F15BE">
      <w:r>
        <w:t>Les déchets issus des prestations d’entretien faisant l’objet du présent marché, autres que déchets verts, sont évacués par le titulaire.</w:t>
      </w:r>
    </w:p>
    <w:p w14:paraId="57203570" w14:textId="1F5EDF4C" w:rsidR="00D86275" w:rsidRDefault="00D86275" w:rsidP="00207036">
      <w:pPr>
        <w:pStyle w:val="Titre2"/>
      </w:pPr>
      <w:bookmarkStart w:id="39" w:name="_Toc210653611"/>
      <w:r w:rsidRPr="00A93856">
        <w:t>Normes et règlements</w:t>
      </w:r>
      <w:bookmarkEnd w:id="39"/>
    </w:p>
    <w:p w14:paraId="594F3E86" w14:textId="77777777" w:rsidR="00A946C6" w:rsidRDefault="00A946C6" w:rsidP="00A946C6">
      <w:r>
        <w:t>Tous les aménagements paysagers sont menés sur la base des textes réglementaires français cités ci-après :</w:t>
      </w:r>
    </w:p>
    <w:p w14:paraId="3B23E718" w14:textId="5B00A1B5" w:rsidR="00A946C6" w:rsidRDefault="00A946C6" w:rsidP="00036951">
      <w:pPr>
        <w:pStyle w:val="Paragraphedeliste"/>
        <w:numPr>
          <w:ilvl w:val="0"/>
          <w:numId w:val="27"/>
        </w:numPr>
      </w:pPr>
      <w:r>
        <w:t xml:space="preserve">Fascicule n°35 du C.C.T.G. « Aménagements paysagers - Aires de sport et de loisirs de plein air ». </w:t>
      </w:r>
    </w:p>
    <w:p w14:paraId="00543A1B" w14:textId="21827F2C" w:rsidR="003F4CC3" w:rsidRDefault="003F4CC3" w:rsidP="00466495">
      <w:pPr>
        <w:pStyle w:val="Titre3"/>
      </w:pPr>
      <w:bookmarkStart w:id="40" w:name="_Toc210653612"/>
      <w:r>
        <w:t>Installations électriques</w:t>
      </w:r>
      <w:bookmarkEnd w:id="40"/>
      <w:r>
        <w:t xml:space="preserve"> </w:t>
      </w:r>
    </w:p>
    <w:p w14:paraId="2ADAAF33" w14:textId="77777777" w:rsidR="003F4CC3" w:rsidRDefault="003F4CC3" w:rsidP="00036951">
      <w:pPr>
        <w:pStyle w:val="Paragraphedeliste"/>
        <w:numPr>
          <w:ilvl w:val="0"/>
          <w:numId w:val="27"/>
        </w:numPr>
      </w:pPr>
      <w:r>
        <w:t>Les normes pour l’alimentation de la puissance électrique</w:t>
      </w:r>
    </w:p>
    <w:p w14:paraId="227FEE3A" w14:textId="77777777" w:rsidR="003F4CC3" w:rsidRDefault="003F4CC3" w:rsidP="00036951">
      <w:pPr>
        <w:pStyle w:val="Paragraphedeliste"/>
        <w:numPr>
          <w:ilvl w:val="1"/>
          <w:numId w:val="27"/>
        </w:numPr>
      </w:pPr>
      <w:r>
        <w:t>NF C 52-200 : Transformateurs de faible puissance électrique</w:t>
      </w:r>
    </w:p>
    <w:p w14:paraId="20E2F17A" w14:textId="77777777" w:rsidR="003F4CC3" w:rsidRDefault="003F4CC3" w:rsidP="00036951">
      <w:pPr>
        <w:pStyle w:val="Paragraphedeliste"/>
        <w:numPr>
          <w:ilvl w:val="1"/>
          <w:numId w:val="27"/>
        </w:numPr>
      </w:pPr>
      <w:r>
        <w:t>NF V 52-201 : Transformateurs électriques. Transformateurs pour alimentation des circuits de commande et de signalisation. Caractéristiques et dimensions</w:t>
      </w:r>
    </w:p>
    <w:p w14:paraId="3D5696F5" w14:textId="77777777" w:rsidR="003F4CC3" w:rsidRDefault="003F4CC3" w:rsidP="003F4CC3"/>
    <w:p w14:paraId="3DEA1357" w14:textId="77777777" w:rsidR="003F4CC3" w:rsidRDefault="003F4CC3" w:rsidP="00036951">
      <w:pPr>
        <w:pStyle w:val="Paragraphedeliste"/>
        <w:numPr>
          <w:ilvl w:val="0"/>
          <w:numId w:val="27"/>
        </w:numPr>
      </w:pPr>
      <w:r>
        <w:t xml:space="preserve">Les normes électriques </w:t>
      </w:r>
    </w:p>
    <w:p w14:paraId="57F4BE61" w14:textId="77777777" w:rsidR="003F4CC3" w:rsidRDefault="003F4CC3" w:rsidP="00036951">
      <w:pPr>
        <w:pStyle w:val="Paragraphedeliste"/>
        <w:numPr>
          <w:ilvl w:val="1"/>
          <w:numId w:val="27"/>
        </w:numPr>
      </w:pPr>
      <w:r>
        <w:t>NF C 15-100 : Installations électriques à basse tension</w:t>
      </w:r>
    </w:p>
    <w:p w14:paraId="63387DE8" w14:textId="77777777" w:rsidR="003F4CC3" w:rsidRDefault="003F4CC3" w:rsidP="003F4CC3"/>
    <w:p w14:paraId="094311FD" w14:textId="77777777" w:rsidR="003F4CC3" w:rsidRDefault="003F4CC3" w:rsidP="00036951">
      <w:pPr>
        <w:pStyle w:val="Paragraphedeliste"/>
        <w:numPr>
          <w:ilvl w:val="0"/>
          <w:numId w:val="27"/>
        </w:numPr>
      </w:pPr>
      <w:r>
        <w:t>Les Directives européennes</w:t>
      </w:r>
    </w:p>
    <w:p w14:paraId="6D15CF2E" w14:textId="77777777" w:rsidR="003F4CC3" w:rsidRDefault="003F4CC3" w:rsidP="00036951">
      <w:pPr>
        <w:pStyle w:val="Paragraphedeliste"/>
        <w:numPr>
          <w:ilvl w:val="1"/>
          <w:numId w:val="27"/>
        </w:numPr>
      </w:pPr>
      <w:r>
        <w:t>Directive basse tension</w:t>
      </w:r>
    </w:p>
    <w:p w14:paraId="2A00F56B" w14:textId="78BA015B" w:rsidR="003F4CC3" w:rsidRPr="003F4CC3" w:rsidRDefault="003F4CC3" w:rsidP="00036951">
      <w:pPr>
        <w:pStyle w:val="Paragraphedeliste"/>
        <w:numPr>
          <w:ilvl w:val="1"/>
          <w:numId w:val="27"/>
        </w:numPr>
      </w:pPr>
      <w:r>
        <w:t>Directive compatibilité électromagnétique (89/336/CEE)</w:t>
      </w:r>
    </w:p>
    <w:p w14:paraId="3C4050B0" w14:textId="4FFFB2EC" w:rsidR="003F4CC3" w:rsidRDefault="003F4CC3" w:rsidP="00466495">
      <w:pPr>
        <w:pStyle w:val="Titre3"/>
      </w:pPr>
      <w:bookmarkStart w:id="41" w:name="_Toc210653613"/>
      <w:r>
        <w:lastRenderedPageBreak/>
        <w:t>Plomberies</w:t>
      </w:r>
      <w:bookmarkEnd w:id="41"/>
      <w:r>
        <w:t xml:space="preserve"> </w:t>
      </w:r>
    </w:p>
    <w:p w14:paraId="336416BD" w14:textId="77777777" w:rsidR="003F4CC3" w:rsidRDefault="003F4CC3" w:rsidP="00036951">
      <w:pPr>
        <w:pStyle w:val="Paragraphedeliste"/>
        <w:numPr>
          <w:ilvl w:val="0"/>
          <w:numId w:val="35"/>
        </w:numPr>
      </w:pPr>
      <w:r>
        <w:t>Canalisations matières plastique S22207</w:t>
      </w:r>
    </w:p>
    <w:p w14:paraId="21C911A0" w14:textId="77777777" w:rsidR="003F4CC3" w:rsidRDefault="003F4CC3" w:rsidP="00036951">
      <w:pPr>
        <w:pStyle w:val="Paragraphedeliste"/>
        <w:numPr>
          <w:ilvl w:val="0"/>
          <w:numId w:val="35"/>
        </w:numPr>
      </w:pPr>
      <w:r>
        <w:t>DTU 60.31 eau froide avec pression</w:t>
      </w:r>
    </w:p>
    <w:p w14:paraId="1F7FEBEA" w14:textId="1E36A467" w:rsidR="003F4CC3" w:rsidRPr="003F4CC3" w:rsidRDefault="003F4CC3" w:rsidP="00036951">
      <w:pPr>
        <w:pStyle w:val="Paragraphedeliste"/>
        <w:numPr>
          <w:ilvl w:val="0"/>
          <w:numId w:val="35"/>
        </w:numPr>
      </w:pPr>
      <w:r>
        <w:t xml:space="preserve">DTU 60.41 canalisations en polychlorure de vinyle chloré </w:t>
      </w:r>
      <w:r w:rsidR="00A35210">
        <w:t>(PVC</w:t>
      </w:r>
      <w:r>
        <w:t>)</w:t>
      </w:r>
    </w:p>
    <w:p w14:paraId="2844E555" w14:textId="3FC679ED" w:rsidR="00A946C6" w:rsidRDefault="00A946C6" w:rsidP="00466495">
      <w:pPr>
        <w:pStyle w:val="Titre3"/>
      </w:pPr>
      <w:bookmarkStart w:id="42" w:name="_Toc210653614"/>
      <w:r>
        <w:t>Matières fertilisantes et supports de culture</w:t>
      </w:r>
      <w:bookmarkEnd w:id="42"/>
    </w:p>
    <w:p w14:paraId="761EC16C" w14:textId="462DC1AA" w:rsidR="00A946C6" w:rsidRDefault="00A946C6" w:rsidP="00036951">
      <w:pPr>
        <w:pStyle w:val="Paragraphedeliste"/>
        <w:numPr>
          <w:ilvl w:val="0"/>
          <w:numId w:val="27"/>
        </w:numPr>
      </w:pPr>
      <w:r>
        <w:t xml:space="preserve">NF U 42-001 - </w:t>
      </w:r>
      <w:r w:rsidR="003F4CC3">
        <w:t xml:space="preserve">Engrais - dénominations et spécifications - décembre </w:t>
      </w:r>
      <w:r>
        <w:t>1981</w:t>
      </w:r>
    </w:p>
    <w:p w14:paraId="59FEF5A3" w14:textId="0598FC9F" w:rsidR="00A946C6" w:rsidRDefault="00A946C6" w:rsidP="00036951">
      <w:pPr>
        <w:pStyle w:val="Paragraphedeliste"/>
        <w:numPr>
          <w:ilvl w:val="0"/>
          <w:numId w:val="27"/>
        </w:numPr>
      </w:pPr>
      <w:r>
        <w:t xml:space="preserve">NF U 44-001 - </w:t>
      </w:r>
      <w:r w:rsidR="003F4CC3">
        <w:t>Amendements minéraux basiques. - dénominations et spécifications</w:t>
      </w:r>
      <w:r>
        <w:t xml:space="preserve"> - AVRIL 2009</w:t>
      </w:r>
    </w:p>
    <w:p w14:paraId="592015A2" w14:textId="64B00548" w:rsidR="00E06622" w:rsidRDefault="00E06622" w:rsidP="00036951">
      <w:pPr>
        <w:pStyle w:val="Paragraphedeliste"/>
        <w:numPr>
          <w:ilvl w:val="0"/>
          <w:numId w:val="27"/>
        </w:numPr>
      </w:pPr>
      <w:r>
        <w:t>Utilisation des substances non-nocives</w:t>
      </w:r>
    </w:p>
    <w:p w14:paraId="1ED77E7B" w14:textId="2D723C69" w:rsidR="00A07CB7" w:rsidRDefault="00A07CB7" w:rsidP="00466495">
      <w:pPr>
        <w:pStyle w:val="Titre3"/>
      </w:pPr>
      <w:bookmarkStart w:id="43" w:name="_Toc210653615"/>
      <w:r>
        <w:t>Amendements et engrais</w:t>
      </w:r>
      <w:bookmarkEnd w:id="43"/>
    </w:p>
    <w:p w14:paraId="6BE5BB65" w14:textId="6752F87E" w:rsidR="00A07CB7" w:rsidRDefault="00A07CB7" w:rsidP="00036951">
      <w:pPr>
        <w:pStyle w:val="Paragraphedeliste"/>
        <w:numPr>
          <w:ilvl w:val="0"/>
          <w:numId w:val="27"/>
        </w:numPr>
      </w:pPr>
      <w:r>
        <w:t>Code rural et de la pêche maritime - Partie législative et partie réglementaire - Livre II : Alimentation, santé publique vétérinaire et protection des végétaux - Titre V : La protection des végétaux - Chapitre V : La mise sur le marché des matières fertilisantes et des supports de culture.</w:t>
      </w:r>
    </w:p>
    <w:p w14:paraId="7CF50C8F" w14:textId="177EEE64" w:rsidR="00A07CB7" w:rsidRDefault="00A07CB7" w:rsidP="00036951">
      <w:pPr>
        <w:pStyle w:val="Paragraphedeliste"/>
        <w:numPr>
          <w:ilvl w:val="0"/>
          <w:numId w:val="27"/>
        </w:numPr>
      </w:pPr>
      <w:r>
        <w:t>Décret n°80-478 du 16 juin 1980 portant application des articles L. 214-1 et L. 214-2 du code de la consommation en ce qui concerne les matières fertilisantes et les supports de culture</w:t>
      </w:r>
      <w:r w:rsidR="00E06622">
        <w:t>.</w:t>
      </w:r>
    </w:p>
    <w:p w14:paraId="7389B56A" w14:textId="77777777" w:rsidR="00E06622" w:rsidRDefault="00E06622" w:rsidP="00E06622">
      <w:pPr>
        <w:pStyle w:val="Paragraphedeliste"/>
        <w:numPr>
          <w:ilvl w:val="0"/>
          <w:numId w:val="27"/>
        </w:numPr>
      </w:pPr>
      <w:r>
        <w:t>Utilisation des substances non-nocives</w:t>
      </w:r>
    </w:p>
    <w:p w14:paraId="7B8C4246" w14:textId="77777777" w:rsidR="00E06622" w:rsidRDefault="00E06622" w:rsidP="00E06622">
      <w:pPr>
        <w:pStyle w:val="Paragraphedeliste"/>
        <w:ind w:left="720"/>
      </w:pPr>
    </w:p>
    <w:p w14:paraId="019B2996" w14:textId="289B254B" w:rsidR="00A07CB7" w:rsidRDefault="00A07CB7" w:rsidP="00466495">
      <w:pPr>
        <w:pStyle w:val="Titre3"/>
      </w:pPr>
      <w:bookmarkStart w:id="44" w:name="_Toc210653616"/>
      <w:r>
        <w:t>Produits phytosanitaires</w:t>
      </w:r>
      <w:bookmarkEnd w:id="44"/>
    </w:p>
    <w:p w14:paraId="3897040F" w14:textId="38911A55" w:rsidR="00A07CB7" w:rsidRDefault="00A07CB7" w:rsidP="00036951">
      <w:pPr>
        <w:pStyle w:val="Paragraphedeliste"/>
        <w:numPr>
          <w:ilvl w:val="0"/>
          <w:numId w:val="28"/>
        </w:numPr>
      </w:pPr>
      <w:r>
        <w:t xml:space="preserve">Code de l'environnement - Partie législative et partie réglementaire - Livre V : Prévention des pollutions, des risques et des nuisances - Titre IV : Déchets - Chapitre Ier : Elimination des déchets et récupération des matériaux </w:t>
      </w:r>
    </w:p>
    <w:p w14:paraId="14837F81" w14:textId="4EC28D2C" w:rsidR="00A07CB7" w:rsidRDefault="00A07CB7" w:rsidP="00036951">
      <w:pPr>
        <w:pStyle w:val="Paragraphedeliste"/>
        <w:numPr>
          <w:ilvl w:val="0"/>
          <w:numId w:val="28"/>
        </w:numPr>
      </w:pPr>
      <w:r>
        <w:t>Arrêté du 5 juillet 1985 relatif à la délivrance d'autorisation d'emploi de produits antiparasitaires à usage agricole</w:t>
      </w:r>
    </w:p>
    <w:p w14:paraId="13BF44D1" w14:textId="034BCAC1" w:rsidR="00A07CB7" w:rsidRDefault="00A07CB7" w:rsidP="00036951">
      <w:pPr>
        <w:pStyle w:val="Paragraphedeliste"/>
        <w:numPr>
          <w:ilvl w:val="0"/>
          <w:numId w:val="28"/>
        </w:numPr>
      </w:pPr>
      <w:r>
        <w:t>Arrêté du 20 avril 1994 relatif à la classification, l'emballage et l'étiquetage des substances dangereuses</w:t>
      </w:r>
    </w:p>
    <w:p w14:paraId="2BBFCE4F" w14:textId="682C47C5" w:rsidR="00A07CB7" w:rsidRDefault="00A07CB7" w:rsidP="00036951">
      <w:pPr>
        <w:pStyle w:val="Paragraphedeliste"/>
        <w:numPr>
          <w:ilvl w:val="0"/>
          <w:numId w:val="28"/>
        </w:numPr>
      </w:pPr>
      <w:r>
        <w:t>Arrêté du 6 septembre 1994 portant application du décret n° 94-359 du 5 mai 1994 relatif au contrôle des produits phytopharmaceutiques</w:t>
      </w:r>
    </w:p>
    <w:p w14:paraId="785A7201" w14:textId="389B8003" w:rsidR="00A07CB7" w:rsidRDefault="00A07CB7" w:rsidP="00036951">
      <w:pPr>
        <w:pStyle w:val="Paragraphedeliste"/>
        <w:numPr>
          <w:ilvl w:val="0"/>
          <w:numId w:val="28"/>
        </w:numPr>
      </w:pPr>
      <w:r>
        <w:t>Arrêté du 14 avril 1998 établissant la liste des substances actives dont l'incorporation est autorisée dans les produits phytopharmaceutiques</w:t>
      </w:r>
    </w:p>
    <w:p w14:paraId="40D4913D" w14:textId="28BC2E6F" w:rsidR="00A07CB7" w:rsidRDefault="00A07CB7" w:rsidP="00036951">
      <w:pPr>
        <w:pStyle w:val="Paragraphedeliste"/>
        <w:numPr>
          <w:ilvl w:val="0"/>
          <w:numId w:val="28"/>
        </w:numPr>
      </w:pPr>
      <w:r>
        <w:t>Arrêté du 9 novembre 2004 définissant les critères de classification et les conditions d'étiquetage et d'emballage des préparations dangereuses et transposant la directive 1999/45/CE du Parlement européen et du Conseil du 31 mai 1999, concernant le rapprochement des dispositions législatives, réglementaires et administratives relatives à la classification, à l'emballage et à l'étiquetage des préparations dangereuses</w:t>
      </w:r>
    </w:p>
    <w:p w14:paraId="35D4BB2F" w14:textId="1082AB76" w:rsidR="00A07CB7" w:rsidRDefault="00A07CB7" w:rsidP="00036951">
      <w:pPr>
        <w:pStyle w:val="Paragraphedeliste"/>
        <w:numPr>
          <w:ilvl w:val="0"/>
          <w:numId w:val="28"/>
        </w:numPr>
      </w:pPr>
      <w:r>
        <w:t>Règlement (UE) n° 528/2012 du 22/05/12 concernant la mise à disposition sur le marché et l’utilisation des produits biocides</w:t>
      </w:r>
    </w:p>
    <w:p w14:paraId="3D1DD4BD" w14:textId="7A140F52" w:rsidR="00A07CB7" w:rsidRDefault="00A07CB7" w:rsidP="00036951">
      <w:pPr>
        <w:pStyle w:val="Paragraphedeliste"/>
        <w:numPr>
          <w:ilvl w:val="0"/>
          <w:numId w:val="28"/>
        </w:numPr>
      </w:pPr>
      <w:r>
        <w:t>Avis du 29 avril 1997 portant interdiction d'emploi d'atrazine et de simazine</w:t>
      </w:r>
    </w:p>
    <w:p w14:paraId="3C772842" w14:textId="0D2AF81C" w:rsidR="00A07CB7" w:rsidRDefault="00A07CB7" w:rsidP="00036951">
      <w:pPr>
        <w:pStyle w:val="Paragraphedeliste"/>
        <w:numPr>
          <w:ilvl w:val="0"/>
          <w:numId w:val="28"/>
        </w:numPr>
      </w:pPr>
      <w:r>
        <w:t>Avis du 4 juillet 1997 portant limitation d'emploi du diuron</w:t>
      </w:r>
    </w:p>
    <w:p w14:paraId="42503E66" w14:textId="0D463683" w:rsidR="00A07CB7" w:rsidRDefault="00A07CB7" w:rsidP="00036951">
      <w:pPr>
        <w:pStyle w:val="Paragraphedeliste"/>
        <w:numPr>
          <w:ilvl w:val="0"/>
          <w:numId w:val="28"/>
        </w:numPr>
      </w:pPr>
      <w:r>
        <w:t>Avis du 15 février 1997 portant interdiction d'emploi du lindane</w:t>
      </w:r>
    </w:p>
    <w:p w14:paraId="1B76A167" w14:textId="4CAA3906" w:rsidR="00A07CB7" w:rsidRDefault="00A07CB7" w:rsidP="00036951">
      <w:pPr>
        <w:pStyle w:val="Paragraphedeliste"/>
        <w:numPr>
          <w:ilvl w:val="0"/>
          <w:numId w:val="28"/>
        </w:numPr>
      </w:pPr>
      <w:r>
        <w:t>Avis du 15 février 1998 portant interdiction d'emploi des préparations à base de lindane</w:t>
      </w:r>
    </w:p>
    <w:p w14:paraId="7DDD7A9B" w14:textId="050191E2" w:rsidR="00A07CB7" w:rsidRDefault="00A07CB7" w:rsidP="00036951">
      <w:pPr>
        <w:pStyle w:val="Paragraphedeliste"/>
        <w:numPr>
          <w:ilvl w:val="0"/>
          <w:numId w:val="28"/>
        </w:numPr>
      </w:pPr>
      <w:r>
        <w:t>Avis du 12 août 1998 aux applicateurs et distributeurs de produits antiparasitaires à usage agricole et de produits assimilé</w:t>
      </w:r>
    </w:p>
    <w:p w14:paraId="1B0D46AB" w14:textId="77777777" w:rsidR="00E06622" w:rsidRDefault="00E06622" w:rsidP="00E06622">
      <w:pPr>
        <w:pStyle w:val="Paragraphedeliste"/>
        <w:numPr>
          <w:ilvl w:val="0"/>
          <w:numId w:val="28"/>
        </w:numPr>
      </w:pPr>
      <w:r>
        <w:t>Utilisation des substances non-nocives</w:t>
      </w:r>
    </w:p>
    <w:p w14:paraId="28462DA5" w14:textId="77777777" w:rsidR="00E06622" w:rsidRDefault="00E06622" w:rsidP="00E06622">
      <w:pPr>
        <w:pStyle w:val="Paragraphedeliste"/>
        <w:ind w:left="720"/>
      </w:pPr>
    </w:p>
    <w:p w14:paraId="32237E82" w14:textId="77777777" w:rsidR="00A07CB7" w:rsidRDefault="00A07CB7" w:rsidP="00466495">
      <w:pPr>
        <w:pStyle w:val="Titre3"/>
      </w:pPr>
      <w:bookmarkStart w:id="45" w:name="_Toc210653617"/>
      <w:r>
        <w:lastRenderedPageBreak/>
        <w:t>Recommandations et autres règlements</w:t>
      </w:r>
      <w:bookmarkEnd w:id="45"/>
      <w:r>
        <w:t xml:space="preserve"> </w:t>
      </w:r>
    </w:p>
    <w:p w14:paraId="2EDFF172" w14:textId="49288282" w:rsidR="00A07CB7" w:rsidRDefault="00A07CB7" w:rsidP="00547B26">
      <w:pPr>
        <w:pStyle w:val="Titre4"/>
      </w:pPr>
      <w:r>
        <w:t>Réglementations générales</w:t>
      </w:r>
    </w:p>
    <w:p w14:paraId="603E7116" w14:textId="77777777" w:rsidR="00A07CB7" w:rsidRDefault="00A07CB7" w:rsidP="00A07CB7">
      <w:r>
        <w:t>L'entrepreneur devra impérativement respecter toutes les prescriptions, spécifications et autres réglementations applicables aux travaux de son marché.</w:t>
      </w:r>
    </w:p>
    <w:p w14:paraId="56854E8E" w14:textId="77777777" w:rsidR="00A07CB7" w:rsidRDefault="00A07CB7" w:rsidP="00A07CB7"/>
    <w:p w14:paraId="53237733" w14:textId="77777777" w:rsidR="00A07CB7" w:rsidRDefault="00A07CB7" w:rsidP="00A07CB7">
      <w:r>
        <w:t>Se reporter au CCTL pour :</w:t>
      </w:r>
    </w:p>
    <w:p w14:paraId="12A0C2A9" w14:textId="0DF9840C" w:rsidR="00A07CB7" w:rsidRDefault="00A07CB7" w:rsidP="00036951">
      <w:pPr>
        <w:pStyle w:val="Paragraphedeliste"/>
        <w:numPr>
          <w:ilvl w:val="0"/>
          <w:numId w:val="29"/>
        </w:numPr>
      </w:pPr>
      <w:r>
        <w:t>Code civil</w:t>
      </w:r>
    </w:p>
    <w:p w14:paraId="3C588CC9" w14:textId="44C106B8" w:rsidR="00A07CB7" w:rsidRDefault="00A07CB7" w:rsidP="00036951">
      <w:pPr>
        <w:pStyle w:val="Paragraphedeliste"/>
        <w:numPr>
          <w:ilvl w:val="0"/>
          <w:numId w:val="29"/>
        </w:numPr>
      </w:pPr>
      <w:r>
        <w:t>Code général des collectivités territoriales</w:t>
      </w:r>
    </w:p>
    <w:p w14:paraId="2C1DC81F" w14:textId="71CE26BE" w:rsidR="00A07CB7" w:rsidRDefault="00A07CB7" w:rsidP="00036951">
      <w:pPr>
        <w:pStyle w:val="Paragraphedeliste"/>
        <w:numPr>
          <w:ilvl w:val="0"/>
          <w:numId w:val="29"/>
        </w:numPr>
      </w:pPr>
      <w:r>
        <w:t>Code des communes</w:t>
      </w:r>
    </w:p>
    <w:p w14:paraId="0D932395" w14:textId="03FB7C61" w:rsidR="00A07CB7" w:rsidRDefault="00A07CB7" w:rsidP="00036951">
      <w:pPr>
        <w:pStyle w:val="Paragraphedeliste"/>
        <w:numPr>
          <w:ilvl w:val="0"/>
          <w:numId w:val="29"/>
        </w:numPr>
      </w:pPr>
      <w:r>
        <w:t>Code de la santé publique</w:t>
      </w:r>
    </w:p>
    <w:p w14:paraId="60C8C832" w14:textId="4D0C90A1" w:rsidR="00A07CB7" w:rsidRDefault="00A07CB7" w:rsidP="00036951">
      <w:pPr>
        <w:pStyle w:val="Paragraphedeliste"/>
        <w:numPr>
          <w:ilvl w:val="0"/>
          <w:numId w:val="29"/>
        </w:numPr>
      </w:pPr>
      <w:r>
        <w:t>Code rural et de la pêche maritime</w:t>
      </w:r>
    </w:p>
    <w:p w14:paraId="11B5016E" w14:textId="28083EC1" w:rsidR="00A07CB7" w:rsidRDefault="00A07CB7" w:rsidP="00036951">
      <w:pPr>
        <w:pStyle w:val="Paragraphedeliste"/>
        <w:numPr>
          <w:ilvl w:val="0"/>
          <w:numId w:val="29"/>
        </w:numPr>
      </w:pPr>
      <w:r>
        <w:t>Code de l'environnement</w:t>
      </w:r>
    </w:p>
    <w:p w14:paraId="68049593" w14:textId="6D825EDE" w:rsidR="00A07CB7" w:rsidRDefault="00A07CB7" w:rsidP="00036951">
      <w:pPr>
        <w:pStyle w:val="Paragraphedeliste"/>
        <w:numPr>
          <w:ilvl w:val="0"/>
          <w:numId w:val="29"/>
        </w:numPr>
      </w:pPr>
      <w:r>
        <w:t>Code de l'urbanisme</w:t>
      </w:r>
    </w:p>
    <w:p w14:paraId="12EB2696" w14:textId="368836ED" w:rsidR="00A07CB7" w:rsidRDefault="00A07CB7" w:rsidP="00036951">
      <w:pPr>
        <w:pStyle w:val="Paragraphedeliste"/>
        <w:numPr>
          <w:ilvl w:val="0"/>
          <w:numId w:val="29"/>
        </w:numPr>
      </w:pPr>
      <w:r>
        <w:t>Code du travail</w:t>
      </w:r>
    </w:p>
    <w:p w14:paraId="6233F778" w14:textId="518F7852" w:rsidR="00A07CB7" w:rsidRDefault="00A07CB7" w:rsidP="00036951">
      <w:pPr>
        <w:pStyle w:val="Paragraphedeliste"/>
        <w:numPr>
          <w:ilvl w:val="0"/>
          <w:numId w:val="29"/>
        </w:numPr>
      </w:pPr>
      <w:r>
        <w:t>Tous les autres codes applicables</w:t>
      </w:r>
    </w:p>
    <w:p w14:paraId="7EA9B286" w14:textId="2B6E0465" w:rsidR="00A07CB7" w:rsidRDefault="00A07CB7" w:rsidP="00036951">
      <w:pPr>
        <w:pStyle w:val="Paragraphedeliste"/>
        <w:numPr>
          <w:ilvl w:val="0"/>
          <w:numId w:val="29"/>
        </w:numPr>
      </w:pPr>
      <w:r>
        <w:t>Règlement sanitaire national et/ou départemental</w:t>
      </w:r>
    </w:p>
    <w:p w14:paraId="4F32A927" w14:textId="2CE6E07F" w:rsidR="00A07CB7" w:rsidRDefault="00A07CB7" w:rsidP="00036951">
      <w:pPr>
        <w:pStyle w:val="Paragraphedeliste"/>
        <w:numPr>
          <w:ilvl w:val="0"/>
          <w:numId w:val="29"/>
        </w:numPr>
      </w:pPr>
      <w:r>
        <w:t>Textes concernant les déchets de chantier et les bruits de chantier, etc.</w:t>
      </w:r>
    </w:p>
    <w:p w14:paraId="647631E5" w14:textId="7E72CF3B" w:rsidR="00A07CB7" w:rsidRDefault="00A07CB7" w:rsidP="00466495">
      <w:pPr>
        <w:pStyle w:val="Titre3"/>
      </w:pPr>
      <w:bookmarkStart w:id="46" w:name="_Toc210653618"/>
      <w:r>
        <w:t>Réglementation européenne</w:t>
      </w:r>
      <w:bookmarkEnd w:id="46"/>
    </w:p>
    <w:p w14:paraId="2565151B" w14:textId="35AE026F" w:rsidR="00A07CB7" w:rsidRDefault="00A07CB7" w:rsidP="00A07CB7">
      <w:r>
        <w:t>Les Directives européennes s'imposent aux États membres quant à leurs objectifs.</w:t>
      </w:r>
    </w:p>
    <w:p w14:paraId="6FA038A2" w14:textId="77777777" w:rsidR="00A07CB7" w:rsidRDefault="00A07CB7" w:rsidP="00A07CB7"/>
    <w:p w14:paraId="733C0B99" w14:textId="31E76A67" w:rsidR="00A07CB7" w:rsidRPr="00A946C6" w:rsidRDefault="00A07CB7" w:rsidP="00A07CB7">
      <w:r>
        <w:t>Elles sont applicables aux travaux du présent marché pour toutes celles qui ont été transposées afin de devenir applicables dans l'ordre juridique français.</w:t>
      </w:r>
    </w:p>
    <w:p w14:paraId="3505BC51" w14:textId="77777777" w:rsidR="00A07CB7" w:rsidRDefault="00A07CB7">
      <w:pPr>
        <w:spacing w:after="120" w:line="259" w:lineRule="auto"/>
        <w:rPr>
          <w:rFonts w:cs="Arial"/>
          <w:b/>
          <w:bCs/>
          <w:sz w:val="28"/>
        </w:rPr>
      </w:pPr>
      <w:r>
        <w:br w:type="page"/>
      </w:r>
    </w:p>
    <w:p w14:paraId="63BB1C6C" w14:textId="70A996A9" w:rsidR="00D86275" w:rsidRPr="00A93856" w:rsidRDefault="001A7405" w:rsidP="000A4195">
      <w:pPr>
        <w:pStyle w:val="Titre1"/>
      </w:pPr>
      <w:bookmarkStart w:id="47" w:name="_Toc210653619"/>
      <w:r w:rsidRPr="00A93856">
        <w:lastRenderedPageBreak/>
        <w:t>PILOTAGE DES INTERVENTIONS</w:t>
      </w:r>
      <w:bookmarkEnd w:id="47"/>
    </w:p>
    <w:p w14:paraId="08617D6F" w14:textId="609B0DB4" w:rsidR="001A7405" w:rsidRPr="00A93856" w:rsidRDefault="001A7405" w:rsidP="001A7405">
      <w:pPr>
        <w:pStyle w:val="Titre2"/>
      </w:pPr>
      <w:bookmarkStart w:id="48" w:name="_Toc210653620"/>
      <w:r w:rsidRPr="00A93856">
        <w:t>Mise en place du marché</w:t>
      </w:r>
      <w:bookmarkEnd w:id="48"/>
    </w:p>
    <w:p w14:paraId="1F15BC08" w14:textId="77777777" w:rsidR="001A7405" w:rsidRPr="00A93856" w:rsidRDefault="001A7405" w:rsidP="001A7405">
      <w:r w:rsidRPr="00A93856">
        <w:t>Au début du contrat, une rencontre sera organisée entre le responsable de l'entreprise, le responsable de l’agence et son équipe, et le chargé d’exploitation pour :</w:t>
      </w:r>
    </w:p>
    <w:p w14:paraId="1FDB34EF" w14:textId="77777777" w:rsidR="001A7405" w:rsidRPr="00A93856" w:rsidRDefault="001A7405" w:rsidP="001A7405"/>
    <w:p w14:paraId="378A66E1" w14:textId="77777777" w:rsidR="001A7405" w:rsidRPr="00A93856" w:rsidRDefault="001A7405" w:rsidP="001A7405">
      <w:r w:rsidRPr="00A93856">
        <w:t>-</w:t>
      </w:r>
      <w:r w:rsidRPr="00A93856">
        <w:tab/>
        <w:t>Présenter les différents interlocuteurs</w:t>
      </w:r>
    </w:p>
    <w:p w14:paraId="5399861A" w14:textId="1221FC05" w:rsidR="001A7405" w:rsidRPr="00A93856" w:rsidRDefault="001A7405" w:rsidP="001A7405">
      <w:r w:rsidRPr="00A93856">
        <w:t>-</w:t>
      </w:r>
      <w:r w:rsidRPr="00A93856">
        <w:tab/>
        <w:t xml:space="preserve">Présenter les organisations générales </w:t>
      </w:r>
      <w:r w:rsidR="00127187" w:rsidRPr="00A93856">
        <w:t>d’In’Li PACA</w:t>
      </w:r>
      <w:r w:rsidRPr="00A93856">
        <w:t xml:space="preserve"> et de l’entreprise titulaire du marché</w:t>
      </w:r>
    </w:p>
    <w:p w14:paraId="43BA6E69" w14:textId="77777777" w:rsidR="001A7405" w:rsidRPr="00A93856" w:rsidRDefault="001A7405" w:rsidP="001A7405">
      <w:r w:rsidRPr="00A93856">
        <w:t>-</w:t>
      </w:r>
      <w:r w:rsidRPr="00A93856">
        <w:tab/>
        <w:t>Décider de la méthodologie et du rythme des rencontres périodiques</w:t>
      </w:r>
    </w:p>
    <w:p w14:paraId="622A7940" w14:textId="77777777" w:rsidR="001A7405" w:rsidRPr="00A93856" w:rsidRDefault="001A7405" w:rsidP="001A7405">
      <w:r w:rsidRPr="00A93856">
        <w:t>-</w:t>
      </w:r>
      <w:r w:rsidRPr="00A93856">
        <w:tab/>
        <w:t>Définir les modalités d’accès aux lieux d’interventions</w:t>
      </w:r>
    </w:p>
    <w:p w14:paraId="127A748E" w14:textId="77777777" w:rsidR="001A7405" w:rsidRPr="00A93856" w:rsidRDefault="001A7405" w:rsidP="001A7405">
      <w:r w:rsidRPr="00A93856">
        <w:t>-</w:t>
      </w:r>
      <w:r w:rsidRPr="00A93856">
        <w:tab/>
        <w:t>Echanger sur les prestations à réaliser</w:t>
      </w:r>
    </w:p>
    <w:p w14:paraId="7ED61910" w14:textId="29D75346" w:rsidR="001A7405" w:rsidRPr="00A93856" w:rsidRDefault="001A7405" w:rsidP="001A7405">
      <w:r w:rsidRPr="00A93856">
        <w:t>-</w:t>
      </w:r>
      <w:r w:rsidRPr="00A93856">
        <w:tab/>
      </w:r>
      <w:r w:rsidR="00A93856" w:rsidRPr="00A93856">
        <w:t xml:space="preserve">Présenter le </w:t>
      </w:r>
      <w:r w:rsidR="00400A23" w:rsidRPr="00A93856">
        <w:t>déroulement des interventions depuis la commande jusqu’à la</w:t>
      </w:r>
      <w:r w:rsidRPr="00A93856">
        <w:t xml:space="preserve"> facturation</w:t>
      </w:r>
    </w:p>
    <w:p w14:paraId="768C84D4" w14:textId="77777777" w:rsidR="001A7405" w:rsidRPr="00A93856" w:rsidRDefault="001A7405" w:rsidP="001A7405">
      <w:r w:rsidRPr="00A93856">
        <w:t>-</w:t>
      </w:r>
      <w:r w:rsidRPr="00A93856">
        <w:tab/>
        <w:t>Etablir le plan de prévention</w:t>
      </w:r>
    </w:p>
    <w:p w14:paraId="6AFD0681" w14:textId="167564E6" w:rsidR="001A7405" w:rsidRPr="00A93856" w:rsidRDefault="001A7405" w:rsidP="00127187">
      <w:pPr>
        <w:pStyle w:val="Titre2"/>
      </w:pPr>
      <w:r w:rsidRPr="00A93856">
        <w:t xml:space="preserve"> </w:t>
      </w:r>
      <w:bookmarkStart w:id="49" w:name="_Toc210653621"/>
      <w:r w:rsidRPr="00A93856">
        <w:t>Rencontres opérationnelles</w:t>
      </w:r>
      <w:bookmarkEnd w:id="49"/>
    </w:p>
    <w:p w14:paraId="0A3098C0" w14:textId="507A76EB" w:rsidR="001A7405" w:rsidRPr="00A93856" w:rsidRDefault="001A7405" w:rsidP="001A7405">
      <w:r w:rsidRPr="00A93856">
        <w:t xml:space="preserve">Une rencontre opérationnelle régulière sera organisée entre le responsable désigné par le titulaire et les personnes en charge des commandes </w:t>
      </w:r>
      <w:r w:rsidR="00127187" w:rsidRPr="00A93856">
        <w:t>d’In’Li PACA</w:t>
      </w:r>
      <w:r w:rsidRPr="00A93856">
        <w:t xml:space="preserve"> afin de faire le point sur :</w:t>
      </w:r>
    </w:p>
    <w:p w14:paraId="0560C323" w14:textId="77777777" w:rsidR="001A7405" w:rsidRPr="00A93856" w:rsidRDefault="001A7405" w:rsidP="001A7405"/>
    <w:p w14:paraId="6C2AD0D5" w14:textId="77777777" w:rsidR="001A7405" w:rsidRPr="00A93856" w:rsidRDefault="001A7405" w:rsidP="001A7405">
      <w:r w:rsidRPr="00A93856">
        <w:t>-</w:t>
      </w:r>
      <w:r w:rsidRPr="00A93856">
        <w:tab/>
        <w:t>L’organisation</w:t>
      </w:r>
    </w:p>
    <w:p w14:paraId="419A6148" w14:textId="77777777" w:rsidR="001A7405" w:rsidRPr="00A93856" w:rsidRDefault="001A7405" w:rsidP="001A7405">
      <w:r w:rsidRPr="00A93856">
        <w:t>-</w:t>
      </w:r>
      <w:r w:rsidRPr="00A93856">
        <w:tab/>
        <w:t>Le suivi de la réalisation des prestations, (respects des plannings et avancements)</w:t>
      </w:r>
    </w:p>
    <w:p w14:paraId="5A92E231" w14:textId="77777777" w:rsidR="001A7405" w:rsidRPr="00A93856" w:rsidRDefault="001A7405" w:rsidP="001A7405">
      <w:r w:rsidRPr="00A93856">
        <w:t>-</w:t>
      </w:r>
      <w:r w:rsidRPr="00A93856">
        <w:tab/>
        <w:t>Les difficultés rencontrées</w:t>
      </w:r>
    </w:p>
    <w:p w14:paraId="4FFC663D" w14:textId="77777777" w:rsidR="001A7405" w:rsidRPr="00A93856" w:rsidRDefault="001A7405" w:rsidP="001A7405">
      <w:r w:rsidRPr="00A93856">
        <w:t>-</w:t>
      </w:r>
      <w:r w:rsidRPr="00A93856">
        <w:tab/>
        <w:t>Les informations susceptibles d’améliorer la qualité de service aux habitants</w:t>
      </w:r>
    </w:p>
    <w:p w14:paraId="20EB1657" w14:textId="77777777" w:rsidR="001A7405" w:rsidRPr="00A93856" w:rsidRDefault="001A7405" w:rsidP="001A7405"/>
    <w:p w14:paraId="75C4DBD2" w14:textId="77777777" w:rsidR="001A7405" w:rsidRPr="00A93856" w:rsidRDefault="001A7405" w:rsidP="001A7405">
      <w:r w:rsidRPr="00A93856">
        <w:t>La programmation et le calendrier des rencontres seront définies par les deux parties concernées, dès le début de l’exécution du présent marché.</w:t>
      </w:r>
    </w:p>
    <w:p w14:paraId="1C320DCA" w14:textId="77777777" w:rsidR="001A7405" w:rsidRPr="00A93856" w:rsidRDefault="001A7405" w:rsidP="001A7405"/>
    <w:p w14:paraId="4747B3A8" w14:textId="338D98EC" w:rsidR="001A7405" w:rsidRPr="00A93856" w:rsidRDefault="001A7405" w:rsidP="001A7405">
      <w:r w:rsidRPr="00A93856">
        <w:t>En complément de ces rencontres, le titulaire devra transmettre tous les mois et à chaque demande d’</w:t>
      </w:r>
      <w:r w:rsidR="00127187" w:rsidRPr="00A93856">
        <w:t>In’Li PACA</w:t>
      </w:r>
      <w:r w:rsidRPr="00A93856">
        <w:t xml:space="preserve">, un </w:t>
      </w:r>
      <w:proofErr w:type="spellStart"/>
      <w:r w:rsidRPr="00A93856">
        <w:t>reporting</w:t>
      </w:r>
      <w:proofErr w:type="spellEnd"/>
      <w:r w:rsidRPr="00A93856">
        <w:t xml:space="preserve"> sous format Excel listant l’ensemble des interventions effectuées</w:t>
      </w:r>
      <w:r w:rsidR="00127187" w:rsidRPr="00A93856">
        <w:t>.</w:t>
      </w:r>
    </w:p>
    <w:p w14:paraId="0FE7640F" w14:textId="30569FF1" w:rsidR="00127187" w:rsidRPr="00A93856" w:rsidRDefault="00127187" w:rsidP="001A7405">
      <w:r w:rsidRPr="00A93856">
        <w:t>Ce tableau devra être mis à jour mensuellement afin qu’In’Li PACA puisse bénéficier en temps quasi réel d’une cartographie à jour.</w:t>
      </w:r>
    </w:p>
    <w:p w14:paraId="1300382B" w14:textId="5FA30CF1" w:rsidR="001A7405" w:rsidRPr="00A93856" w:rsidRDefault="00127187" w:rsidP="00127187">
      <w:pPr>
        <w:pStyle w:val="Titre2"/>
      </w:pPr>
      <w:bookmarkStart w:id="50" w:name="_Toc210653622"/>
      <w:r w:rsidRPr="00A93856">
        <w:t>Bilan</w:t>
      </w:r>
      <w:r w:rsidR="001A7405" w:rsidRPr="00A93856">
        <w:t xml:space="preserve"> annuel</w:t>
      </w:r>
      <w:bookmarkEnd w:id="50"/>
    </w:p>
    <w:p w14:paraId="23970A4F" w14:textId="4803EADD" w:rsidR="001A7405" w:rsidRPr="00A93856" w:rsidRDefault="001A7405" w:rsidP="001A7405">
      <w:r w:rsidRPr="00A93856">
        <w:t xml:space="preserve">Un bilan annuel sera transmis sur fichier informatique sous format Excel. Dans ce fichier sera compilé l’ensemble des données demandées dans les rapports mensuels, définies au point </w:t>
      </w:r>
      <w:r w:rsidR="00127187" w:rsidRPr="00A93856">
        <w:t>3</w:t>
      </w:r>
      <w:r w:rsidRPr="00A93856">
        <w:t>.2.</w:t>
      </w:r>
    </w:p>
    <w:p w14:paraId="7473487F" w14:textId="77777777" w:rsidR="001A7405" w:rsidRPr="00A93856" w:rsidRDefault="001A7405" w:rsidP="001A7405"/>
    <w:p w14:paraId="05B11B23" w14:textId="20F55F40" w:rsidR="001A7405" w:rsidRPr="00A93856" w:rsidRDefault="001A7405" w:rsidP="001A7405">
      <w:r w:rsidRPr="00A93856">
        <w:t xml:space="preserve">Ce rapport d’activité global sera à transmettre à </w:t>
      </w:r>
      <w:r w:rsidR="00127187" w:rsidRPr="00A93856">
        <w:t>In’Li PACA</w:t>
      </w:r>
      <w:r w:rsidRPr="00A93856">
        <w:t xml:space="preserve"> 15 jours après la date d’anniversaire du marché.</w:t>
      </w:r>
    </w:p>
    <w:p w14:paraId="766ACFE0" w14:textId="77777777" w:rsidR="001A7405" w:rsidRPr="00A93856" w:rsidRDefault="001A7405" w:rsidP="001A7405"/>
    <w:p w14:paraId="7AB5AD1F" w14:textId="6456BB74" w:rsidR="001A7405" w:rsidRPr="00A93856" w:rsidRDefault="001A7405" w:rsidP="001A7405">
      <w:r w:rsidRPr="00A93856">
        <w:t xml:space="preserve">A réception de celui-ci, une rencontre sera organisée à l’initiative </w:t>
      </w:r>
      <w:r w:rsidR="00127187" w:rsidRPr="00A93856">
        <w:t>d’In’Li PACA</w:t>
      </w:r>
      <w:r w:rsidRPr="00A93856">
        <w:t xml:space="preserve">, dans les bureaux </w:t>
      </w:r>
      <w:r w:rsidR="00127187" w:rsidRPr="00A93856">
        <w:t>d’In’Li PACA</w:t>
      </w:r>
      <w:r w:rsidRPr="00A93856">
        <w:t xml:space="preserve">, entre le titulaire du marché et les représentants </w:t>
      </w:r>
      <w:r w:rsidR="00127187" w:rsidRPr="00A93856">
        <w:t>d’In’Li PACA</w:t>
      </w:r>
      <w:r w:rsidR="00A9133E">
        <w:t>.</w:t>
      </w:r>
    </w:p>
    <w:p w14:paraId="078B56AE" w14:textId="425C8F6A" w:rsidR="001A7405" w:rsidRDefault="001A7405" w:rsidP="001A7405"/>
    <w:p w14:paraId="6BB3515F" w14:textId="77777777" w:rsidR="00577FA7" w:rsidRDefault="00577FA7" w:rsidP="001A7405"/>
    <w:p w14:paraId="60A961EF" w14:textId="77777777" w:rsidR="00577FA7" w:rsidRDefault="00577FA7" w:rsidP="001A7405"/>
    <w:p w14:paraId="06371019" w14:textId="77777777" w:rsidR="00577FA7" w:rsidRDefault="00577FA7" w:rsidP="001A7405"/>
    <w:p w14:paraId="577DEBDB" w14:textId="77777777" w:rsidR="00577FA7" w:rsidRDefault="00577FA7" w:rsidP="001A7405"/>
    <w:p w14:paraId="403813CE" w14:textId="77777777" w:rsidR="00577FA7" w:rsidRPr="00A93856" w:rsidRDefault="00577FA7" w:rsidP="001A7405"/>
    <w:p w14:paraId="301DD33F" w14:textId="532B6FAD" w:rsidR="001A7405" w:rsidRDefault="001A7405" w:rsidP="001A7405">
      <w:r w:rsidRPr="00A93856">
        <w:lastRenderedPageBreak/>
        <w:t xml:space="preserve">A cette occasion, le point sera fait sur la qualité du service et le respect des clauses du marché à </w:t>
      </w:r>
      <w:r w:rsidR="00A9133E" w:rsidRPr="00A93856">
        <w:t>travers</w:t>
      </w:r>
      <w:r w:rsidR="005F15BE">
        <w:t> :</w:t>
      </w:r>
    </w:p>
    <w:p w14:paraId="32EF2C64" w14:textId="77777777" w:rsidR="000A4195" w:rsidRPr="00A93856" w:rsidRDefault="000A4195" w:rsidP="001A7405"/>
    <w:p w14:paraId="033DE78A" w14:textId="05F8D33B" w:rsidR="001A7405" w:rsidRPr="00A93856" w:rsidRDefault="001A7405" w:rsidP="00036951">
      <w:pPr>
        <w:pStyle w:val="Paragraphedeliste"/>
        <w:numPr>
          <w:ilvl w:val="0"/>
          <w:numId w:val="32"/>
        </w:numPr>
      </w:pPr>
      <w:r w:rsidRPr="00A93856">
        <w:t>Le bilan financier, (montants commandés, facturés, nombre de bon de commande…)</w:t>
      </w:r>
    </w:p>
    <w:p w14:paraId="78E84FD4" w14:textId="5D20BD84" w:rsidR="001A7405" w:rsidRPr="00A93856" w:rsidRDefault="001A7405" w:rsidP="00036951">
      <w:pPr>
        <w:pStyle w:val="Paragraphedeliste"/>
        <w:numPr>
          <w:ilvl w:val="0"/>
          <w:numId w:val="32"/>
        </w:numPr>
      </w:pPr>
      <w:r w:rsidRPr="00A93856">
        <w:t>Le bilan technique (les délais d’exécution, la qualité d’exécution des prestations, le relevé des dysfonctionnements…)</w:t>
      </w:r>
    </w:p>
    <w:p w14:paraId="034B68CA" w14:textId="4AA18C33" w:rsidR="001A7405" w:rsidRPr="00A93856" w:rsidRDefault="001A7405" w:rsidP="00036951">
      <w:pPr>
        <w:pStyle w:val="Paragraphedeliste"/>
        <w:numPr>
          <w:ilvl w:val="0"/>
          <w:numId w:val="32"/>
        </w:numPr>
      </w:pPr>
      <w:r w:rsidRPr="00A93856">
        <w:t xml:space="preserve">Les résultats des évaluations effectuées à l’initiative </w:t>
      </w:r>
      <w:r w:rsidR="00127187" w:rsidRPr="00A93856">
        <w:t xml:space="preserve">d’In’Li PACA </w:t>
      </w:r>
      <w:r w:rsidRPr="00A93856">
        <w:t>(enquête de satisfaction des utilisateurs du marché)</w:t>
      </w:r>
    </w:p>
    <w:p w14:paraId="1D0A17AB" w14:textId="2509DF26" w:rsidR="00B276D1" w:rsidRDefault="001A7405" w:rsidP="00036951">
      <w:pPr>
        <w:pStyle w:val="Paragraphedeliste"/>
        <w:numPr>
          <w:ilvl w:val="0"/>
          <w:numId w:val="32"/>
        </w:numPr>
      </w:pPr>
      <w:r w:rsidRPr="00A93856">
        <w:t>Les plans d’améliorations éventuelles (propositions relatives à la méthodologie, à l’organisation du travail, aux améliorations techniques pouvant contribuer à faire</w:t>
      </w:r>
      <w:r w:rsidR="00127187" w:rsidRPr="00A93856">
        <w:t xml:space="preserve"> </w:t>
      </w:r>
      <w:r w:rsidRPr="00A93856">
        <w:t>progresser la qualité du service)</w:t>
      </w:r>
      <w:r w:rsidR="009642BD">
        <w:t>.</w:t>
      </w:r>
    </w:p>
    <w:p w14:paraId="369E30EC" w14:textId="6DC78EB2" w:rsidR="008D6430" w:rsidRDefault="008D6430">
      <w:pPr>
        <w:spacing w:after="120" w:line="259" w:lineRule="auto"/>
      </w:pPr>
      <w:r>
        <w:br w:type="page"/>
      </w:r>
    </w:p>
    <w:p w14:paraId="1BBA2F03" w14:textId="77777777" w:rsidR="008D6430" w:rsidRPr="00DA3C0F" w:rsidRDefault="008D6430" w:rsidP="008D6430">
      <w:pPr>
        <w:pStyle w:val="Paragraphedeliste"/>
        <w:ind w:left="720"/>
      </w:pPr>
    </w:p>
    <w:p w14:paraId="145F71B1" w14:textId="7D4E4E13" w:rsidR="00B276D1" w:rsidRPr="000A4195" w:rsidRDefault="000A4195" w:rsidP="000A4195">
      <w:pPr>
        <w:pStyle w:val="Titre1"/>
      </w:pPr>
      <w:bookmarkStart w:id="51" w:name="_Toc210653623"/>
      <w:r w:rsidRPr="000A4195">
        <w:t>Prestations hors forfait</w:t>
      </w:r>
      <w:bookmarkEnd w:id="51"/>
    </w:p>
    <w:p w14:paraId="63B6F5D0" w14:textId="29EF42CC" w:rsidR="008D6430" w:rsidRPr="000A4195" w:rsidRDefault="008D6430" w:rsidP="008D6430">
      <w:pPr>
        <w:pStyle w:val="Titre2"/>
      </w:pPr>
      <w:bookmarkStart w:id="52" w:name="_Toc210653624"/>
      <w:r w:rsidRPr="000A4195">
        <w:t>Généralités</w:t>
      </w:r>
      <w:bookmarkEnd w:id="52"/>
      <w:r w:rsidRPr="000A4195">
        <w:t xml:space="preserve"> </w:t>
      </w:r>
    </w:p>
    <w:p w14:paraId="71D4CEA2" w14:textId="77777777" w:rsidR="008D6430" w:rsidRDefault="008D6430" w:rsidP="00036951">
      <w:pPr>
        <w:pStyle w:val="Paragraphedeliste"/>
        <w:numPr>
          <w:ilvl w:val="0"/>
          <w:numId w:val="36"/>
        </w:numPr>
      </w:pPr>
      <w:r>
        <w:t>Tous les prix du bordereau de prix sont hors taxes.</w:t>
      </w:r>
    </w:p>
    <w:p w14:paraId="2C9D674A" w14:textId="77777777" w:rsidR="008D6430" w:rsidRDefault="008D6430" w:rsidP="00036951">
      <w:pPr>
        <w:pStyle w:val="Paragraphedeliste"/>
        <w:numPr>
          <w:ilvl w:val="0"/>
          <w:numId w:val="36"/>
        </w:numPr>
      </w:pPr>
      <w:r>
        <w:t xml:space="preserve">Les interventions pourront se faire sur toutes les résidences. </w:t>
      </w:r>
    </w:p>
    <w:p w14:paraId="118F6E42" w14:textId="77777777" w:rsidR="008D6430" w:rsidRDefault="008D6430" w:rsidP="00036951">
      <w:pPr>
        <w:pStyle w:val="Paragraphedeliste"/>
        <w:numPr>
          <w:ilvl w:val="0"/>
          <w:numId w:val="36"/>
        </w:numPr>
      </w:pPr>
      <w:r>
        <w:t>Aucune intervention ne se fera sans réception préalable d’un bon de commande.</w:t>
      </w:r>
    </w:p>
    <w:p w14:paraId="0F67AC19" w14:textId="77777777" w:rsidR="008D6430" w:rsidRDefault="008D6430" w:rsidP="00036951">
      <w:pPr>
        <w:pStyle w:val="Paragraphedeliste"/>
        <w:numPr>
          <w:ilvl w:val="0"/>
          <w:numId w:val="36"/>
        </w:numPr>
      </w:pPr>
      <w:r>
        <w:t>Si pour un équipement, une marque ou une référence est indiquée, cela comprend systématiquement que cela peut être remplacé par un équipement similaire ou équivalent.</w:t>
      </w:r>
    </w:p>
    <w:p w14:paraId="5652E22A" w14:textId="3971C61F" w:rsidR="008D6430" w:rsidRDefault="008D6430" w:rsidP="00036951">
      <w:pPr>
        <w:pStyle w:val="Paragraphedeliste"/>
        <w:numPr>
          <w:ilvl w:val="0"/>
          <w:numId w:val="36"/>
        </w:numPr>
      </w:pPr>
      <w:r>
        <w:t>Il ne sera accordé aucune plus-value pour l’approvisionnement des matériaux sur le lieu de pose ou pour l’évacuation des appareils déposés.</w:t>
      </w:r>
    </w:p>
    <w:p w14:paraId="60C938B9" w14:textId="77777777" w:rsidR="008D6430" w:rsidRDefault="008D6430" w:rsidP="00036951">
      <w:pPr>
        <w:pStyle w:val="Paragraphedeliste"/>
        <w:numPr>
          <w:ilvl w:val="0"/>
          <w:numId w:val="36"/>
        </w:numPr>
      </w:pPr>
      <w:r>
        <w:t>Les prix comprennent la protection des ouvrages, proches des lieux d’exécution, la protection du chantier en cours, le nettoyage après achèvement des travaux.</w:t>
      </w:r>
    </w:p>
    <w:p w14:paraId="56097977" w14:textId="77777777" w:rsidR="008D6430" w:rsidRDefault="008D6430" w:rsidP="00036951">
      <w:pPr>
        <w:pStyle w:val="Paragraphedeliste"/>
        <w:numPr>
          <w:ilvl w:val="0"/>
          <w:numId w:val="36"/>
        </w:numPr>
      </w:pPr>
      <w:r>
        <w:t>Les prix des articles comprennent le balisage, la signalisation… du chantier, travaux et matériaux pour la protection des usagers.</w:t>
      </w:r>
    </w:p>
    <w:p w14:paraId="58865A98" w14:textId="77777777" w:rsidR="008D6430" w:rsidRDefault="008D6430" w:rsidP="00036951">
      <w:pPr>
        <w:pStyle w:val="Paragraphedeliste"/>
        <w:numPr>
          <w:ilvl w:val="0"/>
          <w:numId w:val="36"/>
        </w:numPr>
      </w:pPr>
      <w:r>
        <w:t>Tous les prix s’entendent avec la mise en œuvre.</w:t>
      </w:r>
    </w:p>
    <w:p w14:paraId="1B113E63" w14:textId="77777777" w:rsidR="008D6430" w:rsidRDefault="008D6430" w:rsidP="00036951">
      <w:pPr>
        <w:pStyle w:val="Paragraphedeliste"/>
        <w:numPr>
          <w:ilvl w:val="0"/>
          <w:numId w:val="36"/>
        </w:numPr>
      </w:pPr>
      <w:r>
        <w:t>Les prix doivent tenir compte du risque de casse, du transport, de la manutention.</w:t>
      </w:r>
    </w:p>
    <w:p w14:paraId="268556FD" w14:textId="4B47EB3E" w:rsidR="008D6430" w:rsidRPr="008D6430" w:rsidRDefault="008D6430" w:rsidP="00036951">
      <w:pPr>
        <w:pStyle w:val="Paragraphedeliste"/>
        <w:numPr>
          <w:ilvl w:val="0"/>
          <w:numId w:val="36"/>
        </w:numPr>
      </w:pPr>
      <w:r>
        <w:t>Les prix doivent tenir compte de l’élimination des gravats lors de travaux de fouilles, trous, tranchée…</w:t>
      </w:r>
    </w:p>
    <w:p w14:paraId="1390E83D" w14:textId="56765026" w:rsidR="0091465E" w:rsidRPr="000A4195" w:rsidRDefault="00C76A6A" w:rsidP="000A4195">
      <w:pPr>
        <w:pStyle w:val="Titre2"/>
        <w:rPr>
          <w:rFonts w:cs="Arial"/>
        </w:rPr>
      </w:pPr>
      <w:bookmarkStart w:id="53" w:name="_Toc210653625"/>
      <w:r w:rsidRPr="0038191B">
        <w:rPr>
          <w:rFonts w:cs="Arial"/>
        </w:rPr>
        <w:t>Description des prix</w:t>
      </w:r>
      <w:bookmarkEnd w:id="53"/>
    </w:p>
    <w:p w14:paraId="678796D5" w14:textId="17DFA556" w:rsidR="00C76A6A" w:rsidRPr="0038191B" w:rsidRDefault="00C76A6A" w:rsidP="000A4195">
      <w:pPr>
        <w:pStyle w:val="Titre3"/>
      </w:pPr>
      <w:bookmarkStart w:id="54" w:name="_Toc210653626"/>
      <w:r w:rsidRPr="0038191B">
        <w:t>Prix</w:t>
      </w:r>
      <w:r w:rsidR="008D6430" w:rsidRPr="0038191B">
        <w:t xml:space="preserve"> 1</w:t>
      </w:r>
      <w:r w:rsidR="003A222A" w:rsidRPr="0038191B">
        <w:t xml:space="preserve"> : </w:t>
      </w:r>
      <w:r w:rsidR="008D6430" w:rsidRPr="0038191B">
        <w:t>Plantations</w:t>
      </w:r>
      <w:bookmarkEnd w:id="54"/>
    </w:p>
    <w:tbl>
      <w:tblPr>
        <w:tblStyle w:val="Grilledutableau"/>
        <w:tblW w:w="0" w:type="auto"/>
        <w:tblLook w:val="04A0" w:firstRow="1" w:lastRow="0" w:firstColumn="1" w:lastColumn="0" w:noHBand="0" w:noVBand="1"/>
      </w:tblPr>
      <w:tblGrid>
        <w:gridCol w:w="1129"/>
        <w:gridCol w:w="8782"/>
      </w:tblGrid>
      <w:tr w:rsidR="00C76A6A" w:rsidRPr="0038191B" w14:paraId="3C1ABB37" w14:textId="77777777" w:rsidTr="003A222A">
        <w:trPr>
          <w:cantSplit/>
        </w:trPr>
        <w:tc>
          <w:tcPr>
            <w:tcW w:w="1129" w:type="dxa"/>
          </w:tcPr>
          <w:p w14:paraId="2F1D9AE6" w14:textId="2959E0B0" w:rsidR="00C76A6A" w:rsidRPr="0038191B" w:rsidRDefault="00C76A6A" w:rsidP="003A222A">
            <w:pPr>
              <w:jc w:val="center"/>
              <w:rPr>
                <w:rFonts w:ascii="Arial" w:hAnsi="Arial" w:cs="Arial"/>
                <w:b/>
                <w:bCs/>
                <w:sz w:val="24"/>
                <w:szCs w:val="24"/>
              </w:rPr>
            </w:pPr>
            <w:r w:rsidRPr="0038191B">
              <w:rPr>
                <w:rFonts w:ascii="Arial" w:hAnsi="Arial" w:cs="Arial"/>
                <w:b/>
                <w:bCs/>
                <w:sz w:val="24"/>
                <w:szCs w:val="24"/>
              </w:rPr>
              <w:t>N° du prix</w:t>
            </w:r>
          </w:p>
        </w:tc>
        <w:tc>
          <w:tcPr>
            <w:tcW w:w="8782" w:type="dxa"/>
            <w:vAlign w:val="center"/>
          </w:tcPr>
          <w:p w14:paraId="1DCC27AC" w14:textId="780D98F3" w:rsidR="00C76A6A" w:rsidRPr="0038191B" w:rsidRDefault="00C76A6A" w:rsidP="00C76A6A">
            <w:pPr>
              <w:jc w:val="center"/>
              <w:rPr>
                <w:rFonts w:ascii="Arial" w:hAnsi="Arial" w:cs="Arial"/>
                <w:b/>
                <w:bCs/>
                <w:sz w:val="24"/>
                <w:szCs w:val="24"/>
              </w:rPr>
            </w:pPr>
            <w:r w:rsidRPr="0038191B">
              <w:rPr>
                <w:rFonts w:ascii="Arial" w:hAnsi="Arial" w:cs="Arial"/>
                <w:b/>
                <w:bCs/>
                <w:sz w:val="24"/>
                <w:szCs w:val="24"/>
              </w:rPr>
              <w:t>DESIGNATION DES OUVRAGES</w:t>
            </w:r>
          </w:p>
        </w:tc>
      </w:tr>
      <w:tr w:rsidR="00C76A6A" w:rsidRPr="0038191B" w14:paraId="25DDB0A1" w14:textId="77777777" w:rsidTr="003A222A">
        <w:trPr>
          <w:cantSplit/>
        </w:trPr>
        <w:tc>
          <w:tcPr>
            <w:tcW w:w="1129" w:type="dxa"/>
          </w:tcPr>
          <w:p w14:paraId="68E23498" w14:textId="77777777" w:rsidR="00883536" w:rsidRPr="0038191B" w:rsidRDefault="00883536" w:rsidP="003A222A">
            <w:pPr>
              <w:jc w:val="center"/>
              <w:rPr>
                <w:rFonts w:ascii="Arial" w:hAnsi="Arial" w:cs="Arial"/>
                <w:b/>
                <w:bCs/>
                <w:sz w:val="24"/>
                <w:szCs w:val="24"/>
              </w:rPr>
            </w:pPr>
          </w:p>
          <w:p w14:paraId="6CCD5E18" w14:textId="66E1975C" w:rsidR="00C76A6A" w:rsidRPr="0038191B" w:rsidRDefault="0088551D" w:rsidP="003A222A">
            <w:pPr>
              <w:jc w:val="center"/>
              <w:rPr>
                <w:rFonts w:ascii="Arial" w:hAnsi="Arial" w:cs="Arial"/>
                <w:b/>
                <w:bCs/>
                <w:sz w:val="24"/>
                <w:szCs w:val="24"/>
              </w:rPr>
            </w:pPr>
            <w:r w:rsidRPr="0038191B">
              <w:rPr>
                <w:rFonts w:ascii="Arial" w:hAnsi="Arial" w:cs="Arial"/>
                <w:b/>
                <w:bCs/>
                <w:sz w:val="24"/>
                <w:szCs w:val="24"/>
              </w:rPr>
              <w:t>1</w:t>
            </w:r>
          </w:p>
          <w:p w14:paraId="688CFCA1" w14:textId="4908AC78" w:rsidR="00883536" w:rsidRPr="0038191B" w:rsidRDefault="00883536" w:rsidP="003A222A">
            <w:pPr>
              <w:jc w:val="center"/>
              <w:rPr>
                <w:rFonts w:ascii="Arial" w:hAnsi="Arial" w:cs="Arial"/>
                <w:b/>
                <w:bCs/>
                <w:sz w:val="24"/>
                <w:szCs w:val="24"/>
              </w:rPr>
            </w:pPr>
          </w:p>
        </w:tc>
        <w:tc>
          <w:tcPr>
            <w:tcW w:w="8782" w:type="dxa"/>
            <w:vAlign w:val="center"/>
          </w:tcPr>
          <w:p w14:paraId="03C4898E" w14:textId="777899C2" w:rsidR="00C76A6A" w:rsidRPr="0038191B" w:rsidRDefault="00C62B15" w:rsidP="00C62B15">
            <w:pPr>
              <w:rPr>
                <w:rFonts w:ascii="Arial" w:hAnsi="Arial" w:cs="Arial"/>
                <w:b/>
                <w:bCs/>
                <w:sz w:val="24"/>
                <w:szCs w:val="24"/>
              </w:rPr>
            </w:pPr>
            <w:r w:rsidRPr="0038191B">
              <w:rPr>
                <w:rFonts w:ascii="Arial" w:hAnsi="Arial" w:cs="Arial"/>
                <w:b/>
                <w:bCs/>
                <w:sz w:val="24"/>
                <w:szCs w:val="24"/>
              </w:rPr>
              <w:t>Plantations</w:t>
            </w:r>
          </w:p>
        </w:tc>
      </w:tr>
      <w:tr w:rsidR="003A222A" w:rsidRPr="0038191B" w14:paraId="236C83E7" w14:textId="77777777" w:rsidTr="003A222A">
        <w:trPr>
          <w:cantSplit/>
        </w:trPr>
        <w:tc>
          <w:tcPr>
            <w:tcW w:w="1129" w:type="dxa"/>
          </w:tcPr>
          <w:p w14:paraId="56026DA9" w14:textId="77777777" w:rsidR="003A222A" w:rsidRPr="0038191B" w:rsidRDefault="003A222A" w:rsidP="003A222A">
            <w:pPr>
              <w:jc w:val="center"/>
              <w:rPr>
                <w:rFonts w:ascii="Arial" w:hAnsi="Arial" w:cs="Arial"/>
                <w:b/>
                <w:bCs/>
              </w:rPr>
            </w:pPr>
          </w:p>
          <w:p w14:paraId="525272FF" w14:textId="5CAC388D" w:rsidR="003A222A" w:rsidRPr="0038191B" w:rsidRDefault="003A222A" w:rsidP="003A222A">
            <w:pPr>
              <w:jc w:val="center"/>
              <w:rPr>
                <w:rFonts w:ascii="Arial" w:hAnsi="Arial" w:cs="Arial"/>
                <w:b/>
                <w:bCs/>
              </w:rPr>
            </w:pPr>
            <w:r w:rsidRPr="0038191B">
              <w:rPr>
                <w:rFonts w:ascii="Arial" w:hAnsi="Arial" w:cs="Arial"/>
                <w:b/>
                <w:bCs/>
              </w:rPr>
              <w:t>1-1</w:t>
            </w:r>
          </w:p>
        </w:tc>
        <w:tc>
          <w:tcPr>
            <w:tcW w:w="8782" w:type="dxa"/>
          </w:tcPr>
          <w:p w14:paraId="2808DD8F" w14:textId="77777777" w:rsidR="003A222A" w:rsidRPr="0038191B" w:rsidRDefault="003A222A" w:rsidP="003A222A">
            <w:pPr>
              <w:rPr>
                <w:rFonts w:ascii="Arial" w:hAnsi="Arial" w:cs="Arial"/>
                <w:b/>
                <w:bCs/>
              </w:rPr>
            </w:pPr>
          </w:p>
          <w:p w14:paraId="00D6DA9F" w14:textId="367E5829" w:rsidR="003A222A" w:rsidRPr="0038191B" w:rsidRDefault="003A222A" w:rsidP="003A222A">
            <w:pPr>
              <w:rPr>
                <w:rFonts w:ascii="Arial" w:hAnsi="Arial" w:cs="Arial"/>
                <w:b/>
                <w:bCs/>
              </w:rPr>
            </w:pPr>
            <w:r w:rsidRPr="0038191B">
              <w:rPr>
                <w:rFonts w:ascii="Arial" w:hAnsi="Arial" w:cs="Arial"/>
                <w:b/>
                <w:bCs/>
              </w:rPr>
              <w:t>Lauriers roses (hauteur 1 mètre)</w:t>
            </w:r>
          </w:p>
          <w:p w14:paraId="4D0BD54E" w14:textId="77777777" w:rsidR="003A222A" w:rsidRPr="0038191B" w:rsidRDefault="003A222A" w:rsidP="003A222A">
            <w:pPr>
              <w:rPr>
                <w:rFonts w:ascii="Arial" w:hAnsi="Arial" w:cs="Arial"/>
                <w:b/>
                <w:bCs/>
              </w:rPr>
            </w:pPr>
          </w:p>
          <w:p w14:paraId="495D6076" w14:textId="13FEA713" w:rsidR="003A222A" w:rsidRPr="0038191B" w:rsidRDefault="003A222A" w:rsidP="003A222A">
            <w:pPr>
              <w:rPr>
                <w:rFonts w:ascii="Arial" w:hAnsi="Arial" w:cs="Arial"/>
              </w:rPr>
            </w:pPr>
            <w:r w:rsidRPr="0038191B">
              <w:rPr>
                <w:rFonts w:ascii="Arial" w:hAnsi="Arial" w:cs="Arial"/>
              </w:rPr>
              <w:t>Ce prix rémunère à l’unité la fourniture, le transport à pied d’œuvre, le déchargement et la plantation de végétaux.</w:t>
            </w:r>
          </w:p>
          <w:p w14:paraId="3AFB3196" w14:textId="51AA0B9A" w:rsidR="003A222A" w:rsidRPr="0038191B" w:rsidRDefault="003A222A" w:rsidP="003A222A">
            <w:pPr>
              <w:rPr>
                <w:rFonts w:ascii="Arial" w:hAnsi="Arial" w:cs="Arial"/>
              </w:rPr>
            </w:pPr>
          </w:p>
          <w:p w14:paraId="038BFEB2" w14:textId="3C9876C3" w:rsidR="003A222A" w:rsidRPr="0038191B" w:rsidRDefault="003A222A" w:rsidP="003A222A">
            <w:pPr>
              <w:rPr>
                <w:rFonts w:ascii="Arial" w:hAnsi="Arial" w:cs="Arial"/>
              </w:rPr>
            </w:pPr>
            <w:r w:rsidRPr="0038191B">
              <w:rPr>
                <w:rFonts w:ascii="Arial" w:hAnsi="Arial" w:cs="Arial"/>
              </w:rPr>
              <w:t xml:space="preserve">Il comprend notamment : </w:t>
            </w:r>
          </w:p>
          <w:p w14:paraId="71DE9E41" w14:textId="3C4AC8B0" w:rsidR="003A222A" w:rsidRPr="0038191B" w:rsidRDefault="003A222A" w:rsidP="00036951">
            <w:pPr>
              <w:pStyle w:val="Paragraphedeliste"/>
              <w:numPr>
                <w:ilvl w:val="0"/>
                <w:numId w:val="37"/>
              </w:numPr>
              <w:rPr>
                <w:rFonts w:ascii="Arial" w:hAnsi="Arial" w:cs="Arial"/>
              </w:rPr>
            </w:pPr>
            <w:r w:rsidRPr="0038191B">
              <w:rPr>
                <w:rFonts w:ascii="Arial" w:hAnsi="Arial" w:cs="Arial"/>
              </w:rPr>
              <w:t>La fourniture, le transport et la mise à pied d’œuvre des végétaux,</w:t>
            </w:r>
          </w:p>
          <w:p w14:paraId="516AB25B" w14:textId="646E2DC4" w:rsidR="003A222A" w:rsidRPr="0038191B" w:rsidRDefault="003A222A" w:rsidP="00036951">
            <w:pPr>
              <w:pStyle w:val="Paragraphedeliste"/>
              <w:numPr>
                <w:ilvl w:val="0"/>
                <w:numId w:val="37"/>
              </w:numPr>
              <w:rPr>
                <w:rFonts w:ascii="Arial" w:hAnsi="Arial" w:cs="Arial"/>
              </w:rPr>
            </w:pPr>
            <w:r w:rsidRPr="0038191B">
              <w:rPr>
                <w:rFonts w:ascii="Arial" w:hAnsi="Arial" w:cs="Arial"/>
              </w:rPr>
              <w:t>préparation du terrain (trou, binage, retournement…) l’arrachage, le ramassage et l’évacuation des plantes adventives ainsi que des papiers et détritus rencontrés,</w:t>
            </w:r>
          </w:p>
          <w:p w14:paraId="2282C376" w14:textId="19C150A7" w:rsidR="003A222A" w:rsidRPr="0038191B" w:rsidRDefault="003A222A" w:rsidP="00036951">
            <w:pPr>
              <w:pStyle w:val="Paragraphedeliste"/>
              <w:numPr>
                <w:ilvl w:val="0"/>
                <w:numId w:val="37"/>
              </w:numPr>
              <w:rPr>
                <w:rFonts w:ascii="Arial" w:hAnsi="Arial" w:cs="Arial"/>
              </w:rPr>
            </w:pPr>
            <w:r w:rsidRPr="0038191B">
              <w:rPr>
                <w:rFonts w:ascii="Arial" w:hAnsi="Arial" w:cs="Arial"/>
              </w:rPr>
              <w:t xml:space="preserve"> la façon de cuvette de manière à amplifier l’arrosage,</w:t>
            </w:r>
          </w:p>
          <w:p w14:paraId="656B5470" w14:textId="4968E293" w:rsidR="003A222A" w:rsidRPr="0038191B" w:rsidRDefault="003A222A" w:rsidP="00036951">
            <w:pPr>
              <w:pStyle w:val="Paragraphedeliste"/>
              <w:numPr>
                <w:ilvl w:val="0"/>
                <w:numId w:val="37"/>
              </w:numPr>
              <w:rPr>
                <w:rFonts w:ascii="Arial" w:hAnsi="Arial" w:cs="Arial"/>
              </w:rPr>
            </w:pPr>
            <w:r w:rsidRPr="0038191B">
              <w:rPr>
                <w:rFonts w:ascii="Arial" w:hAnsi="Arial" w:cs="Arial"/>
              </w:rPr>
              <w:t>La plantation, avec tuteurage adéquat si nécessaire</w:t>
            </w:r>
          </w:p>
          <w:p w14:paraId="75A80230" w14:textId="479B5EAD" w:rsidR="003A222A" w:rsidRPr="0038191B" w:rsidRDefault="003A222A" w:rsidP="00036951">
            <w:pPr>
              <w:pStyle w:val="Paragraphedeliste"/>
              <w:numPr>
                <w:ilvl w:val="0"/>
                <w:numId w:val="37"/>
              </w:numPr>
              <w:rPr>
                <w:rFonts w:ascii="Arial" w:hAnsi="Arial" w:cs="Arial"/>
              </w:rPr>
            </w:pPr>
            <w:r w:rsidRPr="0038191B">
              <w:rPr>
                <w:rFonts w:ascii="Arial" w:hAnsi="Arial" w:cs="Arial"/>
              </w:rPr>
              <w:t>L’arrosage du plant,</w:t>
            </w:r>
          </w:p>
          <w:p w14:paraId="3D32BE72" w14:textId="77777777" w:rsidR="003A222A" w:rsidRPr="0038191B" w:rsidRDefault="003A222A" w:rsidP="00036951">
            <w:pPr>
              <w:pStyle w:val="Paragraphedeliste"/>
              <w:numPr>
                <w:ilvl w:val="0"/>
                <w:numId w:val="37"/>
              </w:numPr>
              <w:rPr>
                <w:rFonts w:ascii="Arial" w:hAnsi="Arial" w:cs="Arial"/>
              </w:rPr>
            </w:pPr>
            <w:r w:rsidRPr="0038191B">
              <w:rPr>
                <w:rFonts w:ascii="Arial" w:hAnsi="Arial" w:cs="Arial"/>
              </w:rPr>
              <w:t>Toutes sujétions de mise en œuvre et d’application manuelle,</w:t>
            </w:r>
          </w:p>
          <w:p w14:paraId="5EC0E059" w14:textId="77777777" w:rsidR="003A222A" w:rsidRPr="0038191B" w:rsidRDefault="003A222A"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4B2BEE59" w14:textId="2F77654F" w:rsidR="003A222A" w:rsidRPr="0038191B" w:rsidRDefault="003A222A"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401291B4" w14:textId="1E4A681C" w:rsidR="003A222A" w:rsidRPr="0038191B" w:rsidRDefault="003A222A" w:rsidP="003A222A">
            <w:pPr>
              <w:rPr>
                <w:rFonts w:ascii="Arial" w:hAnsi="Arial" w:cs="Arial"/>
                <w:b/>
                <w:bCs/>
              </w:rPr>
            </w:pPr>
          </w:p>
        </w:tc>
      </w:tr>
      <w:tr w:rsidR="003A222A" w:rsidRPr="0038191B" w14:paraId="354F8634" w14:textId="77777777" w:rsidTr="003A222A">
        <w:trPr>
          <w:cantSplit/>
        </w:trPr>
        <w:tc>
          <w:tcPr>
            <w:tcW w:w="1129" w:type="dxa"/>
          </w:tcPr>
          <w:p w14:paraId="498F6B9F" w14:textId="77777777" w:rsidR="003A222A" w:rsidRPr="0038191B" w:rsidRDefault="003A222A" w:rsidP="003A222A">
            <w:pPr>
              <w:jc w:val="center"/>
              <w:rPr>
                <w:rFonts w:ascii="Arial" w:hAnsi="Arial" w:cs="Arial"/>
                <w:b/>
                <w:bCs/>
              </w:rPr>
            </w:pPr>
          </w:p>
          <w:p w14:paraId="370F110F" w14:textId="3635D093" w:rsidR="003A222A" w:rsidRPr="0038191B" w:rsidRDefault="003A222A" w:rsidP="003A222A">
            <w:pPr>
              <w:jc w:val="center"/>
              <w:rPr>
                <w:rFonts w:ascii="Arial" w:hAnsi="Arial" w:cs="Arial"/>
                <w:b/>
                <w:bCs/>
              </w:rPr>
            </w:pPr>
            <w:r w:rsidRPr="0038191B">
              <w:rPr>
                <w:rFonts w:ascii="Arial" w:hAnsi="Arial" w:cs="Arial"/>
                <w:b/>
                <w:bCs/>
              </w:rPr>
              <w:t>1-2</w:t>
            </w:r>
          </w:p>
        </w:tc>
        <w:tc>
          <w:tcPr>
            <w:tcW w:w="8782" w:type="dxa"/>
          </w:tcPr>
          <w:p w14:paraId="0E346C5B" w14:textId="77777777" w:rsidR="003A222A" w:rsidRPr="0038191B" w:rsidRDefault="003A222A" w:rsidP="003A222A">
            <w:pPr>
              <w:rPr>
                <w:rFonts w:ascii="Arial" w:hAnsi="Arial" w:cs="Arial"/>
                <w:b/>
                <w:bCs/>
              </w:rPr>
            </w:pPr>
          </w:p>
          <w:p w14:paraId="0F3222A7" w14:textId="77777777" w:rsidR="003A222A" w:rsidRPr="0038191B" w:rsidRDefault="003A222A" w:rsidP="003A222A">
            <w:pPr>
              <w:rPr>
                <w:rFonts w:ascii="Arial" w:hAnsi="Arial" w:cs="Arial"/>
                <w:b/>
                <w:bCs/>
              </w:rPr>
            </w:pPr>
            <w:r w:rsidRPr="0038191B">
              <w:rPr>
                <w:rFonts w:ascii="Arial" w:hAnsi="Arial" w:cs="Arial"/>
                <w:b/>
                <w:bCs/>
              </w:rPr>
              <w:t>Rosiers (hauteur 0,20 m)</w:t>
            </w:r>
          </w:p>
          <w:p w14:paraId="61359CF9" w14:textId="77777777" w:rsidR="003A222A" w:rsidRPr="0038191B" w:rsidRDefault="003A222A" w:rsidP="003A222A">
            <w:pPr>
              <w:rPr>
                <w:rFonts w:ascii="Arial" w:hAnsi="Arial" w:cs="Arial"/>
                <w:b/>
                <w:bCs/>
              </w:rPr>
            </w:pPr>
          </w:p>
          <w:p w14:paraId="67A05FBD" w14:textId="7E2A0637" w:rsidR="003A222A" w:rsidRPr="0038191B" w:rsidRDefault="008C195D" w:rsidP="003A222A">
            <w:pPr>
              <w:rPr>
                <w:rFonts w:ascii="Arial" w:hAnsi="Arial" w:cs="Arial"/>
              </w:rPr>
            </w:pPr>
            <w:r w:rsidRPr="0038191B">
              <w:rPr>
                <w:rFonts w:ascii="Arial" w:hAnsi="Arial" w:cs="Arial"/>
              </w:rPr>
              <w:t>Dito prix n° 1-1</w:t>
            </w:r>
          </w:p>
          <w:p w14:paraId="580E3D39" w14:textId="1168168B" w:rsidR="003A222A" w:rsidRPr="0038191B" w:rsidRDefault="003A222A" w:rsidP="003A222A">
            <w:pPr>
              <w:rPr>
                <w:rFonts w:ascii="Arial" w:hAnsi="Arial" w:cs="Arial"/>
                <w:b/>
                <w:bCs/>
              </w:rPr>
            </w:pPr>
          </w:p>
        </w:tc>
      </w:tr>
      <w:tr w:rsidR="003A222A" w:rsidRPr="0038191B" w14:paraId="17E9907C" w14:textId="77777777" w:rsidTr="003A222A">
        <w:trPr>
          <w:cantSplit/>
        </w:trPr>
        <w:tc>
          <w:tcPr>
            <w:tcW w:w="1129" w:type="dxa"/>
          </w:tcPr>
          <w:p w14:paraId="62B036C1" w14:textId="77777777" w:rsidR="003A222A" w:rsidRPr="0038191B" w:rsidRDefault="003A222A" w:rsidP="003A222A">
            <w:pPr>
              <w:jc w:val="center"/>
              <w:rPr>
                <w:rFonts w:ascii="Arial" w:hAnsi="Arial" w:cs="Arial"/>
                <w:b/>
                <w:bCs/>
              </w:rPr>
            </w:pPr>
          </w:p>
          <w:p w14:paraId="7A29F40D" w14:textId="1E2092E6" w:rsidR="003A222A" w:rsidRPr="0038191B" w:rsidRDefault="003A222A" w:rsidP="003A222A">
            <w:pPr>
              <w:jc w:val="center"/>
              <w:rPr>
                <w:rFonts w:ascii="Arial" w:hAnsi="Arial" w:cs="Arial"/>
                <w:b/>
                <w:bCs/>
              </w:rPr>
            </w:pPr>
            <w:r w:rsidRPr="0038191B">
              <w:rPr>
                <w:rFonts w:ascii="Arial" w:hAnsi="Arial" w:cs="Arial"/>
                <w:b/>
                <w:bCs/>
              </w:rPr>
              <w:t>1-3</w:t>
            </w:r>
          </w:p>
        </w:tc>
        <w:tc>
          <w:tcPr>
            <w:tcW w:w="8782" w:type="dxa"/>
          </w:tcPr>
          <w:p w14:paraId="7A713FFD" w14:textId="77777777" w:rsidR="003A222A" w:rsidRPr="0038191B" w:rsidRDefault="003A222A" w:rsidP="003A222A">
            <w:pPr>
              <w:rPr>
                <w:rFonts w:ascii="Arial" w:hAnsi="Arial" w:cs="Arial"/>
                <w:b/>
                <w:bCs/>
              </w:rPr>
            </w:pPr>
          </w:p>
          <w:p w14:paraId="473BAB6D" w14:textId="77777777" w:rsidR="003A222A" w:rsidRPr="0038191B" w:rsidRDefault="003A222A" w:rsidP="003A222A">
            <w:pPr>
              <w:rPr>
                <w:rFonts w:ascii="Arial" w:hAnsi="Arial" w:cs="Arial"/>
                <w:b/>
                <w:bCs/>
              </w:rPr>
            </w:pPr>
            <w:proofErr w:type="spellStart"/>
            <w:r w:rsidRPr="0038191B">
              <w:rPr>
                <w:rFonts w:ascii="Arial" w:hAnsi="Arial" w:cs="Arial"/>
                <w:b/>
                <w:bCs/>
              </w:rPr>
              <w:t>Pittes</w:t>
            </w:r>
            <w:proofErr w:type="spellEnd"/>
            <w:r w:rsidRPr="0038191B">
              <w:rPr>
                <w:rFonts w:ascii="Arial" w:hAnsi="Arial" w:cs="Arial"/>
                <w:b/>
                <w:bCs/>
              </w:rPr>
              <w:t xml:space="preserve"> </w:t>
            </w:r>
            <w:proofErr w:type="spellStart"/>
            <w:r w:rsidRPr="0038191B">
              <w:rPr>
                <w:rFonts w:ascii="Arial" w:hAnsi="Arial" w:cs="Arial"/>
                <w:b/>
                <w:bCs/>
              </w:rPr>
              <w:t>porum</w:t>
            </w:r>
            <w:proofErr w:type="spellEnd"/>
            <w:r w:rsidRPr="0038191B">
              <w:rPr>
                <w:rFonts w:ascii="Arial" w:hAnsi="Arial" w:cs="Arial"/>
                <w:b/>
                <w:bCs/>
              </w:rPr>
              <w:t xml:space="preserve"> (hauteur 0,30 m)</w:t>
            </w:r>
          </w:p>
          <w:p w14:paraId="572C5DA5" w14:textId="77777777" w:rsidR="003A222A" w:rsidRPr="0038191B" w:rsidRDefault="003A222A" w:rsidP="003A222A">
            <w:pPr>
              <w:rPr>
                <w:rFonts w:ascii="Arial" w:hAnsi="Arial" w:cs="Arial"/>
                <w:b/>
                <w:bCs/>
              </w:rPr>
            </w:pPr>
          </w:p>
          <w:p w14:paraId="5C11761B" w14:textId="28CDD46D" w:rsidR="003A222A" w:rsidRPr="0038191B" w:rsidRDefault="008C195D" w:rsidP="003A222A">
            <w:pPr>
              <w:rPr>
                <w:rFonts w:ascii="Arial" w:hAnsi="Arial" w:cs="Arial"/>
              </w:rPr>
            </w:pPr>
            <w:r w:rsidRPr="0038191B">
              <w:rPr>
                <w:rFonts w:ascii="Arial" w:hAnsi="Arial" w:cs="Arial"/>
              </w:rPr>
              <w:t>Dito prix n° 1-1</w:t>
            </w:r>
          </w:p>
          <w:p w14:paraId="368498E0" w14:textId="65B0B5CF" w:rsidR="003A222A" w:rsidRPr="0038191B" w:rsidRDefault="003A222A" w:rsidP="003A222A">
            <w:pPr>
              <w:rPr>
                <w:rFonts w:ascii="Arial" w:hAnsi="Arial" w:cs="Arial"/>
                <w:b/>
                <w:bCs/>
              </w:rPr>
            </w:pPr>
          </w:p>
        </w:tc>
      </w:tr>
      <w:tr w:rsidR="003A222A" w:rsidRPr="0038191B" w14:paraId="1B2DE144" w14:textId="77777777" w:rsidTr="003A222A">
        <w:trPr>
          <w:cantSplit/>
        </w:trPr>
        <w:tc>
          <w:tcPr>
            <w:tcW w:w="1129" w:type="dxa"/>
          </w:tcPr>
          <w:p w14:paraId="0AA09BA5" w14:textId="77777777" w:rsidR="003A222A" w:rsidRPr="0038191B" w:rsidRDefault="003A222A" w:rsidP="003A222A">
            <w:pPr>
              <w:jc w:val="center"/>
              <w:rPr>
                <w:rFonts w:ascii="Arial" w:hAnsi="Arial" w:cs="Arial"/>
                <w:b/>
                <w:bCs/>
              </w:rPr>
            </w:pPr>
          </w:p>
          <w:p w14:paraId="41F5248C" w14:textId="1D31629B" w:rsidR="003A222A" w:rsidRPr="0038191B" w:rsidRDefault="003A222A" w:rsidP="003A222A">
            <w:pPr>
              <w:jc w:val="center"/>
              <w:rPr>
                <w:rFonts w:ascii="Arial" w:hAnsi="Arial" w:cs="Arial"/>
                <w:b/>
                <w:bCs/>
              </w:rPr>
            </w:pPr>
            <w:r w:rsidRPr="0038191B">
              <w:rPr>
                <w:rFonts w:ascii="Arial" w:hAnsi="Arial" w:cs="Arial"/>
                <w:b/>
                <w:bCs/>
              </w:rPr>
              <w:t>1-4</w:t>
            </w:r>
          </w:p>
        </w:tc>
        <w:tc>
          <w:tcPr>
            <w:tcW w:w="8782" w:type="dxa"/>
          </w:tcPr>
          <w:p w14:paraId="6B5FB4F1" w14:textId="77777777" w:rsidR="003A222A" w:rsidRPr="0038191B" w:rsidRDefault="003A222A" w:rsidP="003A222A">
            <w:pPr>
              <w:rPr>
                <w:rFonts w:ascii="Arial" w:hAnsi="Arial" w:cs="Arial"/>
                <w:b/>
                <w:bCs/>
              </w:rPr>
            </w:pPr>
          </w:p>
          <w:p w14:paraId="05E7D701" w14:textId="77777777" w:rsidR="003A222A" w:rsidRPr="0038191B" w:rsidRDefault="003A222A" w:rsidP="003A222A">
            <w:pPr>
              <w:rPr>
                <w:rFonts w:ascii="Arial" w:hAnsi="Arial" w:cs="Arial"/>
                <w:b/>
                <w:bCs/>
              </w:rPr>
            </w:pPr>
            <w:r w:rsidRPr="0038191B">
              <w:rPr>
                <w:rFonts w:ascii="Arial" w:hAnsi="Arial" w:cs="Arial"/>
                <w:b/>
                <w:bCs/>
              </w:rPr>
              <w:t>Lauriers sauces (hauteur 1 mètre)</w:t>
            </w:r>
          </w:p>
          <w:p w14:paraId="0ADF6427" w14:textId="77777777" w:rsidR="003A222A" w:rsidRPr="0038191B" w:rsidRDefault="003A222A" w:rsidP="003A222A">
            <w:pPr>
              <w:rPr>
                <w:rFonts w:ascii="Arial" w:hAnsi="Arial" w:cs="Arial"/>
                <w:b/>
                <w:bCs/>
              </w:rPr>
            </w:pPr>
          </w:p>
          <w:p w14:paraId="4707C8B8" w14:textId="720B214D" w:rsidR="003A222A" w:rsidRPr="0038191B" w:rsidRDefault="008C195D" w:rsidP="003A222A">
            <w:pPr>
              <w:rPr>
                <w:rFonts w:ascii="Arial" w:hAnsi="Arial" w:cs="Arial"/>
              </w:rPr>
            </w:pPr>
            <w:r w:rsidRPr="0038191B">
              <w:rPr>
                <w:rFonts w:ascii="Arial" w:hAnsi="Arial" w:cs="Arial"/>
              </w:rPr>
              <w:t>Dito prix n° 1-1</w:t>
            </w:r>
          </w:p>
          <w:p w14:paraId="7487DCC8" w14:textId="2A2FE7E1" w:rsidR="003A222A" w:rsidRPr="0038191B" w:rsidRDefault="003A222A" w:rsidP="003A222A">
            <w:pPr>
              <w:rPr>
                <w:rFonts w:ascii="Arial" w:hAnsi="Arial" w:cs="Arial"/>
                <w:b/>
                <w:bCs/>
              </w:rPr>
            </w:pPr>
          </w:p>
        </w:tc>
      </w:tr>
      <w:tr w:rsidR="003A222A" w:rsidRPr="0038191B" w14:paraId="3EDA8B70" w14:textId="77777777" w:rsidTr="003A222A">
        <w:trPr>
          <w:cantSplit/>
        </w:trPr>
        <w:tc>
          <w:tcPr>
            <w:tcW w:w="1129" w:type="dxa"/>
          </w:tcPr>
          <w:p w14:paraId="14F92BB8" w14:textId="77777777" w:rsidR="003A222A" w:rsidRPr="0038191B" w:rsidRDefault="003A222A" w:rsidP="003A222A">
            <w:pPr>
              <w:jc w:val="center"/>
              <w:rPr>
                <w:rFonts w:ascii="Arial" w:hAnsi="Arial" w:cs="Arial"/>
                <w:b/>
                <w:bCs/>
              </w:rPr>
            </w:pPr>
          </w:p>
          <w:p w14:paraId="30DB6B79" w14:textId="4E7FB96B" w:rsidR="003A222A" w:rsidRPr="0038191B" w:rsidRDefault="003A222A" w:rsidP="003A222A">
            <w:pPr>
              <w:jc w:val="center"/>
              <w:rPr>
                <w:rFonts w:ascii="Arial" w:hAnsi="Arial" w:cs="Arial"/>
                <w:b/>
                <w:bCs/>
              </w:rPr>
            </w:pPr>
            <w:r w:rsidRPr="0038191B">
              <w:rPr>
                <w:rFonts w:ascii="Arial" w:hAnsi="Arial" w:cs="Arial"/>
                <w:b/>
                <w:bCs/>
              </w:rPr>
              <w:t>1-5</w:t>
            </w:r>
          </w:p>
        </w:tc>
        <w:tc>
          <w:tcPr>
            <w:tcW w:w="8782" w:type="dxa"/>
          </w:tcPr>
          <w:p w14:paraId="33006729" w14:textId="77777777" w:rsidR="003A222A" w:rsidRPr="0038191B" w:rsidRDefault="003A222A" w:rsidP="003A222A">
            <w:pPr>
              <w:rPr>
                <w:rFonts w:ascii="Arial" w:hAnsi="Arial" w:cs="Arial"/>
                <w:b/>
                <w:bCs/>
              </w:rPr>
            </w:pPr>
          </w:p>
          <w:p w14:paraId="6FE62815" w14:textId="77777777" w:rsidR="003A222A" w:rsidRPr="0038191B" w:rsidRDefault="003A222A" w:rsidP="003A222A">
            <w:pPr>
              <w:rPr>
                <w:rFonts w:ascii="Arial" w:hAnsi="Arial" w:cs="Arial"/>
                <w:b/>
                <w:bCs/>
              </w:rPr>
            </w:pPr>
            <w:r w:rsidRPr="0038191B">
              <w:rPr>
                <w:rFonts w:ascii="Arial" w:hAnsi="Arial" w:cs="Arial"/>
                <w:b/>
                <w:bCs/>
              </w:rPr>
              <w:t>Chamaerops humilis (touffes) taille 60/80</w:t>
            </w:r>
          </w:p>
          <w:p w14:paraId="6B9CA6DC" w14:textId="77777777" w:rsidR="003A222A" w:rsidRPr="0038191B" w:rsidRDefault="003A222A" w:rsidP="003A222A">
            <w:pPr>
              <w:rPr>
                <w:rFonts w:ascii="Arial" w:hAnsi="Arial" w:cs="Arial"/>
                <w:b/>
                <w:bCs/>
              </w:rPr>
            </w:pPr>
          </w:p>
          <w:p w14:paraId="73BA423A" w14:textId="75D63AA6" w:rsidR="003A222A" w:rsidRPr="0038191B" w:rsidRDefault="008C195D" w:rsidP="003A222A">
            <w:pPr>
              <w:rPr>
                <w:rFonts w:ascii="Arial" w:hAnsi="Arial" w:cs="Arial"/>
              </w:rPr>
            </w:pPr>
            <w:r w:rsidRPr="0038191B">
              <w:rPr>
                <w:rFonts w:ascii="Arial" w:hAnsi="Arial" w:cs="Arial"/>
              </w:rPr>
              <w:t>Dito prix n° 1-1</w:t>
            </w:r>
          </w:p>
          <w:p w14:paraId="6CB6E0CA" w14:textId="3182543B" w:rsidR="003A222A" w:rsidRPr="0038191B" w:rsidRDefault="003A222A" w:rsidP="003A222A">
            <w:pPr>
              <w:rPr>
                <w:rFonts w:ascii="Arial" w:hAnsi="Arial" w:cs="Arial"/>
                <w:b/>
                <w:bCs/>
              </w:rPr>
            </w:pPr>
          </w:p>
        </w:tc>
      </w:tr>
      <w:tr w:rsidR="003A222A" w:rsidRPr="0038191B" w14:paraId="1B0C7E97" w14:textId="77777777" w:rsidTr="003A222A">
        <w:trPr>
          <w:cantSplit/>
        </w:trPr>
        <w:tc>
          <w:tcPr>
            <w:tcW w:w="1129" w:type="dxa"/>
          </w:tcPr>
          <w:p w14:paraId="7623F994" w14:textId="77777777" w:rsidR="003A222A" w:rsidRPr="0038191B" w:rsidRDefault="003A222A" w:rsidP="003A222A">
            <w:pPr>
              <w:jc w:val="center"/>
              <w:rPr>
                <w:rFonts w:ascii="Arial" w:hAnsi="Arial" w:cs="Arial"/>
                <w:b/>
                <w:bCs/>
              </w:rPr>
            </w:pPr>
          </w:p>
          <w:p w14:paraId="6C24B562" w14:textId="360EF043" w:rsidR="003A222A" w:rsidRPr="0038191B" w:rsidRDefault="003A222A" w:rsidP="003A222A">
            <w:pPr>
              <w:jc w:val="center"/>
              <w:rPr>
                <w:rFonts w:ascii="Arial" w:hAnsi="Arial" w:cs="Arial"/>
                <w:b/>
                <w:bCs/>
              </w:rPr>
            </w:pPr>
            <w:r w:rsidRPr="0038191B">
              <w:rPr>
                <w:rFonts w:ascii="Arial" w:hAnsi="Arial" w:cs="Arial"/>
                <w:b/>
                <w:bCs/>
              </w:rPr>
              <w:t>1-6</w:t>
            </w:r>
          </w:p>
        </w:tc>
        <w:tc>
          <w:tcPr>
            <w:tcW w:w="8782" w:type="dxa"/>
          </w:tcPr>
          <w:p w14:paraId="70B15C31" w14:textId="77777777" w:rsidR="003A222A" w:rsidRPr="0038191B" w:rsidRDefault="003A222A" w:rsidP="003A222A">
            <w:pPr>
              <w:rPr>
                <w:rFonts w:ascii="Arial" w:hAnsi="Arial" w:cs="Arial"/>
                <w:b/>
                <w:bCs/>
              </w:rPr>
            </w:pPr>
          </w:p>
          <w:p w14:paraId="0369B1AC" w14:textId="77777777" w:rsidR="003A222A" w:rsidRPr="0038191B" w:rsidRDefault="003A222A" w:rsidP="003A222A">
            <w:pPr>
              <w:rPr>
                <w:rFonts w:ascii="Arial" w:hAnsi="Arial" w:cs="Arial"/>
                <w:b/>
                <w:bCs/>
              </w:rPr>
            </w:pPr>
            <w:proofErr w:type="spellStart"/>
            <w:r w:rsidRPr="0038191B">
              <w:rPr>
                <w:rFonts w:ascii="Arial" w:hAnsi="Arial" w:cs="Arial"/>
                <w:b/>
                <w:bCs/>
              </w:rPr>
              <w:t>Dactylifera</w:t>
            </w:r>
            <w:proofErr w:type="spellEnd"/>
            <w:r w:rsidRPr="0038191B">
              <w:rPr>
                <w:rFonts w:ascii="Arial" w:hAnsi="Arial" w:cs="Arial"/>
                <w:b/>
                <w:bCs/>
              </w:rPr>
              <w:t xml:space="preserve"> (hauteur de stipe) taille 40/60</w:t>
            </w:r>
          </w:p>
          <w:p w14:paraId="08D1D07B" w14:textId="77777777" w:rsidR="003A222A" w:rsidRPr="0038191B" w:rsidRDefault="003A222A" w:rsidP="003A222A">
            <w:pPr>
              <w:rPr>
                <w:rFonts w:ascii="Arial" w:hAnsi="Arial" w:cs="Arial"/>
                <w:b/>
                <w:bCs/>
              </w:rPr>
            </w:pPr>
          </w:p>
          <w:p w14:paraId="7437AC9D" w14:textId="0799000C" w:rsidR="003A222A" w:rsidRPr="0038191B" w:rsidRDefault="008C195D" w:rsidP="003A222A">
            <w:pPr>
              <w:rPr>
                <w:rFonts w:ascii="Arial" w:hAnsi="Arial" w:cs="Arial"/>
              </w:rPr>
            </w:pPr>
            <w:r w:rsidRPr="0038191B">
              <w:rPr>
                <w:rFonts w:ascii="Arial" w:hAnsi="Arial" w:cs="Arial"/>
              </w:rPr>
              <w:t>Dito prix n° 1-1</w:t>
            </w:r>
          </w:p>
          <w:p w14:paraId="574F5F6B" w14:textId="5F2AAE33" w:rsidR="003A222A" w:rsidRPr="0038191B" w:rsidRDefault="003A222A" w:rsidP="003A222A">
            <w:pPr>
              <w:rPr>
                <w:rFonts w:ascii="Arial" w:hAnsi="Arial" w:cs="Arial"/>
                <w:b/>
                <w:bCs/>
              </w:rPr>
            </w:pPr>
          </w:p>
        </w:tc>
      </w:tr>
      <w:tr w:rsidR="003A222A" w:rsidRPr="0038191B" w14:paraId="705BD21C" w14:textId="77777777" w:rsidTr="003A222A">
        <w:trPr>
          <w:cantSplit/>
        </w:trPr>
        <w:tc>
          <w:tcPr>
            <w:tcW w:w="1129" w:type="dxa"/>
          </w:tcPr>
          <w:p w14:paraId="43BB83E1" w14:textId="77777777" w:rsidR="003A222A" w:rsidRPr="0038191B" w:rsidRDefault="003A222A" w:rsidP="003A222A">
            <w:pPr>
              <w:jc w:val="center"/>
              <w:rPr>
                <w:rFonts w:ascii="Arial" w:hAnsi="Arial" w:cs="Arial"/>
                <w:b/>
                <w:bCs/>
              </w:rPr>
            </w:pPr>
          </w:p>
          <w:p w14:paraId="58F1E89F" w14:textId="5D2A884B" w:rsidR="003A222A" w:rsidRPr="0038191B" w:rsidRDefault="003A222A" w:rsidP="003A222A">
            <w:pPr>
              <w:jc w:val="center"/>
              <w:rPr>
                <w:rFonts w:ascii="Arial" w:hAnsi="Arial" w:cs="Arial"/>
                <w:b/>
                <w:bCs/>
              </w:rPr>
            </w:pPr>
            <w:r w:rsidRPr="0038191B">
              <w:rPr>
                <w:rFonts w:ascii="Arial" w:hAnsi="Arial" w:cs="Arial"/>
                <w:b/>
                <w:bCs/>
              </w:rPr>
              <w:t>1-7</w:t>
            </w:r>
          </w:p>
        </w:tc>
        <w:tc>
          <w:tcPr>
            <w:tcW w:w="8782" w:type="dxa"/>
          </w:tcPr>
          <w:p w14:paraId="5EC81ADD" w14:textId="77777777" w:rsidR="003A222A" w:rsidRPr="0038191B" w:rsidRDefault="003A222A" w:rsidP="003A222A">
            <w:pPr>
              <w:rPr>
                <w:rFonts w:ascii="Arial" w:hAnsi="Arial" w:cs="Arial"/>
                <w:b/>
                <w:bCs/>
              </w:rPr>
            </w:pPr>
          </w:p>
          <w:p w14:paraId="5E38AD60" w14:textId="77777777" w:rsidR="003A222A" w:rsidRPr="0038191B" w:rsidRDefault="003A222A" w:rsidP="003A222A">
            <w:pPr>
              <w:rPr>
                <w:rFonts w:ascii="Arial" w:hAnsi="Arial" w:cs="Arial"/>
                <w:b/>
                <w:bCs/>
              </w:rPr>
            </w:pPr>
            <w:r w:rsidRPr="0038191B">
              <w:rPr>
                <w:rFonts w:ascii="Arial" w:hAnsi="Arial" w:cs="Arial"/>
                <w:b/>
                <w:bCs/>
              </w:rPr>
              <w:t xml:space="preserve">Phœnix </w:t>
            </w:r>
            <w:proofErr w:type="spellStart"/>
            <w:r w:rsidRPr="0038191B">
              <w:rPr>
                <w:rFonts w:ascii="Arial" w:hAnsi="Arial" w:cs="Arial"/>
                <w:b/>
                <w:bCs/>
              </w:rPr>
              <w:t>Reclinata</w:t>
            </w:r>
            <w:proofErr w:type="spellEnd"/>
            <w:r w:rsidRPr="0038191B">
              <w:rPr>
                <w:rFonts w:ascii="Arial" w:hAnsi="Arial" w:cs="Arial"/>
                <w:b/>
                <w:bCs/>
              </w:rPr>
              <w:t xml:space="preserve"> (hauteur de stipe) C30</w:t>
            </w:r>
          </w:p>
          <w:p w14:paraId="3F6029CC" w14:textId="77777777" w:rsidR="003A222A" w:rsidRPr="0038191B" w:rsidRDefault="003A222A" w:rsidP="003A222A">
            <w:pPr>
              <w:rPr>
                <w:rFonts w:ascii="Arial" w:hAnsi="Arial" w:cs="Arial"/>
                <w:b/>
                <w:bCs/>
              </w:rPr>
            </w:pPr>
          </w:p>
          <w:p w14:paraId="67303C7E" w14:textId="67AD6802" w:rsidR="003A222A" w:rsidRPr="0038191B" w:rsidRDefault="008C195D" w:rsidP="003A222A">
            <w:pPr>
              <w:rPr>
                <w:rFonts w:ascii="Arial" w:hAnsi="Arial" w:cs="Arial"/>
              </w:rPr>
            </w:pPr>
            <w:r w:rsidRPr="0038191B">
              <w:rPr>
                <w:rFonts w:ascii="Arial" w:hAnsi="Arial" w:cs="Arial"/>
              </w:rPr>
              <w:t>Dito prix n° 1-1</w:t>
            </w:r>
          </w:p>
          <w:p w14:paraId="5375FC45" w14:textId="3DBB870C" w:rsidR="003A222A" w:rsidRPr="0038191B" w:rsidRDefault="003A222A" w:rsidP="003A222A">
            <w:pPr>
              <w:rPr>
                <w:rFonts w:ascii="Arial" w:hAnsi="Arial" w:cs="Arial"/>
                <w:b/>
                <w:bCs/>
              </w:rPr>
            </w:pPr>
          </w:p>
        </w:tc>
      </w:tr>
      <w:tr w:rsidR="003A222A" w:rsidRPr="0038191B" w14:paraId="48E4F5FA" w14:textId="77777777" w:rsidTr="003A222A">
        <w:trPr>
          <w:cantSplit/>
        </w:trPr>
        <w:tc>
          <w:tcPr>
            <w:tcW w:w="1129" w:type="dxa"/>
          </w:tcPr>
          <w:p w14:paraId="41E30C26" w14:textId="77777777" w:rsidR="003A222A" w:rsidRPr="0038191B" w:rsidRDefault="003A222A" w:rsidP="003A222A">
            <w:pPr>
              <w:jc w:val="center"/>
              <w:rPr>
                <w:rFonts w:ascii="Arial" w:hAnsi="Arial" w:cs="Arial"/>
                <w:b/>
                <w:bCs/>
              </w:rPr>
            </w:pPr>
          </w:p>
          <w:p w14:paraId="35828A5E" w14:textId="0BBF3864" w:rsidR="003A222A" w:rsidRPr="0038191B" w:rsidRDefault="003A222A" w:rsidP="003A222A">
            <w:pPr>
              <w:jc w:val="center"/>
              <w:rPr>
                <w:rFonts w:ascii="Arial" w:hAnsi="Arial" w:cs="Arial"/>
                <w:b/>
                <w:bCs/>
              </w:rPr>
            </w:pPr>
            <w:r w:rsidRPr="0038191B">
              <w:rPr>
                <w:rFonts w:ascii="Arial" w:hAnsi="Arial" w:cs="Arial"/>
                <w:b/>
                <w:bCs/>
              </w:rPr>
              <w:t>1-8</w:t>
            </w:r>
          </w:p>
        </w:tc>
        <w:tc>
          <w:tcPr>
            <w:tcW w:w="8782" w:type="dxa"/>
          </w:tcPr>
          <w:p w14:paraId="7217A6B7" w14:textId="77777777" w:rsidR="003A222A" w:rsidRPr="0038191B" w:rsidRDefault="003A222A" w:rsidP="003A222A">
            <w:pPr>
              <w:rPr>
                <w:rFonts w:ascii="Arial" w:hAnsi="Arial" w:cs="Arial"/>
                <w:b/>
                <w:bCs/>
              </w:rPr>
            </w:pPr>
          </w:p>
          <w:p w14:paraId="5C9901C5" w14:textId="77777777" w:rsidR="003A222A" w:rsidRPr="0038191B" w:rsidRDefault="003A222A" w:rsidP="003A222A">
            <w:pPr>
              <w:rPr>
                <w:rFonts w:ascii="Arial" w:hAnsi="Arial" w:cs="Arial"/>
                <w:b/>
                <w:bCs/>
              </w:rPr>
            </w:pPr>
            <w:r w:rsidRPr="0038191B">
              <w:rPr>
                <w:rFonts w:ascii="Arial" w:hAnsi="Arial" w:cs="Arial"/>
                <w:b/>
                <w:bCs/>
              </w:rPr>
              <w:t xml:space="preserve">Washingtonia hybride </w:t>
            </w:r>
            <w:proofErr w:type="spellStart"/>
            <w:r w:rsidRPr="0038191B">
              <w:rPr>
                <w:rFonts w:ascii="Arial" w:hAnsi="Arial" w:cs="Arial"/>
                <w:b/>
                <w:bCs/>
              </w:rPr>
              <w:t>filifera</w:t>
            </w:r>
            <w:proofErr w:type="spellEnd"/>
            <w:r w:rsidRPr="0038191B">
              <w:rPr>
                <w:rFonts w:ascii="Arial" w:hAnsi="Arial" w:cs="Arial"/>
                <w:b/>
                <w:bCs/>
              </w:rPr>
              <w:t xml:space="preserve"> (hauteur de stipe) taille 200/250 </w:t>
            </w:r>
            <w:proofErr w:type="spellStart"/>
            <w:r w:rsidRPr="0038191B">
              <w:rPr>
                <w:rFonts w:ascii="Arial" w:hAnsi="Arial" w:cs="Arial"/>
                <w:b/>
                <w:bCs/>
              </w:rPr>
              <w:t>Circ</w:t>
            </w:r>
            <w:proofErr w:type="spellEnd"/>
            <w:r w:rsidRPr="0038191B">
              <w:rPr>
                <w:rFonts w:ascii="Arial" w:hAnsi="Arial" w:cs="Arial"/>
                <w:b/>
                <w:bCs/>
              </w:rPr>
              <w:t xml:space="preserve"> 80</w:t>
            </w:r>
          </w:p>
          <w:p w14:paraId="4F3EAEBA" w14:textId="77777777" w:rsidR="003A222A" w:rsidRPr="0038191B" w:rsidRDefault="003A222A" w:rsidP="003A222A">
            <w:pPr>
              <w:rPr>
                <w:rFonts w:ascii="Arial" w:hAnsi="Arial" w:cs="Arial"/>
                <w:b/>
                <w:bCs/>
              </w:rPr>
            </w:pPr>
          </w:p>
          <w:p w14:paraId="32C2072A" w14:textId="6C97E781" w:rsidR="003A222A" w:rsidRPr="0038191B" w:rsidRDefault="008C195D" w:rsidP="003A222A">
            <w:pPr>
              <w:rPr>
                <w:rFonts w:ascii="Arial" w:hAnsi="Arial" w:cs="Arial"/>
              </w:rPr>
            </w:pPr>
            <w:r w:rsidRPr="0038191B">
              <w:rPr>
                <w:rFonts w:ascii="Arial" w:hAnsi="Arial" w:cs="Arial"/>
              </w:rPr>
              <w:t>Dito prix n° 1-1</w:t>
            </w:r>
          </w:p>
          <w:p w14:paraId="6C02F7AF" w14:textId="74E5D91A" w:rsidR="003A222A" w:rsidRPr="0038191B" w:rsidRDefault="003A222A" w:rsidP="003A222A">
            <w:pPr>
              <w:rPr>
                <w:rFonts w:ascii="Arial" w:hAnsi="Arial" w:cs="Arial"/>
                <w:b/>
                <w:bCs/>
              </w:rPr>
            </w:pPr>
          </w:p>
        </w:tc>
      </w:tr>
      <w:tr w:rsidR="003A222A" w:rsidRPr="0038191B" w14:paraId="68C332CC" w14:textId="77777777" w:rsidTr="003A222A">
        <w:trPr>
          <w:cantSplit/>
        </w:trPr>
        <w:tc>
          <w:tcPr>
            <w:tcW w:w="1129" w:type="dxa"/>
          </w:tcPr>
          <w:p w14:paraId="10278422" w14:textId="77777777" w:rsidR="003A222A" w:rsidRPr="0038191B" w:rsidRDefault="003A222A" w:rsidP="003A222A">
            <w:pPr>
              <w:jc w:val="center"/>
              <w:rPr>
                <w:rFonts w:ascii="Arial" w:hAnsi="Arial" w:cs="Arial"/>
                <w:b/>
                <w:bCs/>
              </w:rPr>
            </w:pPr>
          </w:p>
          <w:p w14:paraId="5D719FFD" w14:textId="34FE058B" w:rsidR="003A222A" w:rsidRPr="0038191B" w:rsidRDefault="003A222A" w:rsidP="003A222A">
            <w:pPr>
              <w:jc w:val="center"/>
              <w:rPr>
                <w:rFonts w:ascii="Arial" w:hAnsi="Arial" w:cs="Arial"/>
                <w:b/>
                <w:bCs/>
              </w:rPr>
            </w:pPr>
            <w:r w:rsidRPr="0038191B">
              <w:rPr>
                <w:rFonts w:ascii="Arial" w:hAnsi="Arial" w:cs="Arial"/>
                <w:b/>
                <w:bCs/>
              </w:rPr>
              <w:t>1-9</w:t>
            </w:r>
          </w:p>
        </w:tc>
        <w:tc>
          <w:tcPr>
            <w:tcW w:w="8782" w:type="dxa"/>
          </w:tcPr>
          <w:p w14:paraId="045C5EDB" w14:textId="77777777" w:rsidR="003A222A" w:rsidRPr="0038191B" w:rsidRDefault="003A222A" w:rsidP="003A222A">
            <w:pPr>
              <w:rPr>
                <w:rFonts w:ascii="Arial" w:hAnsi="Arial" w:cs="Arial"/>
                <w:b/>
                <w:bCs/>
              </w:rPr>
            </w:pPr>
          </w:p>
          <w:p w14:paraId="79B7A72A" w14:textId="77777777" w:rsidR="003A222A" w:rsidRPr="0038191B" w:rsidRDefault="003A222A" w:rsidP="003A222A">
            <w:pPr>
              <w:rPr>
                <w:rFonts w:ascii="Arial" w:hAnsi="Arial" w:cs="Arial"/>
                <w:b/>
                <w:bCs/>
              </w:rPr>
            </w:pPr>
            <w:r w:rsidRPr="0038191B">
              <w:rPr>
                <w:rFonts w:ascii="Arial" w:hAnsi="Arial" w:cs="Arial"/>
                <w:b/>
                <w:bCs/>
              </w:rPr>
              <w:t>Aloe C3</w:t>
            </w:r>
          </w:p>
          <w:p w14:paraId="159500A7" w14:textId="77777777" w:rsidR="003A222A" w:rsidRPr="0038191B" w:rsidRDefault="003A222A" w:rsidP="003A222A">
            <w:pPr>
              <w:rPr>
                <w:rFonts w:ascii="Arial" w:hAnsi="Arial" w:cs="Arial"/>
                <w:b/>
                <w:bCs/>
              </w:rPr>
            </w:pPr>
          </w:p>
          <w:p w14:paraId="1046CD07" w14:textId="7F1FCFC4" w:rsidR="003A222A" w:rsidRPr="0038191B" w:rsidRDefault="008C195D" w:rsidP="003A222A">
            <w:pPr>
              <w:rPr>
                <w:rFonts w:ascii="Arial" w:hAnsi="Arial" w:cs="Arial"/>
              </w:rPr>
            </w:pPr>
            <w:r w:rsidRPr="0038191B">
              <w:rPr>
                <w:rFonts w:ascii="Arial" w:hAnsi="Arial" w:cs="Arial"/>
              </w:rPr>
              <w:t>Dito prix n° 1-1</w:t>
            </w:r>
          </w:p>
          <w:p w14:paraId="6B139189" w14:textId="66AF9A19" w:rsidR="003A222A" w:rsidRPr="0038191B" w:rsidRDefault="003A222A" w:rsidP="003A222A">
            <w:pPr>
              <w:rPr>
                <w:rFonts w:ascii="Arial" w:hAnsi="Arial" w:cs="Arial"/>
                <w:b/>
                <w:bCs/>
              </w:rPr>
            </w:pPr>
          </w:p>
        </w:tc>
      </w:tr>
      <w:tr w:rsidR="003A222A" w:rsidRPr="0038191B" w14:paraId="14B99320" w14:textId="77777777" w:rsidTr="003A222A">
        <w:trPr>
          <w:cantSplit/>
        </w:trPr>
        <w:tc>
          <w:tcPr>
            <w:tcW w:w="1129" w:type="dxa"/>
          </w:tcPr>
          <w:p w14:paraId="6E9E7E66" w14:textId="77777777" w:rsidR="003A222A" w:rsidRPr="0038191B" w:rsidRDefault="003A222A" w:rsidP="003A222A">
            <w:pPr>
              <w:jc w:val="center"/>
              <w:rPr>
                <w:rFonts w:ascii="Arial" w:hAnsi="Arial" w:cs="Arial"/>
                <w:b/>
                <w:bCs/>
              </w:rPr>
            </w:pPr>
          </w:p>
          <w:p w14:paraId="22F5EB82" w14:textId="5704CFA3" w:rsidR="003A222A" w:rsidRPr="0038191B" w:rsidRDefault="003A222A" w:rsidP="003A222A">
            <w:pPr>
              <w:jc w:val="center"/>
              <w:rPr>
                <w:rFonts w:ascii="Arial" w:hAnsi="Arial" w:cs="Arial"/>
                <w:b/>
                <w:bCs/>
              </w:rPr>
            </w:pPr>
            <w:r w:rsidRPr="0038191B">
              <w:rPr>
                <w:rFonts w:ascii="Arial" w:hAnsi="Arial" w:cs="Arial"/>
                <w:b/>
                <w:bCs/>
              </w:rPr>
              <w:t>1-10</w:t>
            </w:r>
          </w:p>
        </w:tc>
        <w:tc>
          <w:tcPr>
            <w:tcW w:w="8782" w:type="dxa"/>
          </w:tcPr>
          <w:p w14:paraId="3BDA6090" w14:textId="77777777" w:rsidR="003A222A" w:rsidRPr="0038191B" w:rsidRDefault="003A222A" w:rsidP="003A222A">
            <w:pPr>
              <w:rPr>
                <w:rFonts w:ascii="Arial" w:hAnsi="Arial" w:cs="Arial"/>
                <w:b/>
                <w:bCs/>
              </w:rPr>
            </w:pPr>
          </w:p>
          <w:p w14:paraId="66920A21" w14:textId="77777777" w:rsidR="003A222A" w:rsidRPr="0038191B" w:rsidRDefault="003A222A" w:rsidP="003A222A">
            <w:pPr>
              <w:rPr>
                <w:rFonts w:ascii="Arial" w:hAnsi="Arial" w:cs="Arial"/>
                <w:b/>
                <w:bCs/>
              </w:rPr>
            </w:pPr>
            <w:r w:rsidRPr="0038191B">
              <w:rPr>
                <w:rFonts w:ascii="Arial" w:hAnsi="Arial" w:cs="Arial"/>
                <w:b/>
                <w:bCs/>
              </w:rPr>
              <w:t xml:space="preserve">Cupressus Semper Virens </w:t>
            </w:r>
            <w:proofErr w:type="spellStart"/>
            <w:r w:rsidRPr="0038191B">
              <w:rPr>
                <w:rFonts w:ascii="Arial" w:hAnsi="Arial" w:cs="Arial"/>
                <w:b/>
                <w:bCs/>
              </w:rPr>
              <w:t>Fastigiata</w:t>
            </w:r>
            <w:proofErr w:type="spellEnd"/>
            <w:r w:rsidRPr="0038191B">
              <w:rPr>
                <w:rFonts w:ascii="Arial" w:hAnsi="Arial" w:cs="Arial"/>
                <w:b/>
                <w:bCs/>
              </w:rPr>
              <w:t xml:space="preserve"> </w:t>
            </w:r>
            <w:proofErr w:type="spellStart"/>
            <w:r w:rsidRPr="0038191B">
              <w:rPr>
                <w:rFonts w:ascii="Arial" w:hAnsi="Arial" w:cs="Arial"/>
                <w:b/>
                <w:bCs/>
              </w:rPr>
              <w:t>Pyramidilis</w:t>
            </w:r>
            <w:proofErr w:type="spellEnd"/>
            <w:r w:rsidRPr="0038191B">
              <w:rPr>
                <w:rFonts w:ascii="Arial" w:hAnsi="Arial" w:cs="Arial"/>
                <w:b/>
                <w:bCs/>
              </w:rPr>
              <w:t xml:space="preserve"> taille 200/250</w:t>
            </w:r>
          </w:p>
          <w:p w14:paraId="0B9B7240" w14:textId="77777777" w:rsidR="003A222A" w:rsidRPr="0038191B" w:rsidRDefault="003A222A" w:rsidP="003A222A">
            <w:pPr>
              <w:rPr>
                <w:rFonts w:ascii="Arial" w:hAnsi="Arial" w:cs="Arial"/>
                <w:b/>
                <w:bCs/>
              </w:rPr>
            </w:pPr>
          </w:p>
          <w:p w14:paraId="657AC80E" w14:textId="7F509E25" w:rsidR="003A222A" w:rsidRPr="0038191B" w:rsidRDefault="008C195D" w:rsidP="003A222A">
            <w:pPr>
              <w:rPr>
                <w:rFonts w:ascii="Arial" w:hAnsi="Arial" w:cs="Arial"/>
              </w:rPr>
            </w:pPr>
            <w:r w:rsidRPr="0038191B">
              <w:rPr>
                <w:rFonts w:ascii="Arial" w:hAnsi="Arial" w:cs="Arial"/>
              </w:rPr>
              <w:t>Dito prix n° 1-1</w:t>
            </w:r>
          </w:p>
          <w:p w14:paraId="4F589784" w14:textId="43B735A6" w:rsidR="003A222A" w:rsidRPr="0038191B" w:rsidRDefault="003A222A" w:rsidP="003A222A">
            <w:pPr>
              <w:rPr>
                <w:rFonts w:ascii="Arial" w:hAnsi="Arial" w:cs="Arial"/>
                <w:b/>
                <w:bCs/>
              </w:rPr>
            </w:pPr>
          </w:p>
        </w:tc>
      </w:tr>
      <w:tr w:rsidR="003A222A" w:rsidRPr="0038191B" w14:paraId="3CC3B219" w14:textId="77777777" w:rsidTr="003A222A">
        <w:trPr>
          <w:cantSplit/>
        </w:trPr>
        <w:tc>
          <w:tcPr>
            <w:tcW w:w="1129" w:type="dxa"/>
          </w:tcPr>
          <w:p w14:paraId="02C4B587" w14:textId="77777777" w:rsidR="003A222A" w:rsidRPr="0038191B" w:rsidRDefault="003A222A" w:rsidP="003A222A">
            <w:pPr>
              <w:jc w:val="center"/>
              <w:rPr>
                <w:rFonts w:ascii="Arial" w:hAnsi="Arial" w:cs="Arial"/>
                <w:b/>
                <w:bCs/>
              </w:rPr>
            </w:pPr>
          </w:p>
          <w:p w14:paraId="2731A511" w14:textId="5163F542" w:rsidR="003A222A" w:rsidRPr="0038191B" w:rsidRDefault="003A222A" w:rsidP="003A222A">
            <w:pPr>
              <w:jc w:val="center"/>
              <w:rPr>
                <w:rFonts w:ascii="Arial" w:hAnsi="Arial" w:cs="Arial"/>
                <w:b/>
                <w:bCs/>
              </w:rPr>
            </w:pPr>
            <w:r w:rsidRPr="0038191B">
              <w:rPr>
                <w:rFonts w:ascii="Arial" w:hAnsi="Arial" w:cs="Arial"/>
                <w:b/>
                <w:bCs/>
              </w:rPr>
              <w:t>1-11</w:t>
            </w:r>
          </w:p>
        </w:tc>
        <w:tc>
          <w:tcPr>
            <w:tcW w:w="8782" w:type="dxa"/>
          </w:tcPr>
          <w:p w14:paraId="2D4666CE" w14:textId="77777777" w:rsidR="003A222A" w:rsidRPr="0038191B" w:rsidRDefault="003A222A" w:rsidP="003A222A">
            <w:pPr>
              <w:rPr>
                <w:rFonts w:ascii="Arial" w:hAnsi="Arial" w:cs="Arial"/>
                <w:b/>
                <w:bCs/>
              </w:rPr>
            </w:pPr>
          </w:p>
          <w:p w14:paraId="15461F89" w14:textId="77777777" w:rsidR="003A222A" w:rsidRPr="0038191B" w:rsidRDefault="003A222A" w:rsidP="003A222A">
            <w:pPr>
              <w:rPr>
                <w:rFonts w:ascii="Arial" w:hAnsi="Arial" w:cs="Arial"/>
                <w:b/>
                <w:bCs/>
              </w:rPr>
            </w:pPr>
            <w:r w:rsidRPr="0038191B">
              <w:rPr>
                <w:rFonts w:ascii="Arial" w:hAnsi="Arial" w:cs="Arial"/>
                <w:b/>
                <w:bCs/>
              </w:rPr>
              <w:t>Cupressus Semper Virens Florentin taille 200/250</w:t>
            </w:r>
          </w:p>
          <w:p w14:paraId="3E3475C8" w14:textId="77777777" w:rsidR="003A222A" w:rsidRPr="0038191B" w:rsidRDefault="003A222A" w:rsidP="003A222A">
            <w:pPr>
              <w:rPr>
                <w:rFonts w:ascii="Arial" w:hAnsi="Arial" w:cs="Arial"/>
                <w:b/>
                <w:bCs/>
              </w:rPr>
            </w:pPr>
          </w:p>
          <w:p w14:paraId="7D9742AC" w14:textId="0D25DED3" w:rsidR="003A222A" w:rsidRPr="0038191B" w:rsidRDefault="008C195D" w:rsidP="003A222A">
            <w:pPr>
              <w:rPr>
                <w:rFonts w:ascii="Arial" w:hAnsi="Arial" w:cs="Arial"/>
              </w:rPr>
            </w:pPr>
            <w:r w:rsidRPr="0038191B">
              <w:rPr>
                <w:rFonts w:ascii="Arial" w:hAnsi="Arial" w:cs="Arial"/>
              </w:rPr>
              <w:t>Dito prix n° 1-1</w:t>
            </w:r>
          </w:p>
          <w:p w14:paraId="36963D8A" w14:textId="00E2BBAA" w:rsidR="003A222A" w:rsidRPr="0038191B" w:rsidRDefault="003A222A" w:rsidP="003A222A">
            <w:pPr>
              <w:rPr>
                <w:rFonts w:ascii="Arial" w:hAnsi="Arial" w:cs="Arial"/>
                <w:b/>
                <w:bCs/>
              </w:rPr>
            </w:pPr>
          </w:p>
        </w:tc>
      </w:tr>
      <w:tr w:rsidR="003A222A" w:rsidRPr="0038191B" w14:paraId="70C95B85" w14:textId="77777777" w:rsidTr="003A222A">
        <w:trPr>
          <w:cantSplit/>
        </w:trPr>
        <w:tc>
          <w:tcPr>
            <w:tcW w:w="1129" w:type="dxa"/>
          </w:tcPr>
          <w:p w14:paraId="4C026188" w14:textId="77777777" w:rsidR="003A222A" w:rsidRPr="0038191B" w:rsidRDefault="003A222A" w:rsidP="003A222A">
            <w:pPr>
              <w:jc w:val="center"/>
              <w:rPr>
                <w:rFonts w:ascii="Arial" w:hAnsi="Arial" w:cs="Arial"/>
                <w:b/>
                <w:bCs/>
              </w:rPr>
            </w:pPr>
          </w:p>
          <w:p w14:paraId="7AF4D4A1" w14:textId="4F74B9A2" w:rsidR="003A222A" w:rsidRPr="0038191B" w:rsidRDefault="003A222A" w:rsidP="003A222A">
            <w:pPr>
              <w:jc w:val="center"/>
              <w:rPr>
                <w:rFonts w:ascii="Arial" w:hAnsi="Arial" w:cs="Arial"/>
                <w:b/>
                <w:bCs/>
              </w:rPr>
            </w:pPr>
            <w:r w:rsidRPr="0038191B">
              <w:rPr>
                <w:rFonts w:ascii="Arial" w:hAnsi="Arial" w:cs="Arial"/>
                <w:b/>
                <w:bCs/>
              </w:rPr>
              <w:t>1-12</w:t>
            </w:r>
          </w:p>
        </w:tc>
        <w:tc>
          <w:tcPr>
            <w:tcW w:w="8782" w:type="dxa"/>
          </w:tcPr>
          <w:p w14:paraId="51C46F49" w14:textId="77777777" w:rsidR="003A222A" w:rsidRPr="0038191B" w:rsidRDefault="003A222A" w:rsidP="003A222A">
            <w:pPr>
              <w:rPr>
                <w:rFonts w:ascii="Arial" w:hAnsi="Arial" w:cs="Arial"/>
                <w:b/>
                <w:bCs/>
              </w:rPr>
            </w:pPr>
          </w:p>
          <w:p w14:paraId="05144228" w14:textId="77777777" w:rsidR="003A222A" w:rsidRPr="0038191B" w:rsidRDefault="003A222A" w:rsidP="003A222A">
            <w:pPr>
              <w:rPr>
                <w:rFonts w:ascii="Arial" w:hAnsi="Arial" w:cs="Arial"/>
                <w:b/>
                <w:bCs/>
              </w:rPr>
            </w:pPr>
            <w:proofErr w:type="spellStart"/>
            <w:r w:rsidRPr="0038191B">
              <w:rPr>
                <w:rFonts w:ascii="Arial" w:hAnsi="Arial" w:cs="Arial"/>
                <w:b/>
                <w:bCs/>
              </w:rPr>
              <w:t>Laurus</w:t>
            </w:r>
            <w:proofErr w:type="spellEnd"/>
            <w:r w:rsidRPr="0038191B">
              <w:rPr>
                <w:rFonts w:ascii="Arial" w:hAnsi="Arial" w:cs="Arial"/>
                <w:b/>
                <w:bCs/>
              </w:rPr>
              <w:t xml:space="preserve"> </w:t>
            </w:r>
            <w:proofErr w:type="spellStart"/>
            <w:r w:rsidRPr="0038191B">
              <w:rPr>
                <w:rFonts w:ascii="Arial" w:hAnsi="Arial" w:cs="Arial"/>
                <w:b/>
                <w:bCs/>
              </w:rPr>
              <w:t>Nobilis</w:t>
            </w:r>
            <w:proofErr w:type="spellEnd"/>
            <w:r w:rsidRPr="0038191B">
              <w:rPr>
                <w:rFonts w:ascii="Arial" w:hAnsi="Arial" w:cs="Arial"/>
                <w:b/>
                <w:bCs/>
              </w:rPr>
              <w:t xml:space="preserve"> </w:t>
            </w:r>
            <w:proofErr w:type="spellStart"/>
            <w:r w:rsidRPr="0038191B">
              <w:rPr>
                <w:rFonts w:ascii="Arial" w:hAnsi="Arial" w:cs="Arial"/>
                <w:b/>
                <w:bCs/>
              </w:rPr>
              <w:t>Laurus</w:t>
            </w:r>
            <w:proofErr w:type="spellEnd"/>
            <w:r w:rsidRPr="0038191B">
              <w:rPr>
                <w:rFonts w:ascii="Arial" w:hAnsi="Arial" w:cs="Arial"/>
                <w:b/>
                <w:bCs/>
              </w:rPr>
              <w:t xml:space="preserve"> N. </w:t>
            </w:r>
            <w:proofErr w:type="spellStart"/>
            <w:r w:rsidRPr="0038191B">
              <w:rPr>
                <w:rFonts w:ascii="Arial" w:hAnsi="Arial" w:cs="Arial"/>
                <w:b/>
                <w:bCs/>
              </w:rPr>
              <w:t>Angustifolia</w:t>
            </w:r>
            <w:proofErr w:type="spellEnd"/>
            <w:r w:rsidRPr="0038191B">
              <w:rPr>
                <w:rFonts w:ascii="Arial" w:hAnsi="Arial" w:cs="Arial"/>
                <w:b/>
                <w:bCs/>
              </w:rPr>
              <w:t xml:space="preserve"> taille 125/150</w:t>
            </w:r>
          </w:p>
          <w:p w14:paraId="753ABA8A" w14:textId="77777777" w:rsidR="003A222A" w:rsidRPr="0038191B" w:rsidRDefault="003A222A" w:rsidP="003A222A">
            <w:pPr>
              <w:rPr>
                <w:rFonts w:ascii="Arial" w:hAnsi="Arial" w:cs="Arial"/>
                <w:b/>
                <w:bCs/>
              </w:rPr>
            </w:pPr>
          </w:p>
          <w:p w14:paraId="6913414F" w14:textId="7ADB9A6C" w:rsidR="003A222A" w:rsidRPr="0038191B" w:rsidRDefault="008C195D" w:rsidP="003A222A">
            <w:pPr>
              <w:rPr>
                <w:rFonts w:ascii="Arial" w:hAnsi="Arial" w:cs="Arial"/>
              </w:rPr>
            </w:pPr>
            <w:r w:rsidRPr="0038191B">
              <w:rPr>
                <w:rFonts w:ascii="Arial" w:hAnsi="Arial" w:cs="Arial"/>
              </w:rPr>
              <w:t>Dito prix n° 1-1</w:t>
            </w:r>
          </w:p>
          <w:p w14:paraId="1D8E225F" w14:textId="77EE1E7B" w:rsidR="003A222A" w:rsidRPr="0038191B" w:rsidRDefault="003A222A" w:rsidP="003A222A">
            <w:pPr>
              <w:rPr>
                <w:rFonts w:ascii="Arial" w:hAnsi="Arial" w:cs="Arial"/>
                <w:b/>
                <w:bCs/>
              </w:rPr>
            </w:pPr>
          </w:p>
        </w:tc>
      </w:tr>
      <w:tr w:rsidR="003A222A" w:rsidRPr="0038191B" w14:paraId="3B11D641" w14:textId="77777777" w:rsidTr="003A222A">
        <w:trPr>
          <w:cantSplit/>
        </w:trPr>
        <w:tc>
          <w:tcPr>
            <w:tcW w:w="1129" w:type="dxa"/>
          </w:tcPr>
          <w:p w14:paraId="33E454DF" w14:textId="77777777" w:rsidR="003A222A" w:rsidRPr="0038191B" w:rsidRDefault="003A222A" w:rsidP="003A222A">
            <w:pPr>
              <w:jc w:val="center"/>
              <w:rPr>
                <w:rFonts w:ascii="Arial" w:hAnsi="Arial" w:cs="Arial"/>
                <w:b/>
                <w:bCs/>
              </w:rPr>
            </w:pPr>
          </w:p>
          <w:p w14:paraId="52BE4A4D" w14:textId="12647B8C" w:rsidR="003A222A" w:rsidRPr="0038191B" w:rsidRDefault="003A222A" w:rsidP="003A222A">
            <w:pPr>
              <w:jc w:val="center"/>
              <w:rPr>
                <w:rFonts w:ascii="Arial" w:hAnsi="Arial" w:cs="Arial"/>
                <w:b/>
                <w:bCs/>
              </w:rPr>
            </w:pPr>
            <w:r w:rsidRPr="0038191B">
              <w:rPr>
                <w:rFonts w:ascii="Arial" w:hAnsi="Arial" w:cs="Arial"/>
                <w:b/>
                <w:bCs/>
              </w:rPr>
              <w:t>1-13</w:t>
            </w:r>
          </w:p>
        </w:tc>
        <w:tc>
          <w:tcPr>
            <w:tcW w:w="8782" w:type="dxa"/>
          </w:tcPr>
          <w:p w14:paraId="6645D530" w14:textId="77777777" w:rsidR="003A222A" w:rsidRPr="0038191B" w:rsidRDefault="003A222A" w:rsidP="003A222A">
            <w:pPr>
              <w:rPr>
                <w:rFonts w:ascii="Arial" w:hAnsi="Arial" w:cs="Arial"/>
                <w:b/>
                <w:bCs/>
              </w:rPr>
            </w:pPr>
          </w:p>
          <w:p w14:paraId="347ACA69" w14:textId="77777777" w:rsidR="003A222A" w:rsidRPr="0038191B" w:rsidRDefault="003A222A" w:rsidP="003A222A">
            <w:pPr>
              <w:rPr>
                <w:rFonts w:ascii="Arial" w:hAnsi="Arial" w:cs="Arial"/>
                <w:b/>
                <w:bCs/>
              </w:rPr>
            </w:pPr>
            <w:proofErr w:type="spellStart"/>
            <w:r w:rsidRPr="0038191B">
              <w:rPr>
                <w:rFonts w:ascii="Arial" w:hAnsi="Arial" w:cs="Arial"/>
                <w:b/>
                <w:bCs/>
              </w:rPr>
              <w:t>Buxux</w:t>
            </w:r>
            <w:proofErr w:type="spellEnd"/>
            <w:r w:rsidRPr="0038191B">
              <w:rPr>
                <w:rFonts w:ascii="Arial" w:hAnsi="Arial" w:cs="Arial"/>
                <w:b/>
                <w:bCs/>
              </w:rPr>
              <w:t xml:space="preserve"> </w:t>
            </w:r>
            <w:proofErr w:type="spellStart"/>
            <w:r w:rsidRPr="0038191B">
              <w:rPr>
                <w:rFonts w:ascii="Arial" w:hAnsi="Arial" w:cs="Arial"/>
                <w:b/>
                <w:bCs/>
              </w:rPr>
              <w:t>Microphylla</w:t>
            </w:r>
            <w:proofErr w:type="spellEnd"/>
            <w:r w:rsidRPr="0038191B">
              <w:rPr>
                <w:rFonts w:ascii="Arial" w:hAnsi="Arial" w:cs="Arial"/>
                <w:b/>
                <w:bCs/>
              </w:rPr>
              <w:t xml:space="preserve"> (forme boule pour pot) en diamètre taille 20/25</w:t>
            </w:r>
          </w:p>
          <w:p w14:paraId="65B3E699" w14:textId="77777777" w:rsidR="003A222A" w:rsidRPr="0038191B" w:rsidRDefault="003A222A" w:rsidP="003A222A">
            <w:pPr>
              <w:rPr>
                <w:rFonts w:ascii="Arial" w:hAnsi="Arial" w:cs="Arial"/>
                <w:b/>
                <w:bCs/>
              </w:rPr>
            </w:pPr>
          </w:p>
          <w:p w14:paraId="41A26E39" w14:textId="43406BE5" w:rsidR="003A222A" w:rsidRPr="0038191B" w:rsidRDefault="008C195D" w:rsidP="003A222A">
            <w:pPr>
              <w:rPr>
                <w:rFonts w:ascii="Arial" w:hAnsi="Arial" w:cs="Arial"/>
              </w:rPr>
            </w:pPr>
            <w:r w:rsidRPr="0038191B">
              <w:rPr>
                <w:rFonts w:ascii="Arial" w:hAnsi="Arial" w:cs="Arial"/>
              </w:rPr>
              <w:t>Dito prix n° 1-1</w:t>
            </w:r>
          </w:p>
          <w:p w14:paraId="6935412A" w14:textId="201082E8" w:rsidR="003A222A" w:rsidRPr="0038191B" w:rsidRDefault="003A222A" w:rsidP="003A222A">
            <w:pPr>
              <w:rPr>
                <w:rFonts w:ascii="Arial" w:hAnsi="Arial" w:cs="Arial"/>
                <w:b/>
                <w:bCs/>
              </w:rPr>
            </w:pPr>
          </w:p>
        </w:tc>
      </w:tr>
      <w:tr w:rsidR="003A222A" w:rsidRPr="0038191B" w14:paraId="5A1100C5" w14:textId="77777777" w:rsidTr="003A222A">
        <w:trPr>
          <w:cantSplit/>
        </w:trPr>
        <w:tc>
          <w:tcPr>
            <w:tcW w:w="1129" w:type="dxa"/>
          </w:tcPr>
          <w:p w14:paraId="511F95C0" w14:textId="77777777" w:rsidR="003A222A" w:rsidRPr="0038191B" w:rsidRDefault="003A222A" w:rsidP="003A222A">
            <w:pPr>
              <w:jc w:val="center"/>
              <w:rPr>
                <w:rFonts w:ascii="Arial" w:hAnsi="Arial" w:cs="Arial"/>
                <w:b/>
                <w:bCs/>
              </w:rPr>
            </w:pPr>
          </w:p>
          <w:p w14:paraId="4F0066B6" w14:textId="5998AC87" w:rsidR="003A222A" w:rsidRPr="0038191B" w:rsidRDefault="003A222A" w:rsidP="003A222A">
            <w:pPr>
              <w:jc w:val="center"/>
              <w:rPr>
                <w:rFonts w:ascii="Arial" w:hAnsi="Arial" w:cs="Arial"/>
                <w:b/>
                <w:bCs/>
              </w:rPr>
            </w:pPr>
            <w:r w:rsidRPr="0038191B">
              <w:rPr>
                <w:rFonts w:ascii="Arial" w:hAnsi="Arial" w:cs="Arial"/>
                <w:b/>
                <w:bCs/>
              </w:rPr>
              <w:t>1-14</w:t>
            </w:r>
          </w:p>
        </w:tc>
        <w:tc>
          <w:tcPr>
            <w:tcW w:w="8782" w:type="dxa"/>
          </w:tcPr>
          <w:p w14:paraId="3FD5536A" w14:textId="77777777" w:rsidR="003A222A" w:rsidRPr="0038191B" w:rsidRDefault="003A222A" w:rsidP="003A222A">
            <w:pPr>
              <w:rPr>
                <w:rFonts w:ascii="Arial" w:hAnsi="Arial" w:cs="Arial"/>
                <w:b/>
                <w:bCs/>
              </w:rPr>
            </w:pPr>
          </w:p>
          <w:p w14:paraId="51AF09C4" w14:textId="77777777" w:rsidR="003A222A" w:rsidRPr="0038191B" w:rsidRDefault="003A222A" w:rsidP="003A222A">
            <w:pPr>
              <w:rPr>
                <w:rFonts w:ascii="Arial" w:hAnsi="Arial" w:cs="Arial"/>
                <w:b/>
                <w:bCs/>
              </w:rPr>
            </w:pPr>
            <w:proofErr w:type="spellStart"/>
            <w:r w:rsidRPr="0038191B">
              <w:rPr>
                <w:rFonts w:ascii="Arial" w:hAnsi="Arial" w:cs="Arial"/>
                <w:b/>
                <w:bCs/>
              </w:rPr>
              <w:t>Buxus</w:t>
            </w:r>
            <w:proofErr w:type="spellEnd"/>
            <w:r w:rsidRPr="0038191B">
              <w:rPr>
                <w:rFonts w:ascii="Arial" w:hAnsi="Arial" w:cs="Arial"/>
                <w:b/>
                <w:bCs/>
              </w:rPr>
              <w:t xml:space="preserve"> Semper Virens touffe taille 40/50</w:t>
            </w:r>
          </w:p>
          <w:p w14:paraId="43168D67" w14:textId="77777777" w:rsidR="003A222A" w:rsidRPr="0038191B" w:rsidRDefault="003A222A" w:rsidP="003A222A">
            <w:pPr>
              <w:rPr>
                <w:rFonts w:ascii="Arial" w:hAnsi="Arial" w:cs="Arial"/>
                <w:b/>
                <w:bCs/>
              </w:rPr>
            </w:pPr>
          </w:p>
          <w:p w14:paraId="533B8328" w14:textId="2D39C5AD" w:rsidR="003A222A" w:rsidRPr="0038191B" w:rsidRDefault="008C195D" w:rsidP="003A222A">
            <w:pPr>
              <w:rPr>
                <w:rFonts w:ascii="Arial" w:hAnsi="Arial" w:cs="Arial"/>
              </w:rPr>
            </w:pPr>
            <w:r w:rsidRPr="0038191B">
              <w:rPr>
                <w:rFonts w:ascii="Arial" w:hAnsi="Arial" w:cs="Arial"/>
              </w:rPr>
              <w:t>Dito prix n° 1-1</w:t>
            </w:r>
          </w:p>
          <w:p w14:paraId="5D712E7B" w14:textId="6455FBF0" w:rsidR="003A222A" w:rsidRPr="0038191B" w:rsidRDefault="003A222A" w:rsidP="003A222A">
            <w:pPr>
              <w:rPr>
                <w:rFonts w:ascii="Arial" w:hAnsi="Arial" w:cs="Arial"/>
                <w:b/>
                <w:bCs/>
              </w:rPr>
            </w:pPr>
          </w:p>
        </w:tc>
      </w:tr>
      <w:tr w:rsidR="003A222A" w:rsidRPr="0038191B" w14:paraId="4436746A" w14:textId="77777777" w:rsidTr="003A222A">
        <w:trPr>
          <w:cantSplit/>
        </w:trPr>
        <w:tc>
          <w:tcPr>
            <w:tcW w:w="1129" w:type="dxa"/>
          </w:tcPr>
          <w:p w14:paraId="58130B36" w14:textId="77777777" w:rsidR="003A222A" w:rsidRPr="0038191B" w:rsidRDefault="003A222A" w:rsidP="003A222A">
            <w:pPr>
              <w:jc w:val="center"/>
              <w:rPr>
                <w:rFonts w:ascii="Arial" w:hAnsi="Arial" w:cs="Arial"/>
                <w:b/>
                <w:bCs/>
              </w:rPr>
            </w:pPr>
          </w:p>
          <w:p w14:paraId="49BDC399" w14:textId="43C0D75E" w:rsidR="003A222A" w:rsidRPr="0038191B" w:rsidRDefault="003A222A" w:rsidP="003A222A">
            <w:pPr>
              <w:jc w:val="center"/>
              <w:rPr>
                <w:rFonts w:ascii="Arial" w:hAnsi="Arial" w:cs="Arial"/>
                <w:b/>
                <w:bCs/>
              </w:rPr>
            </w:pPr>
            <w:r w:rsidRPr="0038191B">
              <w:rPr>
                <w:rFonts w:ascii="Arial" w:hAnsi="Arial" w:cs="Arial"/>
                <w:b/>
                <w:bCs/>
              </w:rPr>
              <w:t>1-15</w:t>
            </w:r>
          </w:p>
        </w:tc>
        <w:tc>
          <w:tcPr>
            <w:tcW w:w="8782" w:type="dxa"/>
          </w:tcPr>
          <w:p w14:paraId="349F6697" w14:textId="77777777" w:rsidR="003A222A" w:rsidRPr="0038191B" w:rsidRDefault="003A222A" w:rsidP="003A222A">
            <w:pPr>
              <w:rPr>
                <w:rFonts w:ascii="Arial" w:hAnsi="Arial" w:cs="Arial"/>
                <w:b/>
                <w:bCs/>
              </w:rPr>
            </w:pPr>
          </w:p>
          <w:p w14:paraId="2FBB62B2" w14:textId="77777777" w:rsidR="003A222A" w:rsidRPr="0038191B" w:rsidRDefault="003A222A" w:rsidP="003A222A">
            <w:pPr>
              <w:rPr>
                <w:rFonts w:ascii="Arial" w:hAnsi="Arial" w:cs="Arial"/>
                <w:b/>
                <w:bCs/>
              </w:rPr>
            </w:pPr>
            <w:proofErr w:type="spellStart"/>
            <w:r w:rsidRPr="0038191B">
              <w:rPr>
                <w:rFonts w:ascii="Arial" w:hAnsi="Arial" w:cs="Arial"/>
                <w:b/>
                <w:bCs/>
              </w:rPr>
              <w:t>Cotoneaster</w:t>
            </w:r>
            <w:proofErr w:type="spellEnd"/>
            <w:r w:rsidRPr="0038191B">
              <w:rPr>
                <w:rFonts w:ascii="Arial" w:hAnsi="Arial" w:cs="Arial"/>
                <w:b/>
                <w:bCs/>
              </w:rPr>
              <w:t xml:space="preserve"> Franchetti- </w:t>
            </w:r>
            <w:proofErr w:type="spellStart"/>
            <w:r w:rsidRPr="0038191B">
              <w:rPr>
                <w:rFonts w:ascii="Arial" w:hAnsi="Arial" w:cs="Arial"/>
                <w:b/>
                <w:bCs/>
              </w:rPr>
              <w:t>lacteus</w:t>
            </w:r>
            <w:proofErr w:type="spellEnd"/>
            <w:r w:rsidRPr="0038191B">
              <w:rPr>
                <w:rFonts w:ascii="Arial" w:hAnsi="Arial" w:cs="Arial"/>
                <w:b/>
                <w:bCs/>
              </w:rPr>
              <w:t xml:space="preserve"> touffe 60/80</w:t>
            </w:r>
          </w:p>
          <w:p w14:paraId="42C615A3" w14:textId="77777777" w:rsidR="003A222A" w:rsidRPr="0038191B" w:rsidRDefault="003A222A" w:rsidP="003A222A">
            <w:pPr>
              <w:rPr>
                <w:rFonts w:ascii="Arial" w:hAnsi="Arial" w:cs="Arial"/>
                <w:b/>
                <w:bCs/>
              </w:rPr>
            </w:pPr>
          </w:p>
          <w:p w14:paraId="4438F94A" w14:textId="5909DF2D" w:rsidR="003A222A" w:rsidRPr="0038191B" w:rsidRDefault="008C195D" w:rsidP="003A222A">
            <w:pPr>
              <w:rPr>
                <w:rFonts w:ascii="Arial" w:hAnsi="Arial" w:cs="Arial"/>
              </w:rPr>
            </w:pPr>
            <w:r w:rsidRPr="0038191B">
              <w:rPr>
                <w:rFonts w:ascii="Arial" w:hAnsi="Arial" w:cs="Arial"/>
              </w:rPr>
              <w:t>Dito prix n° 1-1</w:t>
            </w:r>
          </w:p>
          <w:p w14:paraId="1005A924" w14:textId="4EC326FC" w:rsidR="003A222A" w:rsidRPr="0038191B" w:rsidRDefault="003A222A" w:rsidP="003A222A">
            <w:pPr>
              <w:rPr>
                <w:rFonts w:ascii="Arial" w:hAnsi="Arial" w:cs="Arial"/>
                <w:b/>
                <w:bCs/>
              </w:rPr>
            </w:pPr>
          </w:p>
        </w:tc>
      </w:tr>
      <w:tr w:rsidR="003A222A" w:rsidRPr="0038191B" w14:paraId="317FA7EE" w14:textId="77777777" w:rsidTr="003A222A">
        <w:trPr>
          <w:cantSplit/>
        </w:trPr>
        <w:tc>
          <w:tcPr>
            <w:tcW w:w="1129" w:type="dxa"/>
          </w:tcPr>
          <w:p w14:paraId="7A7B3430" w14:textId="77777777" w:rsidR="003A222A" w:rsidRPr="0038191B" w:rsidRDefault="003A222A" w:rsidP="003A222A">
            <w:pPr>
              <w:jc w:val="center"/>
              <w:rPr>
                <w:rFonts w:ascii="Arial" w:hAnsi="Arial" w:cs="Arial"/>
                <w:b/>
                <w:bCs/>
              </w:rPr>
            </w:pPr>
          </w:p>
          <w:p w14:paraId="1E67F08E" w14:textId="6DA1FD31" w:rsidR="003A222A" w:rsidRPr="0038191B" w:rsidRDefault="003A222A" w:rsidP="003A222A">
            <w:pPr>
              <w:jc w:val="center"/>
              <w:rPr>
                <w:rFonts w:ascii="Arial" w:hAnsi="Arial" w:cs="Arial"/>
                <w:b/>
                <w:bCs/>
              </w:rPr>
            </w:pPr>
            <w:r w:rsidRPr="0038191B">
              <w:rPr>
                <w:rFonts w:ascii="Arial" w:hAnsi="Arial" w:cs="Arial"/>
                <w:b/>
                <w:bCs/>
              </w:rPr>
              <w:t>1-16</w:t>
            </w:r>
          </w:p>
        </w:tc>
        <w:tc>
          <w:tcPr>
            <w:tcW w:w="8782" w:type="dxa"/>
          </w:tcPr>
          <w:p w14:paraId="409F15C9" w14:textId="77777777" w:rsidR="003A222A" w:rsidRPr="0038191B" w:rsidRDefault="003A222A" w:rsidP="003A222A">
            <w:pPr>
              <w:rPr>
                <w:rFonts w:ascii="Arial" w:hAnsi="Arial" w:cs="Arial"/>
                <w:b/>
                <w:bCs/>
              </w:rPr>
            </w:pPr>
          </w:p>
          <w:p w14:paraId="5DD7CC21" w14:textId="77777777" w:rsidR="003A222A" w:rsidRPr="0038191B" w:rsidRDefault="003A222A" w:rsidP="003A222A">
            <w:pPr>
              <w:rPr>
                <w:rFonts w:ascii="Arial" w:hAnsi="Arial" w:cs="Arial"/>
                <w:b/>
                <w:bCs/>
              </w:rPr>
            </w:pPr>
            <w:proofErr w:type="spellStart"/>
            <w:r w:rsidRPr="0038191B">
              <w:rPr>
                <w:rFonts w:ascii="Arial" w:hAnsi="Arial" w:cs="Arial"/>
                <w:b/>
                <w:bCs/>
              </w:rPr>
              <w:t>Eleagnus</w:t>
            </w:r>
            <w:proofErr w:type="spellEnd"/>
            <w:r w:rsidRPr="0038191B">
              <w:rPr>
                <w:rFonts w:ascii="Arial" w:hAnsi="Arial" w:cs="Arial"/>
                <w:b/>
                <w:bCs/>
              </w:rPr>
              <w:t xml:space="preserve"> X </w:t>
            </w:r>
            <w:proofErr w:type="spellStart"/>
            <w:r w:rsidRPr="0038191B">
              <w:rPr>
                <w:rFonts w:ascii="Arial" w:hAnsi="Arial" w:cs="Arial"/>
                <w:b/>
                <w:bCs/>
              </w:rPr>
              <w:t>Ebbingei</w:t>
            </w:r>
            <w:proofErr w:type="spellEnd"/>
            <w:r w:rsidRPr="0038191B">
              <w:rPr>
                <w:rFonts w:ascii="Arial" w:hAnsi="Arial" w:cs="Arial"/>
                <w:b/>
                <w:bCs/>
              </w:rPr>
              <w:t xml:space="preserve"> taille 60/80</w:t>
            </w:r>
          </w:p>
          <w:p w14:paraId="3ABF0131" w14:textId="77777777" w:rsidR="003A222A" w:rsidRPr="0038191B" w:rsidRDefault="003A222A" w:rsidP="003A222A">
            <w:pPr>
              <w:rPr>
                <w:rFonts w:ascii="Arial" w:hAnsi="Arial" w:cs="Arial"/>
                <w:b/>
                <w:bCs/>
              </w:rPr>
            </w:pPr>
          </w:p>
          <w:p w14:paraId="4C9D85DF" w14:textId="6D16F2C1" w:rsidR="003A222A" w:rsidRPr="0038191B" w:rsidRDefault="008C195D" w:rsidP="003A222A">
            <w:pPr>
              <w:rPr>
                <w:rFonts w:ascii="Arial" w:hAnsi="Arial" w:cs="Arial"/>
              </w:rPr>
            </w:pPr>
            <w:r w:rsidRPr="0038191B">
              <w:rPr>
                <w:rFonts w:ascii="Arial" w:hAnsi="Arial" w:cs="Arial"/>
              </w:rPr>
              <w:t>Dito prix n° 1-1</w:t>
            </w:r>
          </w:p>
          <w:p w14:paraId="1484460A" w14:textId="23D92E74" w:rsidR="003A222A" w:rsidRPr="0038191B" w:rsidRDefault="003A222A" w:rsidP="003A222A">
            <w:pPr>
              <w:rPr>
                <w:rFonts w:ascii="Arial" w:hAnsi="Arial" w:cs="Arial"/>
                <w:b/>
                <w:bCs/>
              </w:rPr>
            </w:pPr>
          </w:p>
        </w:tc>
      </w:tr>
      <w:tr w:rsidR="003A222A" w:rsidRPr="0038191B" w14:paraId="20FE573B" w14:textId="77777777" w:rsidTr="003A222A">
        <w:trPr>
          <w:cantSplit/>
        </w:trPr>
        <w:tc>
          <w:tcPr>
            <w:tcW w:w="1129" w:type="dxa"/>
          </w:tcPr>
          <w:p w14:paraId="5B4E986E" w14:textId="77777777" w:rsidR="003A222A" w:rsidRPr="0038191B" w:rsidRDefault="003A222A" w:rsidP="003A222A">
            <w:pPr>
              <w:jc w:val="center"/>
              <w:rPr>
                <w:rFonts w:ascii="Arial" w:hAnsi="Arial" w:cs="Arial"/>
                <w:b/>
                <w:bCs/>
              </w:rPr>
            </w:pPr>
          </w:p>
          <w:p w14:paraId="24C42DB3" w14:textId="638E0B26" w:rsidR="003A222A" w:rsidRPr="0038191B" w:rsidRDefault="003A222A" w:rsidP="003A222A">
            <w:pPr>
              <w:jc w:val="center"/>
              <w:rPr>
                <w:rFonts w:ascii="Arial" w:hAnsi="Arial" w:cs="Arial"/>
                <w:b/>
                <w:bCs/>
              </w:rPr>
            </w:pPr>
            <w:r w:rsidRPr="0038191B">
              <w:rPr>
                <w:rFonts w:ascii="Arial" w:hAnsi="Arial" w:cs="Arial"/>
                <w:b/>
                <w:bCs/>
              </w:rPr>
              <w:t>1-17</w:t>
            </w:r>
          </w:p>
        </w:tc>
        <w:tc>
          <w:tcPr>
            <w:tcW w:w="8782" w:type="dxa"/>
          </w:tcPr>
          <w:p w14:paraId="044DD0C6" w14:textId="77777777" w:rsidR="003A222A" w:rsidRPr="0038191B" w:rsidRDefault="003A222A" w:rsidP="003A222A">
            <w:pPr>
              <w:rPr>
                <w:rFonts w:ascii="Arial" w:hAnsi="Arial" w:cs="Arial"/>
                <w:b/>
                <w:bCs/>
              </w:rPr>
            </w:pPr>
          </w:p>
          <w:p w14:paraId="35D36431" w14:textId="77777777" w:rsidR="003A222A" w:rsidRPr="0038191B" w:rsidRDefault="003A222A" w:rsidP="003A222A">
            <w:pPr>
              <w:rPr>
                <w:rFonts w:ascii="Arial" w:hAnsi="Arial" w:cs="Arial"/>
                <w:b/>
                <w:bCs/>
              </w:rPr>
            </w:pPr>
            <w:r w:rsidRPr="0038191B">
              <w:rPr>
                <w:rFonts w:ascii="Arial" w:hAnsi="Arial" w:cs="Arial"/>
                <w:b/>
                <w:bCs/>
              </w:rPr>
              <w:t>Lantana Camara touffe C3</w:t>
            </w:r>
          </w:p>
          <w:p w14:paraId="09B774DC" w14:textId="77777777" w:rsidR="003A222A" w:rsidRPr="0038191B" w:rsidRDefault="003A222A" w:rsidP="003A222A">
            <w:pPr>
              <w:rPr>
                <w:rFonts w:ascii="Arial" w:hAnsi="Arial" w:cs="Arial"/>
                <w:b/>
                <w:bCs/>
              </w:rPr>
            </w:pPr>
          </w:p>
          <w:p w14:paraId="5E0ADEAE" w14:textId="554F3286" w:rsidR="003A222A" w:rsidRPr="0038191B" w:rsidRDefault="008C195D" w:rsidP="003A222A">
            <w:pPr>
              <w:rPr>
                <w:rFonts w:ascii="Arial" w:hAnsi="Arial" w:cs="Arial"/>
              </w:rPr>
            </w:pPr>
            <w:r w:rsidRPr="0038191B">
              <w:rPr>
                <w:rFonts w:ascii="Arial" w:hAnsi="Arial" w:cs="Arial"/>
              </w:rPr>
              <w:t>Dito prix n° 1-1</w:t>
            </w:r>
          </w:p>
          <w:p w14:paraId="1519FCA7" w14:textId="00B4DEC9" w:rsidR="003A222A" w:rsidRPr="0038191B" w:rsidRDefault="003A222A" w:rsidP="003A222A">
            <w:pPr>
              <w:rPr>
                <w:rFonts w:ascii="Arial" w:hAnsi="Arial" w:cs="Arial"/>
                <w:b/>
                <w:bCs/>
              </w:rPr>
            </w:pPr>
          </w:p>
        </w:tc>
      </w:tr>
      <w:tr w:rsidR="003A222A" w:rsidRPr="0038191B" w14:paraId="55A6CE0A" w14:textId="77777777" w:rsidTr="003A222A">
        <w:trPr>
          <w:cantSplit/>
        </w:trPr>
        <w:tc>
          <w:tcPr>
            <w:tcW w:w="1129" w:type="dxa"/>
          </w:tcPr>
          <w:p w14:paraId="6F92554E" w14:textId="77777777" w:rsidR="003A222A" w:rsidRPr="0038191B" w:rsidRDefault="003A222A" w:rsidP="003A222A">
            <w:pPr>
              <w:jc w:val="center"/>
              <w:rPr>
                <w:rFonts w:ascii="Arial" w:hAnsi="Arial" w:cs="Arial"/>
                <w:b/>
                <w:bCs/>
              </w:rPr>
            </w:pPr>
          </w:p>
          <w:p w14:paraId="61B62EB0" w14:textId="713A95D1" w:rsidR="003A222A" w:rsidRPr="0038191B" w:rsidRDefault="003A222A" w:rsidP="003A222A">
            <w:pPr>
              <w:jc w:val="center"/>
              <w:rPr>
                <w:rFonts w:ascii="Arial" w:hAnsi="Arial" w:cs="Arial"/>
                <w:b/>
                <w:bCs/>
              </w:rPr>
            </w:pPr>
            <w:r w:rsidRPr="0038191B">
              <w:rPr>
                <w:rFonts w:ascii="Arial" w:hAnsi="Arial" w:cs="Arial"/>
                <w:b/>
                <w:bCs/>
              </w:rPr>
              <w:t>1-18</w:t>
            </w:r>
          </w:p>
        </w:tc>
        <w:tc>
          <w:tcPr>
            <w:tcW w:w="8782" w:type="dxa"/>
          </w:tcPr>
          <w:p w14:paraId="6E9F8352" w14:textId="77777777" w:rsidR="003A222A" w:rsidRPr="0038191B" w:rsidRDefault="003A222A" w:rsidP="003A222A">
            <w:pPr>
              <w:rPr>
                <w:rFonts w:ascii="Arial" w:hAnsi="Arial" w:cs="Arial"/>
                <w:b/>
                <w:bCs/>
              </w:rPr>
            </w:pPr>
          </w:p>
          <w:p w14:paraId="6C7E2F6C" w14:textId="77777777" w:rsidR="003A222A" w:rsidRPr="0038191B" w:rsidRDefault="003A222A" w:rsidP="003A222A">
            <w:pPr>
              <w:rPr>
                <w:rFonts w:ascii="Arial" w:hAnsi="Arial" w:cs="Arial"/>
                <w:b/>
                <w:bCs/>
              </w:rPr>
            </w:pPr>
            <w:r w:rsidRPr="0038191B">
              <w:rPr>
                <w:rFonts w:ascii="Arial" w:hAnsi="Arial" w:cs="Arial"/>
                <w:b/>
                <w:bCs/>
              </w:rPr>
              <w:t xml:space="preserve">Lantana </w:t>
            </w:r>
            <w:proofErr w:type="spellStart"/>
            <w:r w:rsidRPr="0038191B">
              <w:rPr>
                <w:rFonts w:ascii="Arial" w:hAnsi="Arial" w:cs="Arial"/>
                <w:b/>
                <w:bCs/>
              </w:rPr>
              <w:t>Montevidensis</w:t>
            </w:r>
            <w:proofErr w:type="spellEnd"/>
            <w:r w:rsidRPr="0038191B">
              <w:rPr>
                <w:rFonts w:ascii="Arial" w:hAnsi="Arial" w:cs="Arial"/>
                <w:b/>
                <w:bCs/>
              </w:rPr>
              <w:t xml:space="preserve"> touffe C3</w:t>
            </w:r>
          </w:p>
          <w:p w14:paraId="1505A66F" w14:textId="77777777" w:rsidR="003A222A" w:rsidRPr="0038191B" w:rsidRDefault="003A222A" w:rsidP="003A222A">
            <w:pPr>
              <w:rPr>
                <w:rFonts w:ascii="Arial" w:hAnsi="Arial" w:cs="Arial"/>
              </w:rPr>
            </w:pPr>
          </w:p>
          <w:p w14:paraId="3FEE2896" w14:textId="1B0A91EA" w:rsidR="003A222A" w:rsidRPr="0038191B" w:rsidRDefault="008C195D" w:rsidP="003A222A">
            <w:pPr>
              <w:rPr>
                <w:rFonts w:ascii="Arial" w:hAnsi="Arial" w:cs="Arial"/>
              </w:rPr>
            </w:pPr>
            <w:r w:rsidRPr="0038191B">
              <w:rPr>
                <w:rFonts w:ascii="Arial" w:hAnsi="Arial" w:cs="Arial"/>
              </w:rPr>
              <w:t>Dito prix n° 1-1</w:t>
            </w:r>
          </w:p>
          <w:p w14:paraId="2529F4F3" w14:textId="2E97E121" w:rsidR="003A222A" w:rsidRPr="0038191B" w:rsidRDefault="003A222A" w:rsidP="003A222A">
            <w:pPr>
              <w:rPr>
                <w:rFonts w:ascii="Arial" w:hAnsi="Arial" w:cs="Arial"/>
                <w:b/>
                <w:bCs/>
              </w:rPr>
            </w:pPr>
          </w:p>
        </w:tc>
      </w:tr>
      <w:tr w:rsidR="003A222A" w:rsidRPr="0038191B" w14:paraId="4EA1E6F5" w14:textId="77777777" w:rsidTr="003A222A">
        <w:trPr>
          <w:cantSplit/>
        </w:trPr>
        <w:tc>
          <w:tcPr>
            <w:tcW w:w="1129" w:type="dxa"/>
          </w:tcPr>
          <w:p w14:paraId="08BBD75B" w14:textId="101DA4FF" w:rsidR="003A222A" w:rsidRPr="0038191B" w:rsidRDefault="003A222A" w:rsidP="003A222A">
            <w:pPr>
              <w:jc w:val="center"/>
              <w:rPr>
                <w:rFonts w:ascii="Arial" w:hAnsi="Arial" w:cs="Arial"/>
                <w:b/>
                <w:bCs/>
              </w:rPr>
            </w:pPr>
            <w:r w:rsidRPr="0038191B">
              <w:rPr>
                <w:rFonts w:ascii="Arial" w:hAnsi="Arial" w:cs="Arial"/>
                <w:b/>
                <w:bCs/>
              </w:rPr>
              <w:t>1-19</w:t>
            </w:r>
          </w:p>
        </w:tc>
        <w:tc>
          <w:tcPr>
            <w:tcW w:w="8782" w:type="dxa"/>
          </w:tcPr>
          <w:p w14:paraId="2B4FE8D9" w14:textId="77777777" w:rsidR="003A222A" w:rsidRPr="0038191B" w:rsidRDefault="003A222A" w:rsidP="003A222A">
            <w:pPr>
              <w:rPr>
                <w:rFonts w:ascii="Arial" w:hAnsi="Arial" w:cs="Arial"/>
                <w:b/>
                <w:bCs/>
              </w:rPr>
            </w:pPr>
          </w:p>
          <w:p w14:paraId="593D60D0" w14:textId="77777777" w:rsidR="003A222A" w:rsidRPr="0038191B" w:rsidRDefault="003A222A" w:rsidP="003A222A">
            <w:pPr>
              <w:rPr>
                <w:rFonts w:ascii="Arial" w:hAnsi="Arial" w:cs="Arial"/>
                <w:b/>
                <w:bCs/>
              </w:rPr>
            </w:pPr>
            <w:proofErr w:type="spellStart"/>
            <w:r w:rsidRPr="0038191B">
              <w:rPr>
                <w:rFonts w:ascii="Arial" w:hAnsi="Arial" w:cs="Arial"/>
                <w:b/>
                <w:bCs/>
              </w:rPr>
              <w:t>Lavandula</w:t>
            </w:r>
            <w:proofErr w:type="spellEnd"/>
            <w:r w:rsidRPr="0038191B">
              <w:rPr>
                <w:rFonts w:ascii="Arial" w:hAnsi="Arial" w:cs="Arial"/>
                <w:b/>
                <w:bCs/>
              </w:rPr>
              <w:t xml:space="preserve"> taille 15/20</w:t>
            </w:r>
          </w:p>
          <w:p w14:paraId="22B7EA80" w14:textId="77777777" w:rsidR="003A222A" w:rsidRPr="0038191B" w:rsidRDefault="003A222A" w:rsidP="003A222A">
            <w:pPr>
              <w:rPr>
                <w:rFonts w:ascii="Arial" w:hAnsi="Arial" w:cs="Arial"/>
                <w:b/>
                <w:bCs/>
              </w:rPr>
            </w:pPr>
          </w:p>
          <w:p w14:paraId="04ABE94D" w14:textId="499157BA" w:rsidR="003A222A" w:rsidRPr="0038191B" w:rsidRDefault="008C195D" w:rsidP="003A222A">
            <w:pPr>
              <w:rPr>
                <w:rFonts w:ascii="Arial" w:hAnsi="Arial" w:cs="Arial"/>
              </w:rPr>
            </w:pPr>
            <w:r w:rsidRPr="0038191B">
              <w:rPr>
                <w:rFonts w:ascii="Arial" w:hAnsi="Arial" w:cs="Arial"/>
              </w:rPr>
              <w:t>Dito prix n° 1-1</w:t>
            </w:r>
          </w:p>
          <w:p w14:paraId="2941713D" w14:textId="14CEB689" w:rsidR="003A222A" w:rsidRPr="0038191B" w:rsidRDefault="003A222A" w:rsidP="003A222A">
            <w:pPr>
              <w:rPr>
                <w:rFonts w:ascii="Arial" w:hAnsi="Arial" w:cs="Arial"/>
                <w:b/>
                <w:bCs/>
              </w:rPr>
            </w:pPr>
          </w:p>
        </w:tc>
      </w:tr>
      <w:tr w:rsidR="003A222A" w:rsidRPr="0038191B" w14:paraId="782937D6" w14:textId="77777777" w:rsidTr="003A222A">
        <w:trPr>
          <w:cantSplit/>
        </w:trPr>
        <w:tc>
          <w:tcPr>
            <w:tcW w:w="1129" w:type="dxa"/>
          </w:tcPr>
          <w:p w14:paraId="27F98E3F" w14:textId="77777777" w:rsidR="003A222A" w:rsidRPr="0038191B" w:rsidRDefault="003A222A" w:rsidP="003A222A">
            <w:pPr>
              <w:jc w:val="center"/>
              <w:rPr>
                <w:rFonts w:ascii="Arial" w:hAnsi="Arial" w:cs="Arial"/>
                <w:b/>
                <w:bCs/>
              </w:rPr>
            </w:pPr>
          </w:p>
          <w:p w14:paraId="567D9DAB" w14:textId="5BDF7E35" w:rsidR="003A222A" w:rsidRPr="0038191B" w:rsidRDefault="003A222A" w:rsidP="003A222A">
            <w:pPr>
              <w:jc w:val="center"/>
              <w:rPr>
                <w:rFonts w:ascii="Arial" w:hAnsi="Arial" w:cs="Arial"/>
                <w:b/>
                <w:bCs/>
              </w:rPr>
            </w:pPr>
            <w:r w:rsidRPr="0038191B">
              <w:rPr>
                <w:rFonts w:ascii="Arial" w:hAnsi="Arial" w:cs="Arial"/>
                <w:b/>
                <w:bCs/>
              </w:rPr>
              <w:t>1-20</w:t>
            </w:r>
          </w:p>
        </w:tc>
        <w:tc>
          <w:tcPr>
            <w:tcW w:w="8782" w:type="dxa"/>
          </w:tcPr>
          <w:p w14:paraId="7A3C3610" w14:textId="77777777" w:rsidR="003A222A" w:rsidRPr="0038191B" w:rsidRDefault="003A222A" w:rsidP="003A222A">
            <w:pPr>
              <w:rPr>
                <w:rFonts w:ascii="Arial" w:hAnsi="Arial" w:cs="Arial"/>
                <w:b/>
                <w:bCs/>
              </w:rPr>
            </w:pPr>
          </w:p>
          <w:p w14:paraId="03C12085" w14:textId="77777777" w:rsidR="003A222A" w:rsidRPr="0038191B" w:rsidRDefault="003A222A" w:rsidP="003A222A">
            <w:pPr>
              <w:rPr>
                <w:rFonts w:ascii="Arial" w:hAnsi="Arial" w:cs="Arial"/>
                <w:b/>
                <w:bCs/>
              </w:rPr>
            </w:pPr>
            <w:proofErr w:type="spellStart"/>
            <w:r w:rsidRPr="0038191B">
              <w:rPr>
                <w:rFonts w:ascii="Arial" w:hAnsi="Arial" w:cs="Arial"/>
                <w:b/>
                <w:bCs/>
              </w:rPr>
              <w:t>Ligustrum</w:t>
            </w:r>
            <w:proofErr w:type="spellEnd"/>
            <w:r w:rsidRPr="0038191B">
              <w:rPr>
                <w:rFonts w:ascii="Arial" w:hAnsi="Arial" w:cs="Arial"/>
                <w:b/>
                <w:bCs/>
              </w:rPr>
              <w:t xml:space="preserve"> </w:t>
            </w:r>
            <w:proofErr w:type="spellStart"/>
            <w:r w:rsidRPr="0038191B">
              <w:rPr>
                <w:rFonts w:ascii="Arial" w:hAnsi="Arial" w:cs="Arial"/>
                <w:b/>
                <w:bCs/>
              </w:rPr>
              <w:t>Japonicum</w:t>
            </w:r>
            <w:proofErr w:type="spellEnd"/>
            <w:r w:rsidRPr="0038191B">
              <w:rPr>
                <w:rFonts w:ascii="Arial" w:hAnsi="Arial" w:cs="Arial"/>
                <w:b/>
                <w:bCs/>
              </w:rPr>
              <w:t xml:space="preserve"> touffe 80/100</w:t>
            </w:r>
          </w:p>
          <w:p w14:paraId="23094CBC" w14:textId="77777777" w:rsidR="003A222A" w:rsidRPr="0038191B" w:rsidRDefault="003A222A" w:rsidP="003A222A">
            <w:pPr>
              <w:rPr>
                <w:rFonts w:ascii="Arial" w:hAnsi="Arial" w:cs="Arial"/>
                <w:b/>
                <w:bCs/>
              </w:rPr>
            </w:pPr>
          </w:p>
          <w:p w14:paraId="36D1878A" w14:textId="7F8D7C9A" w:rsidR="003A222A" w:rsidRPr="0038191B" w:rsidRDefault="008C195D" w:rsidP="003A222A">
            <w:pPr>
              <w:rPr>
                <w:rFonts w:ascii="Arial" w:hAnsi="Arial" w:cs="Arial"/>
              </w:rPr>
            </w:pPr>
            <w:r w:rsidRPr="0038191B">
              <w:rPr>
                <w:rFonts w:ascii="Arial" w:hAnsi="Arial" w:cs="Arial"/>
              </w:rPr>
              <w:t>Dito prix n° 1-1</w:t>
            </w:r>
          </w:p>
          <w:p w14:paraId="2C168CED" w14:textId="6E3509AD" w:rsidR="003A222A" w:rsidRPr="0038191B" w:rsidRDefault="003A222A" w:rsidP="003A222A">
            <w:pPr>
              <w:rPr>
                <w:rFonts w:ascii="Arial" w:hAnsi="Arial" w:cs="Arial"/>
                <w:b/>
                <w:bCs/>
              </w:rPr>
            </w:pPr>
          </w:p>
        </w:tc>
      </w:tr>
      <w:tr w:rsidR="003A222A" w:rsidRPr="0038191B" w14:paraId="1CF83A0A" w14:textId="77777777" w:rsidTr="003A222A">
        <w:trPr>
          <w:cantSplit/>
        </w:trPr>
        <w:tc>
          <w:tcPr>
            <w:tcW w:w="1129" w:type="dxa"/>
          </w:tcPr>
          <w:p w14:paraId="535A78DF" w14:textId="77777777" w:rsidR="003A222A" w:rsidRPr="0038191B" w:rsidRDefault="003A222A" w:rsidP="003A222A">
            <w:pPr>
              <w:jc w:val="center"/>
              <w:rPr>
                <w:rFonts w:ascii="Arial" w:hAnsi="Arial" w:cs="Arial"/>
                <w:b/>
                <w:bCs/>
              </w:rPr>
            </w:pPr>
          </w:p>
          <w:p w14:paraId="7419D7FA" w14:textId="2BD2DC4E" w:rsidR="003A222A" w:rsidRPr="0038191B" w:rsidRDefault="003A222A" w:rsidP="003A222A">
            <w:pPr>
              <w:jc w:val="center"/>
              <w:rPr>
                <w:rFonts w:ascii="Arial" w:hAnsi="Arial" w:cs="Arial"/>
                <w:b/>
                <w:bCs/>
              </w:rPr>
            </w:pPr>
            <w:r w:rsidRPr="0038191B">
              <w:rPr>
                <w:rFonts w:ascii="Arial" w:hAnsi="Arial" w:cs="Arial"/>
                <w:b/>
                <w:bCs/>
              </w:rPr>
              <w:t>1-21</w:t>
            </w:r>
          </w:p>
        </w:tc>
        <w:tc>
          <w:tcPr>
            <w:tcW w:w="8782" w:type="dxa"/>
          </w:tcPr>
          <w:p w14:paraId="0E3FD283" w14:textId="77777777" w:rsidR="003A222A" w:rsidRPr="0038191B" w:rsidRDefault="003A222A" w:rsidP="003A222A">
            <w:pPr>
              <w:rPr>
                <w:rFonts w:ascii="Arial" w:hAnsi="Arial" w:cs="Arial"/>
                <w:b/>
                <w:bCs/>
              </w:rPr>
            </w:pPr>
          </w:p>
          <w:p w14:paraId="4C70D6D5" w14:textId="77777777" w:rsidR="003A222A" w:rsidRPr="0038191B" w:rsidRDefault="003A222A" w:rsidP="003A222A">
            <w:pPr>
              <w:rPr>
                <w:rFonts w:ascii="Arial" w:hAnsi="Arial" w:cs="Arial"/>
                <w:b/>
                <w:bCs/>
              </w:rPr>
            </w:pPr>
            <w:r w:rsidRPr="0038191B">
              <w:rPr>
                <w:rFonts w:ascii="Arial" w:hAnsi="Arial" w:cs="Arial"/>
                <w:b/>
                <w:bCs/>
              </w:rPr>
              <w:t xml:space="preserve">Pittosporum </w:t>
            </w:r>
            <w:proofErr w:type="spellStart"/>
            <w:r w:rsidRPr="0038191B">
              <w:rPr>
                <w:rFonts w:ascii="Arial" w:hAnsi="Arial" w:cs="Arial"/>
                <w:b/>
                <w:bCs/>
              </w:rPr>
              <w:t>Tenuifolium</w:t>
            </w:r>
            <w:proofErr w:type="spellEnd"/>
            <w:r w:rsidRPr="0038191B">
              <w:rPr>
                <w:rFonts w:ascii="Arial" w:hAnsi="Arial" w:cs="Arial"/>
                <w:b/>
                <w:bCs/>
              </w:rPr>
              <w:t xml:space="preserve"> touffe 40/60</w:t>
            </w:r>
          </w:p>
          <w:p w14:paraId="1FEE7B94" w14:textId="77777777" w:rsidR="003A222A" w:rsidRPr="0038191B" w:rsidRDefault="003A222A" w:rsidP="003A222A">
            <w:pPr>
              <w:rPr>
                <w:rFonts w:ascii="Arial" w:hAnsi="Arial" w:cs="Arial"/>
                <w:b/>
                <w:bCs/>
              </w:rPr>
            </w:pPr>
          </w:p>
          <w:p w14:paraId="1B079A36" w14:textId="72EA4AFA" w:rsidR="003A222A" w:rsidRPr="0038191B" w:rsidRDefault="008C195D" w:rsidP="003A222A">
            <w:pPr>
              <w:rPr>
                <w:rFonts w:ascii="Arial" w:hAnsi="Arial" w:cs="Arial"/>
              </w:rPr>
            </w:pPr>
            <w:r w:rsidRPr="0038191B">
              <w:rPr>
                <w:rFonts w:ascii="Arial" w:hAnsi="Arial" w:cs="Arial"/>
              </w:rPr>
              <w:t>Dito prix n° 1-1</w:t>
            </w:r>
          </w:p>
          <w:p w14:paraId="1E7F8403" w14:textId="417BFB9F" w:rsidR="003A222A" w:rsidRPr="0038191B" w:rsidRDefault="003A222A" w:rsidP="003A222A">
            <w:pPr>
              <w:rPr>
                <w:rFonts w:ascii="Arial" w:hAnsi="Arial" w:cs="Arial"/>
                <w:b/>
                <w:bCs/>
              </w:rPr>
            </w:pPr>
          </w:p>
        </w:tc>
      </w:tr>
      <w:tr w:rsidR="003A222A" w:rsidRPr="0038191B" w14:paraId="2CC29E90" w14:textId="77777777" w:rsidTr="003A222A">
        <w:trPr>
          <w:cantSplit/>
        </w:trPr>
        <w:tc>
          <w:tcPr>
            <w:tcW w:w="1129" w:type="dxa"/>
          </w:tcPr>
          <w:p w14:paraId="1F947346" w14:textId="77777777" w:rsidR="003A222A" w:rsidRPr="0038191B" w:rsidRDefault="003A222A" w:rsidP="003A222A">
            <w:pPr>
              <w:jc w:val="center"/>
              <w:rPr>
                <w:rFonts w:ascii="Arial" w:hAnsi="Arial" w:cs="Arial"/>
                <w:b/>
                <w:bCs/>
              </w:rPr>
            </w:pPr>
          </w:p>
          <w:p w14:paraId="4D3562A4" w14:textId="50DBE95D" w:rsidR="003A222A" w:rsidRPr="0038191B" w:rsidRDefault="003A222A" w:rsidP="003A222A">
            <w:pPr>
              <w:jc w:val="center"/>
              <w:rPr>
                <w:rFonts w:ascii="Arial" w:hAnsi="Arial" w:cs="Arial"/>
                <w:b/>
                <w:bCs/>
              </w:rPr>
            </w:pPr>
            <w:r w:rsidRPr="0038191B">
              <w:rPr>
                <w:rFonts w:ascii="Arial" w:hAnsi="Arial" w:cs="Arial"/>
                <w:b/>
                <w:bCs/>
              </w:rPr>
              <w:t>1-22</w:t>
            </w:r>
          </w:p>
        </w:tc>
        <w:tc>
          <w:tcPr>
            <w:tcW w:w="8782" w:type="dxa"/>
          </w:tcPr>
          <w:p w14:paraId="634F2B1D" w14:textId="77777777" w:rsidR="003A222A" w:rsidRPr="0038191B" w:rsidRDefault="003A222A" w:rsidP="003A222A">
            <w:pPr>
              <w:rPr>
                <w:rFonts w:ascii="Arial" w:hAnsi="Arial" w:cs="Arial"/>
                <w:b/>
                <w:bCs/>
              </w:rPr>
            </w:pPr>
          </w:p>
          <w:p w14:paraId="3EC052D8" w14:textId="77777777" w:rsidR="003A222A" w:rsidRPr="0038191B" w:rsidRDefault="003A222A" w:rsidP="003A222A">
            <w:pPr>
              <w:rPr>
                <w:rFonts w:ascii="Arial" w:hAnsi="Arial" w:cs="Arial"/>
                <w:b/>
                <w:bCs/>
              </w:rPr>
            </w:pPr>
            <w:r w:rsidRPr="0038191B">
              <w:rPr>
                <w:rFonts w:ascii="Arial" w:hAnsi="Arial" w:cs="Arial"/>
                <w:b/>
                <w:bCs/>
              </w:rPr>
              <w:t xml:space="preserve">Pittosporum </w:t>
            </w:r>
            <w:proofErr w:type="spellStart"/>
            <w:r w:rsidRPr="0038191B">
              <w:rPr>
                <w:rFonts w:ascii="Arial" w:hAnsi="Arial" w:cs="Arial"/>
                <w:b/>
                <w:bCs/>
              </w:rPr>
              <w:t>Tobira</w:t>
            </w:r>
            <w:proofErr w:type="spellEnd"/>
            <w:r w:rsidRPr="0038191B">
              <w:rPr>
                <w:rFonts w:ascii="Arial" w:hAnsi="Arial" w:cs="Arial"/>
                <w:b/>
                <w:bCs/>
              </w:rPr>
              <w:t xml:space="preserve"> touffe 60/80</w:t>
            </w:r>
          </w:p>
          <w:p w14:paraId="7336FB43" w14:textId="77777777" w:rsidR="003A222A" w:rsidRPr="0038191B" w:rsidRDefault="003A222A" w:rsidP="003A222A">
            <w:pPr>
              <w:rPr>
                <w:rFonts w:ascii="Arial" w:hAnsi="Arial" w:cs="Arial"/>
                <w:b/>
                <w:bCs/>
              </w:rPr>
            </w:pPr>
          </w:p>
          <w:p w14:paraId="1F522E88" w14:textId="61445CB4" w:rsidR="003A222A" w:rsidRPr="0038191B" w:rsidRDefault="008C195D" w:rsidP="003A222A">
            <w:pPr>
              <w:rPr>
                <w:rFonts w:ascii="Arial" w:hAnsi="Arial" w:cs="Arial"/>
              </w:rPr>
            </w:pPr>
            <w:r w:rsidRPr="0038191B">
              <w:rPr>
                <w:rFonts w:ascii="Arial" w:hAnsi="Arial" w:cs="Arial"/>
              </w:rPr>
              <w:t>Dito prix n° 1-1</w:t>
            </w:r>
          </w:p>
          <w:p w14:paraId="14160B77" w14:textId="568EC8F5" w:rsidR="003A222A" w:rsidRPr="0038191B" w:rsidRDefault="003A222A" w:rsidP="003A222A">
            <w:pPr>
              <w:rPr>
                <w:rFonts w:ascii="Arial" w:hAnsi="Arial" w:cs="Arial"/>
                <w:b/>
                <w:bCs/>
              </w:rPr>
            </w:pPr>
          </w:p>
        </w:tc>
      </w:tr>
      <w:tr w:rsidR="003A222A" w:rsidRPr="0038191B" w14:paraId="78E61017" w14:textId="77777777" w:rsidTr="003A222A">
        <w:trPr>
          <w:cantSplit/>
        </w:trPr>
        <w:tc>
          <w:tcPr>
            <w:tcW w:w="1129" w:type="dxa"/>
          </w:tcPr>
          <w:p w14:paraId="15792DB9" w14:textId="77777777" w:rsidR="003A222A" w:rsidRPr="0038191B" w:rsidRDefault="003A222A" w:rsidP="003A222A">
            <w:pPr>
              <w:jc w:val="center"/>
              <w:rPr>
                <w:rFonts w:ascii="Arial" w:hAnsi="Arial" w:cs="Arial"/>
                <w:b/>
                <w:bCs/>
              </w:rPr>
            </w:pPr>
          </w:p>
          <w:p w14:paraId="5D194DDA" w14:textId="1D16F9C8" w:rsidR="003A222A" w:rsidRPr="0038191B" w:rsidRDefault="003A222A" w:rsidP="003A222A">
            <w:pPr>
              <w:jc w:val="center"/>
              <w:rPr>
                <w:rFonts w:ascii="Arial" w:hAnsi="Arial" w:cs="Arial"/>
                <w:b/>
                <w:bCs/>
              </w:rPr>
            </w:pPr>
            <w:r w:rsidRPr="0038191B">
              <w:rPr>
                <w:rFonts w:ascii="Arial" w:hAnsi="Arial" w:cs="Arial"/>
                <w:b/>
                <w:bCs/>
              </w:rPr>
              <w:t>1-23</w:t>
            </w:r>
          </w:p>
        </w:tc>
        <w:tc>
          <w:tcPr>
            <w:tcW w:w="8782" w:type="dxa"/>
          </w:tcPr>
          <w:p w14:paraId="62303CFB" w14:textId="77777777" w:rsidR="003A222A" w:rsidRPr="0038191B" w:rsidRDefault="003A222A" w:rsidP="003A222A">
            <w:pPr>
              <w:rPr>
                <w:rFonts w:ascii="Arial" w:hAnsi="Arial" w:cs="Arial"/>
                <w:b/>
                <w:bCs/>
              </w:rPr>
            </w:pPr>
          </w:p>
          <w:p w14:paraId="742EAA01" w14:textId="77777777" w:rsidR="003A222A" w:rsidRPr="0038191B" w:rsidRDefault="003A222A" w:rsidP="003A222A">
            <w:pPr>
              <w:rPr>
                <w:rFonts w:ascii="Arial" w:hAnsi="Arial" w:cs="Arial"/>
                <w:b/>
                <w:bCs/>
              </w:rPr>
            </w:pPr>
            <w:proofErr w:type="spellStart"/>
            <w:r w:rsidRPr="0038191B">
              <w:rPr>
                <w:rFonts w:ascii="Arial" w:hAnsi="Arial" w:cs="Arial"/>
                <w:b/>
                <w:bCs/>
              </w:rPr>
              <w:t>Pyracantha</w:t>
            </w:r>
            <w:proofErr w:type="spellEnd"/>
            <w:r w:rsidRPr="0038191B">
              <w:rPr>
                <w:rFonts w:ascii="Arial" w:hAnsi="Arial" w:cs="Arial"/>
                <w:b/>
                <w:bCs/>
              </w:rPr>
              <w:t xml:space="preserve"> touffe C 10</w:t>
            </w:r>
          </w:p>
          <w:p w14:paraId="3D3CCF51" w14:textId="77777777" w:rsidR="003A222A" w:rsidRPr="0038191B" w:rsidRDefault="003A222A" w:rsidP="003A222A">
            <w:pPr>
              <w:rPr>
                <w:rFonts w:ascii="Arial" w:hAnsi="Arial" w:cs="Arial"/>
                <w:b/>
                <w:bCs/>
              </w:rPr>
            </w:pPr>
          </w:p>
          <w:p w14:paraId="60EA2014" w14:textId="5E0CD9DE" w:rsidR="003A222A" w:rsidRPr="0038191B" w:rsidRDefault="008C195D" w:rsidP="003A222A">
            <w:pPr>
              <w:rPr>
                <w:rFonts w:ascii="Arial" w:hAnsi="Arial" w:cs="Arial"/>
              </w:rPr>
            </w:pPr>
            <w:r w:rsidRPr="0038191B">
              <w:rPr>
                <w:rFonts w:ascii="Arial" w:hAnsi="Arial" w:cs="Arial"/>
              </w:rPr>
              <w:t>Dito prix n° 1-1</w:t>
            </w:r>
          </w:p>
          <w:p w14:paraId="2ECC9111" w14:textId="1381C351" w:rsidR="003A222A" w:rsidRPr="0038191B" w:rsidRDefault="003A222A" w:rsidP="003A222A">
            <w:pPr>
              <w:rPr>
                <w:rFonts w:ascii="Arial" w:hAnsi="Arial" w:cs="Arial"/>
                <w:b/>
                <w:bCs/>
              </w:rPr>
            </w:pPr>
          </w:p>
        </w:tc>
      </w:tr>
      <w:tr w:rsidR="003A222A" w:rsidRPr="0038191B" w14:paraId="58686424" w14:textId="77777777" w:rsidTr="003A222A">
        <w:trPr>
          <w:cantSplit/>
        </w:trPr>
        <w:tc>
          <w:tcPr>
            <w:tcW w:w="1129" w:type="dxa"/>
          </w:tcPr>
          <w:p w14:paraId="5FF92833" w14:textId="77777777" w:rsidR="003A222A" w:rsidRPr="0038191B" w:rsidRDefault="003A222A" w:rsidP="003A222A">
            <w:pPr>
              <w:jc w:val="center"/>
              <w:rPr>
                <w:rFonts w:ascii="Arial" w:hAnsi="Arial" w:cs="Arial"/>
                <w:b/>
                <w:bCs/>
              </w:rPr>
            </w:pPr>
          </w:p>
          <w:p w14:paraId="6B9E1975" w14:textId="64DBD14B" w:rsidR="003A222A" w:rsidRPr="0038191B" w:rsidRDefault="003A222A" w:rsidP="003A222A">
            <w:pPr>
              <w:jc w:val="center"/>
              <w:rPr>
                <w:rFonts w:ascii="Arial" w:hAnsi="Arial" w:cs="Arial"/>
                <w:b/>
                <w:bCs/>
              </w:rPr>
            </w:pPr>
            <w:r w:rsidRPr="0038191B">
              <w:rPr>
                <w:rFonts w:ascii="Arial" w:hAnsi="Arial" w:cs="Arial"/>
                <w:b/>
                <w:bCs/>
              </w:rPr>
              <w:t>1-24</w:t>
            </w:r>
          </w:p>
        </w:tc>
        <w:tc>
          <w:tcPr>
            <w:tcW w:w="8782" w:type="dxa"/>
          </w:tcPr>
          <w:p w14:paraId="7DC1EDA1" w14:textId="77777777" w:rsidR="003A222A" w:rsidRPr="0038191B" w:rsidRDefault="003A222A" w:rsidP="003A222A">
            <w:pPr>
              <w:rPr>
                <w:rFonts w:ascii="Arial" w:hAnsi="Arial" w:cs="Arial"/>
                <w:b/>
                <w:bCs/>
              </w:rPr>
            </w:pPr>
          </w:p>
          <w:p w14:paraId="0D8C202C" w14:textId="77777777" w:rsidR="003A222A" w:rsidRPr="0038191B" w:rsidRDefault="003A222A" w:rsidP="003A222A">
            <w:pPr>
              <w:rPr>
                <w:rFonts w:ascii="Arial" w:hAnsi="Arial" w:cs="Arial"/>
                <w:b/>
                <w:bCs/>
              </w:rPr>
            </w:pPr>
            <w:proofErr w:type="spellStart"/>
            <w:r w:rsidRPr="0038191B">
              <w:rPr>
                <w:rFonts w:ascii="Arial" w:hAnsi="Arial" w:cs="Arial"/>
                <w:b/>
                <w:bCs/>
              </w:rPr>
              <w:t>Rosmarinus</w:t>
            </w:r>
            <w:proofErr w:type="spellEnd"/>
            <w:r w:rsidRPr="0038191B">
              <w:rPr>
                <w:rFonts w:ascii="Arial" w:hAnsi="Arial" w:cs="Arial"/>
                <w:b/>
                <w:bCs/>
              </w:rPr>
              <w:t xml:space="preserve"> </w:t>
            </w:r>
            <w:proofErr w:type="spellStart"/>
            <w:r w:rsidRPr="0038191B">
              <w:rPr>
                <w:rFonts w:ascii="Arial" w:hAnsi="Arial" w:cs="Arial"/>
                <w:b/>
                <w:bCs/>
              </w:rPr>
              <w:t>Officinalis</w:t>
            </w:r>
            <w:proofErr w:type="spellEnd"/>
            <w:r w:rsidRPr="0038191B">
              <w:rPr>
                <w:rFonts w:ascii="Arial" w:hAnsi="Arial" w:cs="Arial"/>
                <w:b/>
                <w:bCs/>
              </w:rPr>
              <w:t xml:space="preserve"> touffe 30/40</w:t>
            </w:r>
          </w:p>
          <w:p w14:paraId="14AA9E3D" w14:textId="77777777" w:rsidR="003A222A" w:rsidRPr="0038191B" w:rsidRDefault="003A222A" w:rsidP="003A222A">
            <w:pPr>
              <w:rPr>
                <w:rFonts w:ascii="Arial" w:hAnsi="Arial" w:cs="Arial"/>
              </w:rPr>
            </w:pPr>
          </w:p>
          <w:p w14:paraId="53BADDAC" w14:textId="1376BC58" w:rsidR="003A222A" w:rsidRPr="0038191B" w:rsidRDefault="008C195D" w:rsidP="003A222A">
            <w:pPr>
              <w:rPr>
                <w:rFonts w:ascii="Arial" w:hAnsi="Arial" w:cs="Arial"/>
              </w:rPr>
            </w:pPr>
            <w:r w:rsidRPr="0038191B">
              <w:rPr>
                <w:rFonts w:ascii="Arial" w:hAnsi="Arial" w:cs="Arial"/>
              </w:rPr>
              <w:t>Dito prix n° 1-1</w:t>
            </w:r>
          </w:p>
          <w:p w14:paraId="2B438595" w14:textId="42D6F756" w:rsidR="003A222A" w:rsidRPr="0038191B" w:rsidRDefault="003A222A" w:rsidP="003A222A">
            <w:pPr>
              <w:rPr>
                <w:rFonts w:ascii="Arial" w:hAnsi="Arial" w:cs="Arial"/>
                <w:b/>
                <w:bCs/>
              </w:rPr>
            </w:pPr>
          </w:p>
        </w:tc>
      </w:tr>
      <w:tr w:rsidR="003A222A" w:rsidRPr="0038191B" w14:paraId="0F74E2AB" w14:textId="77777777" w:rsidTr="003A222A">
        <w:trPr>
          <w:cantSplit/>
        </w:trPr>
        <w:tc>
          <w:tcPr>
            <w:tcW w:w="1129" w:type="dxa"/>
          </w:tcPr>
          <w:p w14:paraId="235A5F73" w14:textId="77777777" w:rsidR="003A222A" w:rsidRPr="0038191B" w:rsidRDefault="003A222A" w:rsidP="003A222A">
            <w:pPr>
              <w:jc w:val="center"/>
              <w:rPr>
                <w:rFonts w:ascii="Arial" w:hAnsi="Arial" w:cs="Arial"/>
                <w:b/>
                <w:bCs/>
              </w:rPr>
            </w:pPr>
          </w:p>
          <w:p w14:paraId="1F7E8BEF" w14:textId="74881353" w:rsidR="003A222A" w:rsidRPr="0038191B" w:rsidRDefault="003A222A" w:rsidP="003A222A">
            <w:pPr>
              <w:jc w:val="center"/>
              <w:rPr>
                <w:rFonts w:ascii="Arial" w:hAnsi="Arial" w:cs="Arial"/>
                <w:b/>
                <w:bCs/>
              </w:rPr>
            </w:pPr>
            <w:r w:rsidRPr="0038191B">
              <w:rPr>
                <w:rFonts w:ascii="Arial" w:hAnsi="Arial" w:cs="Arial"/>
                <w:b/>
                <w:bCs/>
              </w:rPr>
              <w:t>1-25</w:t>
            </w:r>
          </w:p>
        </w:tc>
        <w:tc>
          <w:tcPr>
            <w:tcW w:w="8782" w:type="dxa"/>
          </w:tcPr>
          <w:p w14:paraId="5C32D6CB" w14:textId="77777777" w:rsidR="003A222A" w:rsidRPr="0038191B" w:rsidRDefault="003A222A" w:rsidP="003A222A">
            <w:pPr>
              <w:rPr>
                <w:rFonts w:ascii="Arial" w:hAnsi="Arial" w:cs="Arial"/>
                <w:b/>
                <w:bCs/>
              </w:rPr>
            </w:pPr>
          </w:p>
          <w:p w14:paraId="42C865D1" w14:textId="77777777" w:rsidR="003A222A" w:rsidRPr="0038191B" w:rsidRDefault="003A222A" w:rsidP="003A222A">
            <w:pPr>
              <w:rPr>
                <w:rFonts w:ascii="Arial" w:hAnsi="Arial" w:cs="Arial"/>
                <w:b/>
                <w:bCs/>
              </w:rPr>
            </w:pPr>
            <w:proofErr w:type="spellStart"/>
            <w:r w:rsidRPr="0038191B">
              <w:rPr>
                <w:rFonts w:ascii="Arial" w:hAnsi="Arial" w:cs="Arial"/>
                <w:b/>
                <w:bCs/>
              </w:rPr>
              <w:t>Rosmarinus</w:t>
            </w:r>
            <w:proofErr w:type="spellEnd"/>
            <w:r w:rsidRPr="0038191B">
              <w:rPr>
                <w:rFonts w:ascii="Arial" w:hAnsi="Arial" w:cs="Arial"/>
                <w:b/>
                <w:bCs/>
              </w:rPr>
              <w:t xml:space="preserve"> Repens touffe 30/40</w:t>
            </w:r>
          </w:p>
          <w:p w14:paraId="1CF6E742" w14:textId="77777777" w:rsidR="003A222A" w:rsidRPr="0038191B" w:rsidRDefault="003A222A" w:rsidP="003A222A">
            <w:pPr>
              <w:rPr>
                <w:rFonts w:ascii="Arial" w:hAnsi="Arial" w:cs="Arial"/>
                <w:b/>
                <w:bCs/>
              </w:rPr>
            </w:pPr>
          </w:p>
          <w:p w14:paraId="47128AC5" w14:textId="0433AC70" w:rsidR="003A222A" w:rsidRPr="0038191B" w:rsidRDefault="008C195D" w:rsidP="003A222A">
            <w:pPr>
              <w:rPr>
                <w:rFonts w:ascii="Arial" w:hAnsi="Arial" w:cs="Arial"/>
              </w:rPr>
            </w:pPr>
            <w:r w:rsidRPr="0038191B">
              <w:rPr>
                <w:rFonts w:ascii="Arial" w:hAnsi="Arial" w:cs="Arial"/>
              </w:rPr>
              <w:t>Dito prix n° 1-1</w:t>
            </w:r>
          </w:p>
          <w:p w14:paraId="54CB1F19" w14:textId="70853ED5" w:rsidR="003A222A" w:rsidRPr="0038191B" w:rsidRDefault="003A222A" w:rsidP="003A222A">
            <w:pPr>
              <w:rPr>
                <w:rFonts w:ascii="Arial" w:hAnsi="Arial" w:cs="Arial"/>
                <w:b/>
                <w:bCs/>
              </w:rPr>
            </w:pPr>
          </w:p>
        </w:tc>
      </w:tr>
      <w:tr w:rsidR="003A222A" w:rsidRPr="0038191B" w14:paraId="07EB71A3" w14:textId="77777777" w:rsidTr="003A222A">
        <w:trPr>
          <w:cantSplit/>
        </w:trPr>
        <w:tc>
          <w:tcPr>
            <w:tcW w:w="1129" w:type="dxa"/>
          </w:tcPr>
          <w:p w14:paraId="43DDDE63" w14:textId="77777777" w:rsidR="003A222A" w:rsidRPr="0038191B" w:rsidRDefault="003A222A" w:rsidP="003A222A">
            <w:pPr>
              <w:jc w:val="center"/>
              <w:rPr>
                <w:rFonts w:ascii="Arial" w:hAnsi="Arial" w:cs="Arial"/>
                <w:b/>
                <w:bCs/>
              </w:rPr>
            </w:pPr>
          </w:p>
          <w:p w14:paraId="5721FEFC" w14:textId="5D0C81D6" w:rsidR="003A222A" w:rsidRPr="0038191B" w:rsidRDefault="003A222A" w:rsidP="003A222A">
            <w:pPr>
              <w:jc w:val="center"/>
              <w:rPr>
                <w:rFonts w:ascii="Arial" w:hAnsi="Arial" w:cs="Arial"/>
                <w:b/>
                <w:bCs/>
              </w:rPr>
            </w:pPr>
            <w:r w:rsidRPr="0038191B">
              <w:rPr>
                <w:rFonts w:ascii="Arial" w:hAnsi="Arial" w:cs="Arial"/>
                <w:b/>
                <w:bCs/>
              </w:rPr>
              <w:t>1-26</w:t>
            </w:r>
          </w:p>
        </w:tc>
        <w:tc>
          <w:tcPr>
            <w:tcW w:w="8782" w:type="dxa"/>
          </w:tcPr>
          <w:p w14:paraId="10ED8D26" w14:textId="77777777" w:rsidR="003A222A" w:rsidRPr="0038191B" w:rsidRDefault="003A222A" w:rsidP="003A222A">
            <w:pPr>
              <w:rPr>
                <w:rFonts w:ascii="Arial" w:hAnsi="Arial" w:cs="Arial"/>
                <w:b/>
                <w:bCs/>
              </w:rPr>
            </w:pPr>
          </w:p>
          <w:p w14:paraId="3AE356B8" w14:textId="77777777" w:rsidR="003A222A" w:rsidRPr="0038191B" w:rsidRDefault="003A222A" w:rsidP="003A222A">
            <w:pPr>
              <w:rPr>
                <w:rFonts w:ascii="Arial" w:hAnsi="Arial" w:cs="Arial"/>
                <w:b/>
                <w:bCs/>
              </w:rPr>
            </w:pPr>
            <w:proofErr w:type="spellStart"/>
            <w:r w:rsidRPr="0038191B">
              <w:rPr>
                <w:rFonts w:ascii="Arial" w:hAnsi="Arial" w:cs="Arial"/>
                <w:b/>
                <w:bCs/>
              </w:rPr>
              <w:t>Santolina</w:t>
            </w:r>
            <w:proofErr w:type="spellEnd"/>
            <w:r w:rsidRPr="0038191B">
              <w:rPr>
                <w:rFonts w:ascii="Arial" w:hAnsi="Arial" w:cs="Arial"/>
                <w:b/>
                <w:bCs/>
              </w:rPr>
              <w:t xml:space="preserve"> C 3</w:t>
            </w:r>
          </w:p>
          <w:p w14:paraId="3E82A763" w14:textId="77777777" w:rsidR="003A222A" w:rsidRPr="0038191B" w:rsidRDefault="003A222A" w:rsidP="003A222A">
            <w:pPr>
              <w:rPr>
                <w:rFonts w:ascii="Arial" w:hAnsi="Arial" w:cs="Arial"/>
                <w:b/>
                <w:bCs/>
              </w:rPr>
            </w:pPr>
          </w:p>
          <w:p w14:paraId="355C52F0" w14:textId="1C23D068" w:rsidR="003A222A" w:rsidRPr="0038191B" w:rsidRDefault="008C195D" w:rsidP="003A222A">
            <w:pPr>
              <w:rPr>
                <w:rFonts w:ascii="Arial" w:hAnsi="Arial" w:cs="Arial"/>
              </w:rPr>
            </w:pPr>
            <w:r w:rsidRPr="0038191B">
              <w:rPr>
                <w:rFonts w:ascii="Arial" w:hAnsi="Arial" w:cs="Arial"/>
              </w:rPr>
              <w:t>Dito prix n° 1-1</w:t>
            </w:r>
          </w:p>
          <w:p w14:paraId="4E3FFD76" w14:textId="447AED03" w:rsidR="003A222A" w:rsidRPr="0038191B" w:rsidRDefault="003A222A" w:rsidP="003A222A">
            <w:pPr>
              <w:rPr>
                <w:rFonts w:ascii="Arial" w:hAnsi="Arial" w:cs="Arial"/>
                <w:b/>
                <w:bCs/>
              </w:rPr>
            </w:pPr>
          </w:p>
        </w:tc>
      </w:tr>
      <w:tr w:rsidR="003A222A" w:rsidRPr="0038191B" w14:paraId="280E5781" w14:textId="77777777" w:rsidTr="003A222A">
        <w:trPr>
          <w:cantSplit/>
        </w:trPr>
        <w:tc>
          <w:tcPr>
            <w:tcW w:w="1129" w:type="dxa"/>
          </w:tcPr>
          <w:p w14:paraId="4642690C" w14:textId="77777777" w:rsidR="003A222A" w:rsidRPr="0038191B" w:rsidRDefault="003A222A" w:rsidP="003A222A">
            <w:pPr>
              <w:jc w:val="center"/>
              <w:rPr>
                <w:rFonts w:ascii="Arial" w:hAnsi="Arial" w:cs="Arial"/>
                <w:b/>
                <w:bCs/>
              </w:rPr>
            </w:pPr>
          </w:p>
          <w:p w14:paraId="6D40371A" w14:textId="31A9482B" w:rsidR="003A222A" w:rsidRPr="0038191B" w:rsidRDefault="003A222A" w:rsidP="003A222A">
            <w:pPr>
              <w:jc w:val="center"/>
              <w:rPr>
                <w:rFonts w:ascii="Arial" w:hAnsi="Arial" w:cs="Arial"/>
                <w:b/>
                <w:bCs/>
              </w:rPr>
            </w:pPr>
            <w:r w:rsidRPr="0038191B">
              <w:rPr>
                <w:rFonts w:ascii="Arial" w:hAnsi="Arial" w:cs="Arial"/>
                <w:b/>
                <w:bCs/>
              </w:rPr>
              <w:t>1-27</w:t>
            </w:r>
          </w:p>
        </w:tc>
        <w:tc>
          <w:tcPr>
            <w:tcW w:w="8782" w:type="dxa"/>
          </w:tcPr>
          <w:p w14:paraId="59EADE61" w14:textId="77777777" w:rsidR="003A222A" w:rsidRPr="0038191B" w:rsidRDefault="003A222A" w:rsidP="003A222A">
            <w:pPr>
              <w:rPr>
                <w:rFonts w:ascii="Arial" w:hAnsi="Arial" w:cs="Arial"/>
                <w:b/>
                <w:bCs/>
              </w:rPr>
            </w:pPr>
          </w:p>
          <w:p w14:paraId="3368E009" w14:textId="77777777" w:rsidR="003A222A" w:rsidRPr="0038191B" w:rsidRDefault="003A222A" w:rsidP="003A222A">
            <w:pPr>
              <w:rPr>
                <w:rFonts w:ascii="Arial" w:hAnsi="Arial" w:cs="Arial"/>
                <w:b/>
                <w:bCs/>
              </w:rPr>
            </w:pPr>
            <w:r w:rsidRPr="0038191B">
              <w:rPr>
                <w:rFonts w:ascii="Arial" w:hAnsi="Arial" w:cs="Arial"/>
                <w:b/>
                <w:bCs/>
              </w:rPr>
              <w:t>Veronique C 3</w:t>
            </w:r>
          </w:p>
          <w:p w14:paraId="59679594" w14:textId="77777777" w:rsidR="003A222A" w:rsidRPr="0038191B" w:rsidRDefault="003A222A" w:rsidP="003A222A">
            <w:pPr>
              <w:rPr>
                <w:rFonts w:ascii="Arial" w:hAnsi="Arial" w:cs="Arial"/>
                <w:b/>
                <w:bCs/>
              </w:rPr>
            </w:pPr>
          </w:p>
          <w:p w14:paraId="75E24693" w14:textId="6131DB84" w:rsidR="003A222A" w:rsidRPr="0038191B" w:rsidRDefault="008C195D" w:rsidP="003A222A">
            <w:pPr>
              <w:rPr>
                <w:rFonts w:ascii="Arial" w:hAnsi="Arial" w:cs="Arial"/>
              </w:rPr>
            </w:pPr>
            <w:r w:rsidRPr="0038191B">
              <w:rPr>
                <w:rFonts w:ascii="Arial" w:hAnsi="Arial" w:cs="Arial"/>
              </w:rPr>
              <w:t>Dito prix n° 1-1</w:t>
            </w:r>
          </w:p>
          <w:p w14:paraId="538ECAFE" w14:textId="6AA0BC68" w:rsidR="003A222A" w:rsidRPr="0038191B" w:rsidRDefault="003A222A" w:rsidP="003A222A">
            <w:pPr>
              <w:rPr>
                <w:rFonts w:ascii="Arial" w:hAnsi="Arial" w:cs="Arial"/>
                <w:b/>
                <w:bCs/>
              </w:rPr>
            </w:pPr>
          </w:p>
        </w:tc>
      </w:tr>
      <w:tr w:rsidR="003A222A" w:rsidRPr="0038191B" w14:paraId="5AC9160E" w14:textId="77777777" w:rsidTr="003A222A">
        <w:trPr>
          <w:cantSplit/>
        </w:trPr>
        <w:tc>
          <w:tcPr>
            <w:tcW w:w="1129" w:type="dxa"/>
          </w:tcPr>
          <w:p w14:paraId="220DD3B9" w14:textId="77777777" w:rsidR="003A222A" w:rsidRPr="0038191B" w:rsidRDefault="003A222A" w:rsidP="003A222A">
            <w:pPr>
              <w:jc w:val="center"/>
              <w:rPr>
                <w:rFonts w:ascii="Arial" w:hAnsi="Arial" w:cs="Arial"/>
                <w:b/>
                <w:bCs/>
              </w:rPr>
            </w:pPr>
          </w:p>
          <w:p w14:paraId="221A87C6" w14:textId="7CC4B983" w:rsidR="003A222A" w:rsidRPr="0038191B" w:rsidRDefault="003A222A" w:rsidP="003A222A">
            <w:pPr>
              <w:jc w:val="center"/>
              <w:rPr>
                <w:rFonts w:ascii="Arial" w:hAnsi="Arial" w:cs="Arial"/>
                <w:b/>
                <w:bCs/>
              </w:rPr>
            </w:pPr>
            <w:r w:rsidRPr="0038191B">
              <w:rPr>
                <w:rFonts w:ascii="Arial" w:hAnsi="Arial" w:cs="Arial"/>
                <w:b/>
                <w:bCs/>
              </w:rPr>
              <w:t>1-28</w:t>
            </w:r>
          </w:p>
        </w:tc>
        <w:tc>
          <w:tcPr>
            <w:tcW w:w="8782" w:type="dxa"/>
          </w:tcPr>
          <w:p w14:paraId="1DA1E223" w14:textId="77777777" w:rsidR="003A222A" w:rsidRPr="0038191B" w:rsidRDefault="003A222A" w:rsidP="003A222A">
            <w:pPr>
              <w:rPr>
                <w:rFonts w:ascii="Arial" w:hAnsi="Arial" w:cs="Arial"/>
                <w:b/>
                <w:bCs/>
              </w:rPr>
            </w:pPr>
          </w:p>
          <w:p w14:paraId="46A8AFD6" w14:textId="77777777" w:rsidR="003A222A" w:rsidRPr="0038191B" w:rsidRDefault="003A222A" w:rsidP="003A222A">
            <w:pPr>
              <w:rPr>
                <w:rFonts w:ascii="Arial" w:hAnsi="Arial" w:cs="Arial"/>
                <w:b/>
                <w:bCs/>
              </w:rPr>
            </w:pPr>
            <w:r w:rsidRPr="0038191B">
              <w:rPr>
                <w:rFonts w:ascii="Arial" w:hAnsi="Arial" w:cs="Arial"/>
                <w:b/>
                <w:bCs/>
              </w:rPr>
              <w:t xml:space="preserve">Bignonia </w:t>
            </w:r>
            <w:proofErr w:type="spellStart"/>
            <w:r w:rsidRPr="0038191B">
              <w:rPr>
                <w:rFonts w:ascii="Arial" w:hAnsi="Arial" w:cs="Arial"/>
                <w:b/>
                <w:bCs/>
              </w:rPr>
              <w:t>Campsis</w:t>
            </w:r>
            <w:proofErr w:type="spellEnd"/>
            <w:r w:rsidRPr="0038191B">
              <w:rPr>
                <w:rFonts w:ascii="Arial" w:hAnsi="Arial" w:cs="Arial"/>
                <w:b/>
                <w:bCs/>
              </w:rPr>
              <w:t xml:space="preserve"> taille 175/200</w:t>
            </w:r>
          </w:p>
          <w:p w14:paraId="506E6E52" w14:textId="77777777" w:rsidR="003A222A" w:rsidRPr="0038191B" w:rsidRDefault="003A222A" w:rsidP="003A222A">
            <w:pPr>
              <w:rPr>
                <w:rFonts w:ascii="Arial" w:hAnsi="Arial" w:cs="Arial"/>
                <w:b/>
                <w:bCs/>
              </w:rPr>
            </w:pPr>
          </w:p>
          <w:p w14:paraId="378B27DE" w14:textId="5429B19D" w:rsidR="003A222A" w:rsidRPr="0038191B" w:rsidRDefault="008C195D" w:rsidP="003A222A">
            <w:pPr>
              <w:rPr>
                <w:rFonts w:ascii="Arial" w:hAnsi="Arial" w:cs="Arial"/>
              </w:rPr>
            </w:pPr>
            <w:r w:rsidRPr="0038191B">
              <w:rPr>
                <w:rFonts w:ascii="Arial" w:hAnsi="Arial" w:cs="Arial"/>
              </w:rPr>
              <w:t>Dito prix n° 1-1</w:t>
            </w:r>
          </w:p>
          <w:p w14:paraId="6ED775A4" w14:textId="304E4B3A" w:rsidR="003A222A" w:rsidRPr="0038191B" w:rsidRDefault="003A222A" w:rsidP="003A222A">
            <w:pPr>
              <w:rPr>
                <w:rFonts w:ascii="Arial" w:hAnsi="Arial" w:cs="Arial"/>
                <w:b/>
                <w:bCs/>
              </w:rPr>
            </w:pPr>
          </w:p>
        </w:tc>
      </w:tr>
      <w:tr w:rsidR="003A222A" w:rsidRPr="0038191B" w14:paraId="0AA9555B" w14:textId="77777777" w:rsidTr="003A222A">
        <w:trPr>
          <w:cantSplit/>
        </w:trPr>
        <w:tc>
          <w:tcPr>
            <w:tcW w:w="1129" w:type="dxa"/>
          </w:tcPr>
          <w:p w14:paraId="5979DB7C" w14:textId="77777777" w:rsidR="003A222A" w:rsidRPr="0038191B" w:rsidRDefault="003A222A" w:rsidP="003A222A">
            <w:pPr>
              <w:jc w:val="center"/>
              <w:rPr>
                <w:rFonts w:ascii="Arial" w:hAnsi="Arial" w:cs="Arial"/>
                <w:b/>
                <w:bCs/>
              </w:rPr>
            </w:pPr>
          </w:p>
          <w:p w14:paraId="67C6956C" w14:textId="078020E0" w:rsidR="003A222A" w:rsidRPr="0038191B" w:rsidRDefault="003A222A" w:rsidP="003A222A">
            <w:pPr>
              <w:jc w:val="center"/>
              <w:rPr>
                <w:rFonts w:ascii="Arial" w:hAnsi="Arial" w:cs="Arial"/>
                <w:b/>
                <w:bCs/>
              </w:rPr>
            </w:pPr>
            <w:r w:rsidRPr="0038191B">
              <w:rPr>
                <w:rFonts w:ascii="Arial" w:hAnsi="Arial" w:cs="Arial"/>
                <w:b/>
                <w:bCs/>
              </w:rPr>
              <w:t>1-29</w:t>
            </w:r>
          </w:p>
        </w:tc>
        <w:tc>
          <w:tcPr>
            <w:tcW w:w="8782" w:type="dxa"/>
          </w:tcPr>
          <w:p w14:paraId="065FDA84" w14:textId="77777777" w:rsidR="003A222A" w:rsidRPr="0038191B" w:rsidRDefault="003A222A" w:rsidP="003A222A">
            <w:pPr>
              <w:rPr>
                <w:rFonts w:ascii="Arial" w:hAnsi="Arial" w:cs="Arial"/>
                <w:b/>
                <w:bCs/>
              </w:rPr>
            </w:pPr>
          </w:p>
          <w:p w14:paraId="7D9E3881" w14:textId="77777777" w:rsidR="003A222A" w:rsidRPr="0038191B" w:rsidRDefault="003A222A" w:rsidP="003A222A">
            <w:pPr>
              <w:rPr>
                <w:rFonts w:ascii="Arial" w:hAnsi="Arial" w:cs="Arial"/>
                <w:b/>
                <w:bCs/>
              </w:rPr>
            </w:pPr>
            <w:proofErr w:type="spellStart"/>
            <w:r w:rsidRPr="0038191B">
              <w:rPr>
                <w:rFonts w:ascii="Arial" w:hAnsi="Arial" w:cs="Arial"/>
                <w:b/>
                <w:bCs/>
              </w:rPr>
              <w:t>Passiflora</w:t>
            </w:r>
            <w:proofErr w:type="spellEnd"/>
            <w:r w:rsidRPr="0038191B">
              <w:rPr>
                <w:rFonts w:ascii="Arial" w:hAnsi="Arial" w:cs="Arial"/>
                <w:b/>
                <w:bCs/>
              </w:rPr>
              <w:t xml:space="preserve"> (sans fruits) taille 70/100</w:t>
            </w:r>
          </w:p>
          <w:p w14:paraId="39EA9EC1" w14:textId="77777777" w:rsidR="003A222A" w:rsidRPr="0038191B" w:rsidRDefault="003A222A" w:rsidP="003A222A">
            <w:pPr>
              <w:rPr>
                <w:rFonts w:ascii="Arial" w:hAnsi="Arial" w:cs="Arial"/>
                <w:b/>
                <w:bCs/>
              </w:rPr>
            </w:pPr>
          </w:p>
          <w:p w14:paraId="78D92F8C" w14:textId="48702329" w:rsidR="003A222A" w:rsidRPr="0038191B" w:rsidRDefault="008C195D" w:rsidP="003A222A">
            <w:pPr>
              <w:rPr>
                <w:rFonts w:ascii="Arial" w:hAnsi="Arial" w:cs="Arial"/>
              </w:rPr>
            </w:pPr>
            <w:r w:rsidRPr="0038191B">
              <w:rPr>
                <w:rFonts w:ascii="Arial" w:hAnsi="Arial" w:cs="Arial"/>
              </w:rPr>
              <w:t>Dito prix n° 1-1</w:t>
            </w:r>
          </w:p>
          <w:p w14:paraId="485F4A11" w14:textId="35B50C1B" w:rsidR="003A222A" w:rsidRPr="0038191B" w:rsidRDefault="003A222A" w:rsidP="003A222A">
            <w:pPr>
              <w:rPr>
                <w:rFonts w:ascii="Arial" w:hAnsi="Arial" w:cs="Arial"/>
                <w:b/>
                <w:bCs/>
              </w:rPr>
            </w:pPr>
          </w:p>
        </w:tc>
      </w:tr>
      <w:tr w:rsidR="003A222A" w:rsidRPr="0038191B" w14:paraId="4DF4B50E" w14:textId="77777777" w:rsidTr="003A222A">
        <w:trPr>
          <w:cantSplit/>
        </w:trPr>
        <w:tc>
          <w:tcPr>
            <w:tcW w:w="1129" w:type="dxa"/>
          </w:tcPr>
          <w:p w14:paraId="3CC279B5" w14:textId="77777777" w:rsidR="003A222A" w:rsidRPr="0038191B" w:rsidRDefault="003A222A" w:rsidP="003A222A">
            <w:pPr>
              <w:jc w:val="center"/>
              <w:rPr>
                <w:rFonts w:ascii="Arial" w:hAnsi="Arial" w:cs="Arial"/>
                <w:b/>
                <w:bCs/>
              </w:rPr>
            </w:pPr>
          </w:p>
          <w:p w14:paraId="5CA1C8CB" w14:textId="32E60109" w:rsidR="003A222A" w:rsidRPr="0038191B" w:rsidRDefault="003A222A" w:rsidP="003A222A">
            <w:pPr>
              <w:jc w:val="center"/>
              <w:rPr>
                <w:rFonts w:ascii="Arial" w:hAnsi="Arial" w:cs="Arial"/>
                <w:b/>
                <w:bCs/>
              </w:rPr>
            </w:pPr>
            <w:r w:rsidRPr="0038191B">
              <w:rPr>
                <w:rFonts w:ascii="Arial" w:hAnsi="Arial" w:cs="Arial"/>
                <w:b/>
                <w:bCs/>
              </w:rPr>
              <w:t>1-30</w:t>
            </w:r>
          </w:p>
        </w:tc>
        <w:tc>
          <w:tcPr>
            <w:tcW w:w="8782" w:type="dxa"/>
          </w:tcPr>
          <w:p w14:paraId="58CC4109" w14:textId="77777777" w:rsidR="003A222A" w:rsidRPr="0038191B" w:rsidRDefault="003A222A" w:rsidP="003A222A">
            <w:pPr>
              <w:rPr>
                <w:rFonts w:ascii="Arial" w:hAnsi="Arial" w:cs="Arial"/>
                <w:b/>
                <w:bCs/>
              </w:rPr>
            </w:pPr>
          </w:p>
          <w:p w14:paraId="53A8493A" w14:textId="77777777" w:rsidR="003A222A" w:rsidRPr="0038191B" w:rsidRDefault="003A222A" w:rsidP="003A222A">
            <w:pPr>
              <w:rPr>
                <w:rFonts w:ascii="Arial" w:hAnsi="Arial" w:cs="Arial"/>
                <w:b/>
                <w:bCs/>
              </w:rPr>
            </w:pPr>
            <w:r w:rsidRPr="0038191B">
              <w:rPr>
                <w:rFonts w:ascii="Arial" w:hAnsi="Arial" w:cs="Arial"/>
                <w:b/>
                <w:bCs/>
              </w:rPr>
              <w:t>Anthémis taille 80/100 C7</w:t>
            </w:r>
          </w:p>
          <w:p w14:paraId="7A0E068A" w14:textId="77777777" w:rsidR="003A222A" w:rsidRPr="0038191B" w:rsidRDefault="003A222A" w:rsidP="003A222A">
            <w:pPr>
              <w:rPr>
                <w:rFonts w:ascii="Arial" w:hAnsi="Arial" w:cs="Arial"/>
                <w:b/>
                <w:bCs/>
              </w:rPr>
            </w:pPr>
          </w:p>
          <w:p w14:paraId="071DDF7C" w14:textId="090D65D4" w:rsidR="003A222A" w:rsidRPr="0038191B" w:rsidRDefault="008C195D" w:rsidP="003A222A">
            <w:pPr>
              <w:rPr>
                <w:rFonts w:ascii="Arial" w:hAnsi="Arial" w:cs="Arial"/>
              </w:rPr>
            </w:pPr>
            <w:r w:rsidRPr="0038191B">
              <w:rPr>
                <w:rFonts w:ascii="Arial" w:hAnsi="Arial" w:cs="Arial"/>
              </w:rPr>
              <w:t>Dito prix n° 1-1</w:t>
            </w:r>
          </w:p>
          <w:p w14:paraId="45A10975" w14:textId="284E01D0" w:rsidR="003A222A" w:rsidRPr="0038191B" w:rsidRDefault="003A222A" w:rsidP="003A222A">
            <w:pPr>
              <w:rPr>
                <w:rFonts w:ascii="Arial" w:hAnsi="Arial" w:cs="Arial"/>
                <w:b/>
                <w:bCs/>
              </w:rPr>
            </w:pPr>
          </w:p>
        </w:tc>
      </w:tr>
      <w:tr w:rsidR="003A222A" w:rsidRPr="0038191B" w14:paraId="55C7837D" w14:textId="77777777" w:rsidTr="003A222A">
        <w:trPr>
          <w:cantSplit/>
        </w:trPr>
        <w:tc>
          <w:tcPr>
            <w:tcW w:w="1129" w:type="dxa"/>
          </w:tcPr>
          <w:p w14:paraId="73A2B18C" w14:textId="77777777" w:rsidR="003A222A" w:rsidRPr="0038191B" w:rsidRDefault="003A222A" w:rsidP="003A222A">
            <w:pPr>
              <w:jc w:val="center"/>
              <w:rPr>
                <w:rFonts w:ascii="Arial" w:hAnsi="Arial" w:cs="Arial"/>
                <w:b/>
                <w:bCs/>
              </w:rPr>
            </w:pPr>
          </w:p>
          <w:p w14:paraId="7668AA3E" w14:textId="0BC3DA84" w:rsidR="003A222A" w:rsidRPr="0038191B" w:rsidRDefault="003A222A" w:rsidP="003A222A">
            <w:pPr>
              <w:jc w:val="center"/>
              <w:rPr>
                <w:rFonts w:ascii="Arial" w:hAnsi="Arial" w:cs="Arial"/>
                <w:b/>
                <w:bCs/>
              </w:rPr>
            </w:pPr>
            <w:r w:rsidRPr="0038191B">
              <w:rPr>
                <w:rFonts w:ascii="Arial" w:hAnsi="Arial" w:cs="Arial"/>
                <w:b/>
                <w:bCs/>
              </w:rPr>
              <w:t>1-31</w:t>
            </w:r>
          </w:p>
        </w:tc>
        <w:tc>
          <w:tcPr>
            <w:tcW w:w="8782" w:type="dxa"/>
          </w:tcPr>
          <w:p w14:paraId="5218DE5C" w14:textId="77777777" w:rsidR="003A222A" w:rsidRPr="0038191B" w:rsidRDefault="003A222A" w:rsidP="003A222A">
            <w:pPr>
              <w:rPr>
                <w:rFonts w:ascii="Arial" w:hAnsi="Arial" w:cs="Arial"/>
                <w:b/>
                <w:bCs/>
              </w:rPr>
            </w:pPr>
          </w:p>
          <w:p w14:paraId="1B3F360A" w14:textId="77777777" w:rsidR="003A222A" w:rsidRPr="0038191B" w:rsidRDefault="003A222A" w:rsidP="003A222A">
            <w:pPr>
              <w:rPr>
                <w:rFonts w:ascii="Arial" w:hAnsi="Arial" w:cs="Arial"/>
                <w:b/>
                <w:bCs/>
              </w:rPr>
            </w:pPr>
            <w:r w:rsidRPr="0038191B">
              <w:rPr>
                <w:rFonts w:ascii="Arial" w:hAnsi="Arial" w:cs="Arial"/>
                <w:b/>
                <w:bCs/>
              </w:rPr>
              <w:t>Géranium C2</w:t>
            </w:r>
          </w:p>
          <w:p w14:paraId="6308E962" w14:textId="77777777" w:rsidR="003A222A" w:rsidRPr="0038191B" w:rsidRDefault="003A222A" w:rsidP="003A222A">
            <w:pPr>
              <w:rPr>
                <w:rFonts w:ascii="Arial" w:hAnsi="Arial" w:cs="Arial"/>
                <w:b/>
                <w:bCs/>
              </w:rPr>
            </w:pPr>
          </w:p>
          <w:p w14:paraId="67EE46F1" w14:textId="6C580D86" w:rsidR="003A222A" w:rsidRPr="0038191B" w:rsidRDefault="008C195D" w:rsidP="003A222A">
            <w:pPr>
              <w:rPr>
                <w:rFonts w:ascii="Arial" w:hAnsi="Arial" w:cs="Arial"/>
              </w:rPr>
            </w:pPr>
            <w:r w:rsidRPr="0038191B">
              <w:rPr>
                <w:rFonts w:ascii="Arial" w:hAnsi="Arial" w:cs="Arial"/>
              </w:rPr>
              <w:t>Dito prix n° 1-1</w:t>
            </w:r>
          </w:p>
          <w:p w14:paraId="2858126C" w14:textId="61ABEA0F" w:rsidR="003A222A" w:rsidRPr="0038191B" w:rsidRDefault="003A222A" w:rsidP="003A222A">
            <w:pPr>
              <w:rPr>
                <w:rFonts w:ascii="Arial" w:hAnsi="Arial" w:cs="Arial"/>
                <w:b/>
                <w:bCs/>
              </w:rPr>
            </w:pPr>
          </w:p>
        </w:tc>
      </w:tr>
      <w:tr w:rsidR="003A222A" w:rsidRPr="0038191B" w14:paraId="11C4D79B" w14:textId="77777777" w:rsidTr="003A222A">
        <w:trPr>
          <w:cantSplit/>
        </w:trPr>
        <w:tc>
          <w:tcPr>
            <w:tcW w:w="1129" w:type="dxa"/>
          </w:tcPr>
          <w:p w14:paraId="76CBAE4D" w14:textId="77777777" w:rsidR="003A222A" w:rsidRPr="0038191B" w:rsidRDefault="003A222A" w:rsidP="003A222A">
            <w:pPr>
              <w:jc w:val="center"/>
              <w:rPr>
                <w:rFonts w:ascii="Arial" w:hAnsi="Arial" w:cs="Arial"/>
                <w:b/>
                <w:bCs/>
              </w:rPr>
            </w:pPr>
          </w:p>
          <w:p w14:paraId="6DE9418F" w14:textId="43823F85" w:rsidR="003A222A" w:rsidRPr="0038191B" w:rsidRDefault="003A222A" w:rsidP="003A222A">
            <w:pPr>
              <w:jc w:val="center"/>
              <w:rPr>
                <w:rFonts w:ascii="Arial" w:hAnsi="Arial" w:cs="Arial"/>
                <w:b/>
                <w:bCs/>
              </w:rPr>
            </w:pPr>
            <w:r w:rsidRPr="0038191B">
              <w:rPr>
                <w:rFonts w:ascii="Arial" w:hAnsi="Arial" w:cs="Arial"/>
                <w:b/>
                <w:bCs/>
              </w:rPr>
              <w:t>1-32</w:t>
            </w:r>
          </w:p>
        </w:tc>
        <w:tc>
          <w:tcPr>
            <w:tcW w:w="8782" w:type="dxa"/>
          </w:tcPr>
          <w:p w14:paraId="5602F4EE" w14:textId="77777777" w:rsidR="003A222A" w:rsidRPr="0038191B" w:rsidRDefault="003A222A" w:rsidP="003A222A">
            <w:pPr>
              <w:rPr>
                <w:rFonts w:ascii="Arial" w:hAnsi="Arial" w:cs="Arial"/>
                <w:b/>
                <w:bCs/>
              </w:rPr>
            </w:pPr>
          </w:p>
          <w:p w14:paraId="2A4E3DAE" w14:textId="77777777" w:rsidR="003A222A" w:rsidRPr="0038191B" w:rsidRDefault="003A222A" w:rsidP="003A222A">
            <w:pPr>
              <w:rPr>
                <w:rFonts w:ascii="Arial" w:hAnsi="Arial" w:cs="Arial"/>
                <w:b/>
                <w:bCs/>
              </w:rPr>
            </w:pPr>
            <w:r w:rsidRPr="0038191B">
              <w:rPr>
                <w:rFonts w:ascii="Arial" w:hAnsi="Arial" w:cs="Arial"/>
                <w:b/>
                <w:bCs/>
              </w:rPr>
              <w:t>Rosiers paysagés C3 Buisson</w:t>
            </w:r>
          </w:p>
          <w:p w14:paraId="16A10DBC" w14:textId="77777777" w:rsidR="003A222A" w:rsidRPr="0038191B" w:rsidRDefault="003A222A" w:rsidP="003A222A">
            <w:pPr>
              <w:rPr>
                <w:rFonts w:ascii="Arial" w:hAnsi="Arial" w:cs="Arial"/>
                <w:b/>
                <w:bCs/>
              </w:rPr>
            </w:pPr>
          </w:p>
          <w:p w14:paraId="3B98B0C0" w14:textId="22036A2A" w:rsidR="003A222A" w:rsidRPr="0038191B" w:rsidRDefault="008C195D" w:rsidP="003A222A">
            <w:pPr>
              <w:rPr>
                <w:rFonts w:ascii="Arial" w:hAnsi="Arial" w:cs="Arial"/>
              </w:rPr>
            </w:pPr>
            <w:r w:rsidRPr="0038191B">
              <w:rPr>
                <w:rFonts w:ascii="Arial" w:hAnsi="Arial" w:cs="Arial"/>
              </w:rPr>
              <w:t>Dito prix n° 1-1</w:t>
            </w:r>
          </w:p>
          <w:p w14:paraId="288502B0" w14:textId="3B6845E5" w:rsidR="003A222A" w:rsidRPr="0038191B" w:rsidRDefault="003A222A" w:rsidP="003A222A">
            <w:pPr>
              <w:rPr>
                <w:rFonts w:ascii="Arial" w:hAnsi="Arial" w:cs="Arial"/>
                <w:b/>
                <w:bCs/>
              </w:rPr>
            </w:pPr>
          </w:p>
        </w:tc>
      </w:tr>
      <w:tr w:rsidR="003A222A" w:rsidRPr="0038191B" w14:paraId="2DF732DC" w14:textId="77777777" w:rsidTr="003A222A">
        <w:trPr>
          <w:cantSplit/>
        </w:trPr>
        <w:tc>
          <w:tcPr>
            <w:tcW w:w="1129" w:type="dxa"/>
          </w:tcPr>
          <w:p w14:paraId="0B7FD6B1" w14:textId="77777777" w:rsidR="003A222A" w:rsidRPr="0038191B" w:rsidRDefault="003A222A" w:rsidP="003A222A">
            <w:pPr>
              <w:jc w:val="center"/>
              <w:rPr>
                <w:rFonts w:ascii="Arial" w:hAnsi="Arial" w:cs="Arial"/>
                <w:b/>
                <w:bCs/>
              </w:rPr>
            </w:pPr>
          </w:p>
          <w:p w14:paraId="7E7DAB76" w14:textId="7EEAA9C5" w:rsidR="003A222A" w:rsidRPr="0038191B" w:rsidRDefault="003A222A" w:rsidP="003A222A">
            <w:pPr>
              <w:jc w:val="center"/>
              <w:rPr>
                <w:rFonts w:ascii="Arial" w:hAnsi="Arial" w:cs="Arial"/>
                <w:b/>
                <w:bCs/>
              </w:rPr>
            </w:pPr>
            <w:r w:rsidRPr="0038191B">
              <w:rPr>
                <w:rFonts w:ascii="Arial" w:hAnsi="Arial" w:cs="Arial"/>
                <w:b/>
                <w:bCs/>
              </w:rPr>
              <w:t>1-33</w:t>
            </w:r>
          </w:p>
        </w:tc>
        <w:tc>
          <w:tcPr>
            <w:tcW w:w="8782" w:type="dxa"/>
          </w:tcPr>
          <w:p w14:paraId="2F09A1E6" w14:textId="77777777" w:rsidR="003A222A" w:rsidRPr="0038191B" w:rsidRDefault="003A222A" w:rsidP="003A222A">
            <w:pPr>
              <w:rPr>
                <w:rFonts w:ascii="Arial" w:hAnsi="Arial" w:cs="Arial"/>
                <w:b/>
                <w:bCs/>
              </w:rPr>
            </w:pPr>
          </w:p>
          <w:p w14:paraId="6C3BBF1A" w14:textId="77777777" w:rsidR="003A222A" w:rsidRPr="0038191B" w:rsidRDefault="003A222A" w:rsidP="003A222A">
            <w:pPr>
              <w:rPr>
                <w:rFonts w:ascii="Arial" w:hAnsi="Arial" w:cs="Arial"/>
                <w:b/>
                <w:bCs/>
              </w:rPr>
            </w:pPr>
            <w:r w:rsidRPr="0038191B">
              <w:rPr>
                <w:rFonts w:ascii="Arial" w:hAnsi="Arial" w:cs="Arial"/>
                <w:b/>
                <w:bCs/>
              </w:rPr>
              <w:t>Rosiers paysagés C3 Couvre sol</w:t>
            </w:r>
          </w:p>
          <w:p w14:paraId="4B1F359E" w14:textId="77777777" w:rsidR="003A222A" w:rsidRPr="0038191B" w:rsidRDefault="003A222A" w:rsidP="003A222A">
            <w:pPr>
              <w:rPr>
                <w:rFonts w:ascii="Arial" w:hAnsi="Arial" w:cs="Arial"/>
                <w:b/>
                <w:bCs/>
              </w:rPr>
            </w:pPr>
          </w:p>
          <w:p w14:paraId="0758BAE7" w14:textId="127720B0" w:rsidR="003A222A" w:rsidRPr="0038191B" w:rsidRDefault="008C195D" w:rsidP="003A222A">
            <w:pPr>
              <w:rPr>
                <w:rFonts w:ascii="Arial" w:hAnsi="Arial" w:cs="Arial"/>
              </w:rPr>
            </w:pPr>
            <w:r w:rsidRPr="0038191B">
              <w:rPr>
                <w:rFonts w:ascii="Arial" w:hAnsi="Arial" w:cs="Arial"/>
              </w:rPr>
              <w:t>Dito prix n° 1-1</w:t>
            </w:r>
          </w:p>
          <w:p w14:paraId="3627BFD6" w14:textId="2483B822" w:rsidR="003A222A" w:rsidRPr="0038191B" w:rsidRDefault="003A222A" w:rsidP="003A222A">
            <w:pPr>
              <w:rPr>
                <w:rFonts w:ascii="Arial" w:hAnsi="Arial" w:cs="Arial"/>
                <w:b/>
                <w:bCs/>
              </w:rPr>
            </w:pPr>
          </w:p>
        </w:tc>
      </w:tr>
      <w:tr w:rsidR="003A222A" w:rsidRPr="0038191B" w14:paraId="1739FBEB" w14:textId="77777777" w:rsidTr="003A222A">
        <w:trPr>
          <w:cantSplit/>
        </w:trPr>
        <w:tc>
          <w:tcPr>
            <w:tcW w:w="1129" w:type="dxa"/>
          </w:tcPr>
          <w:p w14:paraId="5DDE57B9" w14:textId="77777777" w:rsidR="003A222A" w:rsidRPr="0038191B" w:rsidRDefault="003A222A" w:rsidP="003A222A">
            <w:pPr>
              <w:jc w:val="center"/>
              <w:rPr>
                <w:rFonts w:ascii="Arial" w:hAnsi="Arial" w:cs="Arial"/>
                <w:b/>
                <w:bCs/>
              </w:rPr>
            </w:pPr>
          </w:p>
          <w:p w14:paraId="2D184F6E" w14:textId="425BFBF9" w:rsidR="003A222A" w:rsidRPr="0038191B" w:rsidRDefault="003A222A" w:rsidP="003A222A">
            <w:pPr>
              <w:jc w:val="center"/>
              <w:rPr>
                <w:rFonts w:ascii="Arial" w:hAnsi="Arial" w:cs="Arial"/>
                <w:b/>
                <w:bCs/>
              </w:rPr>
            </w:pPr>
            <w:r w:rsidRPr="0038191B">
              <w:rPr>
                <w:rFonts w:ascii="Arial" w:hAnsi="Arial" w:cs="Arial"/>
                <w:b/>
                <w:bCs/>
              </w:rPr>
              <w:t>1-34</w:t>
            </w:r>
          </w:p>
        </w:tc>
        <w:tc>
          <w:tcPr>
            <w:tcW w:w="8782" w:type="dxa"/>
          </w:tcPr>
          <w:p w14:paraId="3586B619" w14:textId="77777777" w:rsidR="003A222A" w:rsidRPr="0038191B" w:rsidRDefault="003A222A" w:rsidP="003A222A">
            <w:pPr>
              <w:rPr>
                <w:rFonts w:ascii="Arial" w:hAnsi="Arial" w:cs="Arial"/>
                <w:b/>
                <w:bCs/>
              </w:rPr>
            </w:pPr>
          </w:p>
          <w:p w14:paraId="18C59AA8" w14:textId="77777777" w:rsidR="003A222A" w:rsidRPr="0038191B" w:rsidRDefault="003A222A" w:rsidP="003A222A">
            <w:pPr>
              <w:rPr>
                <w:rFonts w:ascii="Arial" w:hAnsi="Arial" w:cs="Arial"/>
                <w:b/>
                <w:bCs/>
              </w:rPr>
            </w:pPr>
            <w:proofErr w:type="spellStart"/>
            <w:r w:rsidRPr="0038191B">
              <w:rPr>
                <w:rFonts w:ascii="Arial" w:hAnsi="Arial" w:cs="Arial"/>
                <w:b/>
                <w:bCs/>
              </w:rPr>
              <w:t>Bambousa</w:t>
            </w:r>
            <w:proofErr w:type="spellEnd"/>
            <w:r w:rsidRPr="0038191B">
              <w:rPr>
                <w:rFonts w:ascii="Arial" w:hAnsi="Arial" w:cs="Arial"/>
                <w:b/>
                <w:bCs/>
              </w:rPr>
              <w:t xml:space="preserve"> Nana C3</w:t>
            </w:r>
          </w:p>
          <w:p w14:paraId="6FCADC3F" w14:textId="77777777" w:rsidR="003A222A" w:rsidRPr="0038191B" w:rsidRDefault="003A222A" w:rsidP="003A222A">
            <w:pPr>
              <w:rPr>
                <w:rFonts w:ascii="Arial" w:hAnsi="Arial" w:cs="Arial"/>
                <w:b/>
                <w:bCs/>
              </w:rPr>
            </w:pPr>
          </w:p>
          <w:p w14:paraId="54704616" w14:textId="18B2EAE3" w:rsidR="003A222A" w:rsidRPr="0038191B" w:rsidRDefault="008C195D" w:rsidP="003A222A">
            <w:pPr>
              <w:rPr>
                <w:rFonts w:ascii="Arial" w:hAnsi="Arial" w:cs="Arial"/>
              </w:rPr>
            </w:pPr>
            <w:r w:rsidRPr="0038191B">
              <w:rPr>
                <w:rFonts w:ascii="Arial" w:hAnsi="Arial" w:cs="Arial"/>
              </w:rPr>
              <w:t>Dito prix n° 1-1</w:t>
            </w:r>
          </w:p>
          <w:p w14:paraId="18ABF09A" w14:textId="0B3C062D" w:rsidR="003A222A" w:rsidRPr="0038191B" w:rsidRDefault="003A222A" w:rsidP="003A222A">
            <w:pPr>
              <w:rPr>
                <w:rFonts w:ascii="Arial" w:hAnsi="Arial" w:cs="Arial"/>
                <w:b/>
                <w:bCs/>
              </w:rPr>
            </w:pPr>
          </w:p>
        </w:tc>
      </w:tr>
    </w:tbl>
    <w:p w14:paraId="414315D8" w14:textId="77777777" w:rsidR="003A222A" w:rsidRPr="0038191B" w:rsidRDefault="003A222A">
      <w:pPr>
        <w:spacing w:after="120" w:line="259" w:lineRule="auto"/>
        <w:rPr>
          <w:rFonts w:cs="Arial"/>
        </w:rPr>
      </w:pPr>
    </w:p>
    <w:p w14:paraId="49D8C659" w14:textId="35D82CFF" w:rsidR="005D6DF5" w:rsidRPr="0038191B" w:rsidRDefault="005D6DF5">
      <w:pPr>
        <w:spacing w:after="120" w:line="259" w:lineRule="auto"/>
        <w:rPr>
          <w:rFonts w:cs="Arial"/>
          <w:b/>
          <w:bCs/>
        </w:rPr>
      </w:pPr>
      <w:r w:rsidRPr="0038191B">
        <w:rPr>
          <w:rFonts w:cs="Arial"/>
        </w:rPr>
        <w:br w:type="page"/>
      </w:r>
    </w:p>
    <w:p w14:paraId="522615C8" w14:textId="6F990DF0" w:rsidR="008D6430" w:rsidRPr="0038191B" w:rsidRDefault="003A222A" w:rsidP="000A4195">
      <w:pPr>
        <w:pStyle w:val="Titre3"/>
      </w:pPr>
      <w:bookmarkStart w:id="55" w:name="_Toc210653627"/>
      <w:r w:rsidRPr="0038191B">
        <w:lastRenderedPageBreak/>
        <w:t xml:space="preserve">Prix </w:t>
      </w:r>
      <w:r w:rsidR="008D6430" w:rsidRPr="0038191B">
        <w:t>2</w:t>
      </w:r>
      <w:r w:rsidRPr="0038191B">
        <w:t xml:space="preserve"> : </w:t>
      </w:r>
      <w:r w:rsidR="008D6430" w:rsidRPr="0038191B">
        <w:t>Engazonnement</w:t>
      </w:r>
      <w:bookmarkEnd w:id="55"/>
    </w:p>
    <w:tbl>
      <w:tblPr>
        <w:tblStyle w:val="Grilledutableau"/>
        <w:tblW w:w="0" w:type="auto"/>
        <w:tblLook w:val="04A0" w:firstRow="1" w:lastRow="0" w:firstColumn="1" w:lastColumn="0" w:noHBand="0" w:noVBand="1"/>
      </w:tblPr>
      <w:tblGrid>
        <w:gridCol w:w="1129"/>
        <w:gridCol w:w="8782"/>
      </w:tblGrid>
      <w:tr w:rsidR="0088551D" w:rsidRPr="0038191B" w14:paraId="0A236BF3" w14:textId="77777777" w:rsidTr="00401D3A">
        <w:tc>
          <w:tcPr>
            <w:tcW w:w="1129" w:type="dxa"/>
            <w:vAlign w:val="center"/>
          </w:tcPr>
          <w:p w14:paraId="1006A06A" w14:textId="77777777" w:rsidR="0088551D" w:rsidRPr="0038191B" w:rsidRDefault="0088551D" w:rsidP="00401D3A">
            <w:pPr>
              <w:jc w:val="center"/>
              <w:rPr>
                <w:rFonts w:ascii="Arial" w:hAnsi="Arial" w:cs="Arial"/>
                <w:b/>
                <w:bCs/>
                <w:sz w:val="24"/>
                <w:szCs w:val="24"/>
              </w:rPr>
            </w:pPr>
            <w:r w:rsidRPr="0038191B">
              <w:rPr>
                <w:rFonts w:ascii="Arial" w:hAnsi="Arial" w:cs="Arial"/>
                <w:b/>
                <w:bCs/>
                <w:sz w:val="24"/>
                <w:szCs w:val="24"/>
              </w:rPr>
              <w:t>N° du prix</w:t>
            </w:r>
          </w:p>
        </w:tc>
        <w:tc>
          <w:tcPr>
            <w:tcW w:w="8782" w:type="dxa"/>
            <w:vAlign w:val="center"/>
          </w:tcPr>
          <w:p w14:paraId="6944A965" w14:textId="77777777" w:rsidR="0088551D" w:rsidRPr="0038191B" w:rsidRDefault="0088551D" w:rsidP="00401D3A">
            <w:pPr>
              <w:jc w:val="center"/>
              <w:rPr>
                <w:rFonts w:ascii="Arial" w:hAnsi="Arial" w:cs="Arial"/>
                <w:b/>
                <w:bCs/>
                <w:sz w:val="24"/>
                <w:szCs w:val="24"/>
              </w:rPr>
            </w:pPr>
            <w:r w:rsidRPr="0038191B">
              <w:rPr>
                <w:rFonts w:ascii="Arial" w:hAnsi="Arial" w:cs="Arial"/>
                <w:b/>
                <w:bCs/>
                <w:sz w:val="24"/>
                <w:szCs w:val="24"/>
              </w:rPr>
              <w:t>DESIGNATION DES OUVRAGES</w:t>
            </w:r>
          </w:p>
        </w:tc>
      </w:tr>
      <w:tr w:rsidR="0088551D" w:rsidRPr="0038191B" w14:paraId="5DB373E8" w14:textId="77777777" w:rsidTr="00401D3A">
        <w:tc>
          <w:tcPr>
            <w:tcW w:w="1129" w:type="dxa"/>
            <w:vAlign w:val="center"/>
          </w:tcPr>
          <w:p w14:paraId="0BF0FE1B" w14:textId="77777777" w:rsidR="0088551D" w:rsidRPr="0038191B" w:rsidRDefault="0088551D" w:rsidP="00401D3A">
            <w:pPr>
              <w:rPr>
                <w:rFonts w:ascii="Arial" w:hAnsi="Arial" w:cs="Arial"/>
                <w:b/>
                <w:bCs/>
                <w:sz w:val="24"/>
                <w:szCs w:val="24"/>
              </w:rPr>
            </w:pPr>
          </w:p>
          <w:p w14:paraId="37510775" w14:textId="14684D7A" w:rsidR="0088551D" w:rsidRPr="0038191B" w:rsidRDefault="003A222A" w:rsidP="003A222A">
            <w:pPr>
              <w:jc w:val="center"/>
              <w:rPr>
                <w:rFonts w:ascii="Arial" w:hAnsi="Arial" w:cs="Arial"/>
                <w:b/>
                <w:bCs/>
                <w:sz w:val="24"/>
                <w:szCs w:val="24"/>
              </w:rPr>
            </w:pPr>
            <w:r w:rsidRPr="0038191B">
              <w:rPr>
                <w:rFonts w:ascii="Arial" w:hAnsi="Arial" w:cs="Arial"/>
                <w:b/>
                <w:bCs/>
                <w:sz w:val="24"/>
                <w:szCs w:val="24"/>
              </w:rPr>
              <w:t>2</w:t>
            </w:r>
          </w:p>
          <w:p w14:paraId="3A97EF71" w14:textId="77777777" w:rsidR="0088551D" w:rsidRPr="0038191B" w:rsidRDefault="0088551D" w:rsidP="00401D3A">
            <w:pPr>
              <w:rPr>
                <w:rFonts w:ascii="Arial" w:hAnsi="Arial" w:cs="Arial"/>
                <w:b/>
                <w:bCs/>
                <w:sz w:val="24"/>
                <w:szCs w:val="24"/>
              </w:rPr>
            </w:pPr>
          </w:p>
        </w:tc>
        <w:tc>
          <w:tcPr>
            <w:tcW w:w="8782" w:type="dxa"/>
            <w:vAlign w:val="center"/>
          </w:tcPr>
          <w:p w14:paraId="71C99704" w14:textId="72572661" w:rsidR="0088551D" w:rsidRPr="0038191B" w:rsidRDefault="0088551D" w:rsidP="00401D3A">
            <w:pPr>
              <w:rPr>
                <w:rFonts w:ascii="Arial" w:hAnsi="Arial" w:cs="Arial"/>
                <w:b/>
                <w:bCs/>
                <w:sz w:val="24"/>
                <w:szCs w:val="24"/>
              </w:rPr>
            </w:pPr>
            <w:r w:rsidRPr="0038191B">
              <w:rPr>
                <w:rFonts w:ascii="Arial" w:hAnsi="Arial" w:cs="Arial"/>
                <w:b/>
                <w:bCs/>
                <w:sz w:val="24"/>
                <w:szCs w:val="24"/>
              </w:rPr>
              <w:t xml:space="preserve">Engazonnement </w:t>
            </w:r>
          </w:p>
        </w:tc>
      </w:tr>
      <w:tr w:rsidR="003A222A" w:rsidRPr="0038191B" w14:paraId="43E9EA07" w14:textId="77777777" w:rsidTr="003A222A">
        <w:tc>
          <w:tcPr>
            <w:tcW w:w="1129" w:type="dxa"/>
          </w:tcPr>
          <w:p w14:paraId="443C73A9" w14:textId="77777777" w:rsidR="003A222A" w:rsidRPr="0038191B" w:rsidRDefault="003A222A" w:rsidP="003A222A">
            <w:pPr>
              <w:jc w:val="center"/>
              <w:rPr>
                <w:rFonts w:ascii="Arial" w:hAnsi="Arial" w:cs="Arial"/>
                <w:b/>
                <w:bCs/>
              </w:rPr>
            </w:pPr>
          </w:p>
          <w:p w14:paraId="6775E9BE" w14:textId="04AB8C92" w:rsidR="003A222A" w:rsidRPr="0038191B" w:rsidRDefault="003A222A" w:rsidP="003A222A">
            <w:pPr>
              <w:jc w:val="center"/>
              <w:rPr>
                <w:rFonts w:ascii="Arial" w:hAnsi="Arial" w:cs="Arial"/>
                <w:b/>
                <w:bCs/>
              </w:rPr>
            </w:pPr>
            <w:r w:rsidRPr="0038191B">
              <w:rPr>
                <w:rFonts w:ascii="Arial" w:hAnsi="Arial" w:cs="Arial"/>
                <w:b/>
                <w:bCs/>
              </w:rPr>
              <w:t>2-1</w:t>
            </w:r>
          </w:p>
        </w:tc>
        <w:tc>
          <w:tcPr>
            <w:tcW w:w="8782" w:type="dxa"/>
          </w:tcPr>
          <w:p w14:paraId="269AE9D0" w14:textId="77777777" w:rsidR="003A222A" w:rsidRPr="0038191B" w:rsidRDefault="003A222A" w:rsidP="003A222A">
            <w:pPr>
              <w:rPr>
                <w:rFonts w:ascii="Arial" w:hAnsi="Arial" w:cs="Arial"/>
                <w:b/>
                <w:bCs/>
              </w:rPr>
            </w:pPr>
          </w:p>
          <w:p w14:paraId="7BE81EC8" w14:textId="77777777" w:rsidR="003A222A" w:rsidRPr="0038191B" w:rsidRDefault="003A222A" w:rsidP="003A222A">
            <w:pPr>
              <w:rPr>
                <w:rFonts w:ascii="Arial" w:hAnsi="Arial" w:cs="Arial"/>
                <w:b/>
                <w:bCs/>
              </w:rPr>
            </w:pPr>
            <w:r w:rsidRPr="0038191B">
              <w:rPr>
                <w:rFonts w:ascii="Arial" w:hAnsi="Arial" w:cs="Arial"/>
                <w:b/>
                <w:bCs/>
              </w:rPr>
              <w:t>Engazonnement de surface &lt; à 20 m²</w:t>
            </w:r>
          </w:p>
          <w:p w14:paraId="61BDA9BD" w14:textId="77777777" w:rsidR="003A222A" w:rsidRPr="0038191B" w:rsidRDefault="003A222A" w:rsidP="003A222A">
            <w:pPr>
              <w:rPr>
                <w:rFonts w:ascii="Arial" w:hAnsi="Arial" w:cs="Arial"/>
                <w:b/>
                <w:bCs/>
              </w:rPr>
            </w:pPr>
          </w:p>
          <w:p w14:paraId="7B1852FE" w14:textId="4BD692FA" w:rsidR="003A222A" w:rsidRPr="0038191B" w:rsidRDefault="003A222A" w:rsidP="003A222A">
            <w:pPr>
              <w:rPr>
                <w:rFonts w:ascii="Arial" w:hAnsi="Arial" w:cs="Arial"/>
              </w:rPr>
            </w:pPr>
            <w:r w:rsidRPr="0038191B">
              <w:rPr>
                <w:rFonts w:ascii="Arial" w:hAnsi="Arial" w:cs="Arial"/>
              </w:rPr>
              <w:t>Ce prix rémunère au mètre carré la fourniture, le transport et l’épandage de semis ou du placage, y compris le contrôle d’arrosage et de pousse, le complément de semis trois semaines et deux mois après.</w:t>
            </w:r>
          </w:p>
          <w:p w14:paraId="7541EE9F" w14:textId="77777777" w:rsidR="003A222A" w:rsidRPr="0038191B" w:rsidRDefault="003A222A" w:rsidP="003A222A">
            <w:pPr>
              <w:rPr>
                <w:rFonts w:ascii="Arial" w:hAnsi="Arial" w:cs="Arial"/>
              </w:rPr>
            </w:pPr>
          </w:p>
          <w:p w14:paraId="7167F017" w14:textId="77777777" w:rsidR="003A222A" w:rsidRPr="0038191B" w:rsidRDefault="003A222A" w:rsidP="003A222A">
            <w:pPr>
              <w:rPr>
                <w:rFonts w:ascii="Arial" w:hAnsi="Arial" w:cs="Arial"/>
              </w:rPr>
            </w:pPr>
            <w:r w:rsidRPr="0038191B">
              <w:rPr>
                <w:rFonts w:ascii="Arial" w:hAnsi="Arial" w:cs="Arial"/>
              </w:rPr>
              <w:t xml:space="preserve">Il comprend notamment : </w:t>
            </w:r>
          </w:p>
          <w:p w14:paraId="3B72955F" w14:textId="2A95CDCC" w:rsidR="003A222A" w:rsidRPr="0038191B" w:rsidRDefault="003A222A" w:rsidP="00036951">
            <w:pPr>
              <w:pStyle w:val="Paragraphedeliste"/>
              <w:numPr>
                <w:ilvl w:val="0"/>
                <w:numId w:val="37"/>
              </w:numPr>
              <w:rPr>
                <w:rFonts w:ascii="Arial" w:hAnsi="Arial" w:cs="Arial"/>
              </w:rPr>
            </w:pPr>
            <w:r w:rsidRPr="0038191B">
              <w:rPr>
                <w:rFonts w:ascii="Arial" w:hAnsi="Arial" w:cs="Arial"/>
              </w:rPr>
              <w:t>La fourniture, le transport et la mise à pied d’œuvre du gazon,</w:t>
            </w:r>
          </w:p>
          <w:p w14:paraId="35D93075" w14:textId="6A63AC5B" w:rsidR="003A222A" w:rsidRPr="0038191B" w:rsidRDefault="003A222A" w:rsidP="00036951">
            <w:pPr>
              <w:pStyle w:val="Paragraphedeliste"/>
              <w:numPr>
                <w:ilvl w:val="0"/>
                <w:numId w:val="37"/>
              </w:numPr>
              <w:rPr>
                <w:rFonts w:ascii="Arial" w:hAnsi="Arial" w:cs="Arial"/>
              </w:rPr>
            </w:pPr>
            <w:r w:rsidRPr="0038191B">
              <w:rPr>
                <w:rFonts w:ascii="Arial" w:hAnsi="Arial" w:cs="Arial"/>
              </w:rPr>
              <w:t>préparation du terrain l’arrachage, le ramassage et l’évacuation des plantes adventives ainsi que des papiers et détritus rencontrés,</w:t>
            </w:r>
          </w:p>
          <w:p w14:paraId="6149E573" w14:textId="38759A78" w:rsidR="003A222A" w:rsidRPr="0038191B" w:rsidRDefault="003A222A" w:rsidP="00036951">
            <w:pPr>
              <w:pStyle w:val="Paragraphedeliste"/>
              <w:numPr>
                <w:ilvl w:val="0"/>
                <w:numId w:val="37"/>
              </w:numPr>
              <w:rPr>
                <w:rFonts w:ascii="Arial" w:hAnsi="Arial" w:cs="Arial"/>
              </w:rPr>
            </w:pPr>
            <w:r w:rsidRPr="0038191B">
              <w:rPr>
                <w:rFonts w:ascii="Arial" w:hAnsi="Arial" w:cs="Arial"/>
              </w:rPr>
              <w:t xml:space="preserve"> L’épandage du semis sur toute la surface,</w:t>
            </w:r>
          </w:p>
          <w:p w14:paraId="3E6ACDB4" w14:textId="094D78D0" w:rsidR="003A222A" w:rsidRPr="0038191B" w:rsidRDefault="003A222A" w:rsidP="00036951">
            <w:pPr>
              <w:pStyle w:val="Paragraphedeliste"/>
              <w:numPr>
                <w:ilvl w:val="0"/>
                <w:numId w:val="37"/>
              </w:numPr>
              <w:rPr>
                <w:rFonts w:ascii="Arial" w:hAnsi="Arial" w:cs="Arial"/>
              </w:rPr>
            </w:pPr>
            <w:r w:rsidRPr="0038191B">
              <w:rPr>
                <w:rFonts w:ascii="Arial" w:hAnsi="Arial" w:cs="Arial"/>
              </w:rPr>
              <w:t>L’arrosage,</w:t>
            </w:r>
          </w:p>
          <w:p w14:paraId="6716C43B" w14:textId="77777777" w:rsidR="003A222A" w:rsidRPr="0038191B" w:rsidRDefault="003A222A" w:rsidP="00036951">
            <w:pPr>
              <w:pStyle w:val="Paragraphedeliste"/>
              <w:numPr>
                <w:ilvl w:val="0"/>
                <w:numId w:val="37"/>
              </w:numPr>
              <w:rPr>
                <w:rFonts w:ascii="Arial" w:hAnsi="Arial" w:cs="Arial"/>
              </w:rPr>
            </w:pPr>
            <w:r w:rsidRPr="0038191B">
              <w:rPr>
                <w:rFonts w:ascii="Arial" w:hAnsi="Arial" w:cs="Arial"/>
              </w:rPr>
              <w:t>le contrôle d’arrosage et de pousse, le complément de semis trois semaines et deux mois après.</w:t>
            </w:r>
          </w:p>
          <w:p w14:paraId="22624F3B" w14:textId="77777777" w:rsidR="003A222A" w:rsidRPr="0038191B" w:rsidRDefault="003A222A" w:rsidP="00036951">
            <w:pPr>
              <w:pStyle w:val="Paragraphedeliste"/>
              <w:numPr>
                <w:ilvl w:val="0"/>
                <w:numId w:val="37"/>
              </w:numPr>
              <w:rPr>
                <w:rFonts w:ascii="Arial" w:hAnsi="Arial" w:cs="Arial"/>
              </w:rPr>
            </w:pPr>
            <w:r w:rsidRPr="0038191B">
              <w:rPr>
                <w:rFonts w:ascii="Arial" w:hAnsi="Arial" w:cs="Arial"/>
              </w:rPr>
              <w:t>Toutes sujétions de mise en œuvre et d’application manuelle,</w:t>
            </w:r>
          </w:p>
          <w:p w14:paraId="30863FEF" w14:textId="77777777" w:rsidR="003A222A" w:rsidRPr="0038191B" w:rsidRDefault="003A222A"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294F81D4" w14:textId="77777777" w:rsidR="003A222A" w:rsidRPr="0038191B" w:rsidRDefault="003A222A"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1F420C98" w14:textId="6F34CA5D" w:rsidR="003A222A" w:rsidRPr="0038191B" w:rsidRDefault="003A222A" w:rsidP="003A222A">
            <w:pPr>
              <w:rPr>
                <w:rFonts w:ascii="Arial" w:hAnsi="Arial" w:cs="Arial"/>
              </w:rPr>
            </w:pPr>
          </w:p>
        </w:tc>
      </w:tr>
      <w:tr w:rsidR="003A222A" w:rsidRPr="0038191B" w14:paraId="7FC73542" w14:textId="77777777" w:rsidTr="003A222A">
        <w:tc>
          <w:tcPr>
            <w:tcW w:w="1129" w:type="dxa"/>
          </w:tcPr>
          <w:p w14:paraId="2663B7ED" w14:textId="77777777" w:rsidR="003A222A" w:rsidRPr="0038191B" w:rsidRDefault="003A222A" w:rsidP="003A222A">
            <w:pPr>
              <w:jc w:val="center"/>
              <w:rPr>
                <w:rFonts w:ascii="Arial" w:hAnsi="Arial" w:cs="Arial"/>
                <w:b/>
                <w:bCs/>
              </w:rPr>
            </w:pPr>
          </w:p>
          <w:p w14:paraId="17B4406D" w14:textId="5E2E0431" w:rsidR="003A222A" w:rsidRPr="0038191B" w:rsidRDefault="003A222A" w:rsidP="003A222A">
            <w:pPr>
              <w:jc w:val="center"/>
              <w:rPr>
                <w:rFonts w:ascii="Arial" w:hAnsi="Arial" w:cs="Arial"/>
                <w:b/>
                <w:bCs/>
              </w:rPr>
            </w:pPr>
            <w:r w:rsidRPr="0038191B">
              <w:rPr>
                <w:rFonts w:ascii="Arial" w:hAnsi="Arial" w:cs="Arial"/>
                <w:b/>
                <w:bCs/>
              </w:rPr>
              <w:t>2-2</w:t>
            </w:r>
          </w:p>
        </w:tc>
        <w:tc>
          <w:tcPr>
            <w:tcW w:w="8782" w:type="dxa"/>
          </w:tcPr>
          <w:p w14:paraId="732C2F16" w14:textId="77777777" w:rsidR="003A222A" w:rsidRPr="0038191B" w:rsidRDefault="003A222A" w:rsidP="003A222A">
            <w:pPr>
              <w:rPr>
                <w:rFonts w:ascii="Arial" w:hAnsi="Arial" w:cs="Arial"/>
                <w:b/>
                <w:bCs/>
              </w:rPr>
            </w:pPr>
          </w:p>
          <w:p w14:paraId="6B1D8A47" w14:textId="77777777" w:rsidR="003A222A" w:rsidRPr="0038191B" w:rsidRDefault="003A222A" w:rsidP="003A222A">
            <w:pPr>
              <w:rPr>
                <w:rFonts w:ascii="Arial" w:hAnsi="Arial" w:cs="Arial"/>
                <w:b/>
                <w:bCs/>
              </w:rPr>
            </w:pPr>
            <w:r w:rsidRPr="0038191B">
              <w:rPr>
                <w:rFonts w:ascii="Arial" w:hAnsi="Arial" w:cs="Arial"/>
                <w:b/>
                <w:bCs/>
              </w:rPr>
              <w:t>Engazonnement de surface &gt; à 21 m² et &lt; à 50 m²</w:t>
            </w:r>
          </w:p>
          <w:p w14:paraId="7287AEEF" w14:textId="5A4F0E71" w:rsidR="003A222A" w:rsidRPr="0038191B" w:rsidRDefault="003A222A" w:rsidP="003A222A">
            <w:pPr>
              <w:rPr>
                <w:rFonts w:ascii="Arial" w:hAnsi="Arial" w:cs="Arial"/>
              </w:rPr>
            </w:pPr>
          </w:p>
          <w:p w14:paraId="1E116EB0" w14:textId="77777777" w:rsidR="003A222A" w:rsidRPr="0038191B" w:rsidRDefault="008C195D" w:rsidP="003A222A">
            <w:pPr>
              <w:rPr>
                <w:rFonts w:ascii="Arial" w:hAnsi="Arial" w:cs="Arial"/>
              </w:rPr>
            </w:pPr>
            <w:r w:rsidRPr="0038191B">
              <w:rPr>
                <w:rFonts w:ascii="Arial" w:hAnsi="Arial" w:cs="Arial"/>
              </w:rPr>
              <w:t>Dito prix n°2-1</w:t>
            </w:r>
          </w:p>
          <w:p w14:paraId="7959A977" w14:textId="1F47BC59" w:rsidR="008C195D" w:rsidRPr="0038191B" w:rsidRDefault="008C195D" w:rsidP="003A222A">
            <w:pPr>
              <w:rPr>
                <w:rFonts w:ascii="Arial" w:hAnsi="Arial" w:cs="Arial"/>
                <w:b/>
                <w:bCs/>
              </w:rPr>
            </w:pPr>
          </w:p>
        </w:tc>
      </w:tr>
      <w:tr w:rsidR="003A222A" w:rsidRPr="0038191B" w14:paraId="2568360E" w14:textId="77777777" w:rsidTr="003A222A">
        <w:trPr>
          <w:cantSplit/>
        </w:trPr>
        <w:tc>
          <w:tcPr>
            <w:tcW w:w="1129" w:type="dxa"/>
          </w:tcPr>
          <w:p w14:paraId="6FD49BF5" w14:textId="77777777" w:rsidR="003A222A" w:rsidRPr="0038191B" w:rsidRDefault="003A222A" w:rsidP="003A222A">
            <w:pPr>
              <w:jc w:val="center"/>
              <w:rPr>
                <w:rFonts w:ascii="Arial" w:hAnsi="Arial" w:cs="Arial"/>
                <w:b/>
                <w:bCs/>
              </w:rPr>
            </w:pPr>
          </w:p>
          <w:p w14:paraId="4A419663" w14:textId="5A93B6B1" w:rsidR="003A222A" w:rsidRPr="0038191B" w:rsidRDefault="003A222A" w:rsidP="003A222A">
            <w:pPr>
              <w:jc w:val="center"/>
              <w:rPr>
                <w:rFonts w:ascii="Arial" w:hAnsi="Arial" w:cs="Arial"/>
                <w:b/>
                <w:bCs/>
              </w:rPr>
            </w:pPr>
            <w:r w:rsidRPr="0038191B">
              <w:rPr>
                <w:rFonts w:ascii="Arial" w:hAnsi="Arial" w:cs="Arial"/>
                <w:b/>
                <w:bCs/>
              </w:rPr>
              <w:t>2-3</w:t>
            </w:r>
          </w:p>
        </w:tc>
        <w:tc>
          <w:tcPr>
            <w:tcW w:w="8782" w:type="dxa"/>
          </w:tcPr>
          <w:p w14:paraId="17768C86" w14:textId="77777777" w:rsidR="003A222A" w:rsidRPr="0038191B" w:rsidRDefault="003A222A" w:rsidP="003A222A">
            <w:pPr>
              <w:rPr>
                <w:rFonts w:ascii="Arial" w:hAnsi="Arial" w:cs="Arial"/>
                <w:b/>
                <w:bCs/>
              </w:rPr>
            </w:pPr>
          </w:p>
          <w:p w14:paraId="7A5EEB63" w14:textId="77777777" w:rsidR="003A222A" w:rsidRPr="0038191B" w:rsidRDefault="003A222A" w:rsidP="003A222A">
            <w:pPr>
              <w:rPr>
                <w:rFonts w:ascii="Arial" w:hAnsi="Arial" w:cs="Arial"/>
                <w:b/>
                <w:bCs/>
              </w:rPr>
            </w:pPr>
            <w:r w:rsidRPr="0038191B">
              <w:rPr>
                <w:rFonts w:ascii="Arial" w:hAnsi="Arial" w:cs="Arial"/>
                <w:b/>
                <w:bCs/>
              </w:rPr>
              <w:t>Engazonnement de surface &gt; à 51 m² et &lt; à 80 m²</w:t>
            </w:r>
          </w:p>
          <w:p w14:paraId="753731EF" w14:textId="77777777" w:rsidR="003A222A" w:rsidRPr="0038191B" w:rsidRDefault="003A222A" w:rsidP="003A222A">
            <w:pPr>
              <w:rPr>
                <w:rFonts w:ascii="Arial" w:hAnsi="Arial" w:cs="Arial"/>
              </w:rPr>
            </w:pPr>
          </w:p>
          <w:p w14:paraId="58B0CCBD" w14:textId="77777777" w:rsidR="008C195D" w:rsidRPr="0038191B" w:rsidRDefault="008C195D" w:rsidP="008C195D">
            <w:pPr>
              <w:rPr>
                <w:rFonts w:ascii="Arial" w:hAnsi="Arial" w:cs="Arial"/>
              </w:rPr>
            </w:pPr>
            <w:r w:rsidRPr="0038191B">
              <w:rPr>
                <w:rFonts w:ascii="Arial" w:hAnsi="Arial" w:cs="Arial"/>
              </w:rPr>
              <w:t>Dito prix n°2-1</w:t>
            </w:r>
          </w:p>
          <w:p w14:paraId="5226611B" w14:textId="61838CF1" w:rsidR="003A222A" w:rsidRPr="0038191B" w:rsidRDefault="003A222A" w:rsidP="003A222A">
            <w:pPr>
              <w:rPr>
                <w:rFonts w:ascii="Arial" w:hAnsi="Arial" w:cs="Arial"/>
              </w:rPr>
            </w:pPr>
          </w:p>
        </w:tc>
      </w:tr>
      <w:tr w:rsidR="003A222A" w:rsidRPr="0038191B" w14:paraId="0BBD865B" w14:textId="77777777" w:rsidTr="003A222A">
        <w:tc>
          <w:tcPr>
            <w:tcW w:w="1129" w:type="dxa"/>
          </w:tcPr>
          <w:p w14:paraId="4720CBA0" w14:textId="77777777" w:rsidR="003A222A" w:rsidRPr="0038191B" w:rsidRDefault="003A222A" w:rsidP="003A222A">
            <w:pPr>
              <w:jc w:val="center"/>
              <w:rPr>
                <w:rFonts w:ascii="Arial" w:hAnsi="Arial" w:cs="Arial"/>
                <w:b/>
                <w:bCs/>
              </w:rPr>
            </w:pPr>
          </w:p>
          <w:p w14:paraId="3F4370E4" w14:textId="4A700947" w:rsidR="003A222A" w:rsidRPr="0038191B" w:rsidRDefault="003A222A" w:rsidP="003A222A">
            <w:pPr>
              <w:jc w:val="center"/>
              <w:rPr>
                <w:rFonts w:ascii="Arial" w:hAnsi="Arial" w:cs="Arial"/>
                <w:b/>
                <w:bCs/>
              </w:rPr>
            </w:pPr>
            <w:r w:rsidRPr="0038191B">
              <w:rPr>
                <w:rFonts w:ascii="Arial" w:hAnsi="Arial" w:cs="Arial"/>
                <w:b/>
                <w:bCs/>
              </w:rPr>
              <w:t>2-4</w:t>
            </w:r>
          </w:p>
        </w:tc>
        <w:tc>
          <w:tcPr>
            <w:tcW w:w="8782" w:type="dxa"/>
          </w:tcPr>
          <w:p w14:paraId="048C66D2" w14:textId="77777777" w:rsidR="003A222A" w:rsidRPr="0038191B" w:rsidRDefault="003A222A" w:rsidP="003A222A">
            <w:pPr>
              <w:rPr>
                <w:rFonts w:ascii="Arial" w:hAnsi="Arial" w:cs="Arial"/>
                <w:b/>
                <w:bCs/>
              </w:rPr>
            </w:pPr>
          </w:p>
          <w:p w14:paraId="30E911EC" w14:textId="77777777" w:rsidR="003A222A" w:rsidRPr="0038191B" w:rsidRDefault="003A222A" w:rsidP="003A222A">
            <w:pPr>
              <w:rPr>
                <w:rFonts w:ascii="Arial" w:hAnsi="Arial" w:cs="Arial"/>
                <w:b/>
                <w:bCs/>
              </w:rPr>
            </w:pPr>
            <w:r w:rsidRPr="0038191B">
              <w:rPr>
                <w:rFonts w:ascii="Arial" w:hAnsi="Arial" w:cs="Arial"/>
                <w:b/>
                <w:bCs/>
              </w:rPr>
              <w:t>Engazonnement de surface &gt; à 81 m² et &lt; à 120 m²</w:t>
            </w:r>
          </w:p>
          <w:p w14:paraId="78614F5E" w14:textId="77777777" w:rsidR="003A222A" w:rsidRPr="0038191B" w:rsidRDefault="003A222A" w:rsidP="003A222A">
            <w:pPr>
              <w:rPr>
                <w:rFonts w:ascii="Arial" w:hAnsi="Arial" w:cs="Arial"/>
              </w:rPr>
            </w:pPr>
          </w:p>
          <w:p w14:paraId="11AB5ADC" w14:textId="77777777" w:rsidR="008C195D" w:rsidRPr="0038191B" w:rsidRDefault="008C195D" w:rsidP="008C195D">
            <w:pPr>
              <w:rPr>
                <w:rFonts w:ascii="Arial" w:hAnsi="Arial" w:cs="Arial"/>
              </w:rPr>
            </w:pPr>
            <w:r w:rsidRPr="0038191B">
              <w:rPr>
                <w:rFonts w:ascii="Arial" w:hAnsi="Arial" w:cs="Arial"/>
              </w:rPr>
              <w:t>Dito prix n°2-1</w:t>
            </w:r>
          </w:p>
          <w:p w14:paraId="680B11FA" w14:textId="4262FC4F" w:rsidR="003A222A" w:rsidRPr="0038191B" w:rsidRDefault="003A222A" w:rsidP="003A222A">
            <w:pPr>
              <w:rPr>
                <w:rFonts w:ascii="Arial" w:hAnsi="Arial" w:cs="Arial"/>
                <w:b/>
                <w:bCs/>
              </w:rPr>
            </w:pPr>
          </w:p>
        </w:tc>
      </w:tr>
      <w:tr w:rsidR="003A222A" w:rsidRPr="0038191B" w14:paraId="5FD81315" w14:textId="77777777" w:rsidTr="003A222A">
        <w:tc>
          <w:tcPr>
            <w:tcW w:w="1129" w:type="dxa"/>
          </w:tcPr>
          <w:p w14:paraId="701E9AF2" w14:textId="77777777" w:rsidR="003A222A" w:rsidRPr="0038191B" w:rsidRDefault="003A222A" w:rsidP="003A222A">
            <w:pPr>
              <w:jc w:val="center"/>
              <w:rPr>
                <w:rFonts w:ascii="Arial" w:hAnsi="Arial" w:cs="Arial"/>
                <w:b/>
                <w:bCs/>
              </w:rPr>
            </w:pPr>
          </w:p>
          <w:p w14:paraId="7960F6E1" w14:textId="50308301" w:rsidR="003A222A" w:rsidRPr="0038191B" w:rsidRDefault="003A222A" w:rsidP="003A222A">
            <w:pPr>
              <w:jc w:val="center"/>
              <w:rPr>
                <w:rFonts w:ascii="Arial" w:hAnsi="Arial" w:cs="Arial"/>
                <w:b/>
                <w:bCs/>
              </w:rPr>
            </w:pPr>
            <w:r w:rsidRPr="0038191B">
              <w:rPr>
                <w:rFonts w:ascii="Arial" w:hAnsi="Arial" w:cs="Arial"/>
                <w:b/>
                <w:bCs/>
              </w:rPr>
              <w:t>2-5</w:t>
            </w:r>
          </w:p>
        </w:tc>
        <w:tc>
          <w:tcPr>
            <w:tcW w:w="8782" w:type="dxa"/>
          </w:tcPr>
          <w:p w14:paraId="0C168C94" w14:textId="77777777" w:rsidR="003A222A" w:rsidRPr="0038191B" w:rsidRDefault="003A222A" w:rsidP="003A222A">
            <w:pPr>
              <w:rPr>
                <w:rFonts w:ascii="Arial" w:hAnsi="Arial" w:cs="Arial"/>
                <w:b/>
                <w:bCs/>
              </w:rPr>
            </w:pPr>
          </w:p>
          <w:p w14:paraId="6A88E435" w14:textId="77777777" w:rsidR="003A222A" w:rsidRPr="0038191B" w:rsidRDefault="003A222A" w:rsidP="003A222A">
            <w:pPr>
              <w:rPr>
                <w:rFonts w:ascii="Arial" w:hAnsi="Arial" w:cs="Arial"/>
                <w:b/>
                <w:bCs/>
              </w:rPr>
            </w:pPr>
            <w:r w:rsidRPr="0038191B">
              <w:rPr>
                <w:rFonts w:ascii="Arial" w:hAnsi="Arial" w:cs="Arial"/>
                <w:b/>
                <w:bCs/>
              </w:rPr>
              <w:t>Engazonnement de surface &gt; à 121 m² et &lt; à 200 m²</w:t>
            </w:r>
          </w:p>
          <w:p w14:paraId="20A7A41E" w14:textId="77777777" w:rsidR="003A222A" w:rsidRPr="0038191B" w:rsidRDefault="003A222A" w:rsidP="003A222A">
            <w:pPr>
              <w:rPr>
                <w:rFonts w:ascii="Arial" w:hAnsi="Arial" w:cs="Arial"/>
              </w:rPr>
            </w:pPr>
          </w:p>
          <w:p w14:paraId="75C9687C" w14:textId="77777777" w:rsidR="008C195D" w:rsidRPr="0038191B" w:rsidRDefault="008C195D" w:rsidP="008C195D">
            <w:pPr>
              <w:rPr>
                <w:rFonts w:ascii="Arial" w:hAnsi="Arial" w:cs="Arial"/>
              </w:rPr>
            </w:pPr>
            <w:r w:rsidRPr="0038191B">
              <w:rPr>
                <w:rFonts w:ascii="Arial" w:hAnsi="Arial" w:cs="Arial"/>
              </w:rPr>
              <w:t>Dito prix n°2-1</w:t>
            </w:r>
          </w:p>
          <w:p w14:paraId="2EC53D94" w14:textId="413AE564" w:rsidR="003A222A" w:rsidRPr="0038191B" w:rsidRDefault="003A222A" w:rsidP="003A222A">
            <w:pPr>
              <w:rPr>
                <w:rFonts w:ascii="Arial" w:hAnsi="Arial" w:cs="Arial"/>
                <w:b/>
                <w:bCs/>
              </w:rPr>
            </w:pPr>
          </w:p>
        </w:tc>
      </w:tr>
      <w:tr w:rsidR="003A222A" w:rsidRPr="0038191B" w14:paraId="1253B478" w14:textId="77777777" w:rsidTr="003A222A">
        <w:tc>
          <w:tcPr>
            <w:tcW w:w="1129" w:type="dxa"/>
          </w:tcPr>
          <w:p w14:paraId="5107573C" w14:textId="77777777" w:rsidR="003A222A" w:rsidRPr="0038191B" w:rsidRDefault="003A222A" w:rsidP="003A222A">
            <w:pPr>
              <w:jc w:val="center"/>
              <w:rPr>
                <w:rFonts w:ascii="Arial" w:hAnsi="Arial" w:cs="Arial"/>
                <w:b/>
                <w:bCs/>
              </w:rPr>
            </w:pPr>
          </w:p>
          <w:p w14:paraId="44BB2CA7" w14:textId="612B3118" w:rsidR="003A222A" w:rsidRPr="0038191B" w:rsidRDefault="003A222A" w:rsidP="003A222A">
            <w:pPr>
              <w:jc w:val="center"/>
              <w:rPr>
                <w:rFonts w:ascii="Arial" w:hAnsi="Arial" w:cs="Arial"/>
                <w:b/>
                <w:bCs/>
              </w:rPr>
            </w:pPr>
            <w:r w:rsidRPr="0038191B">
              <w:rPr>
                <w:rFonts w:ascii="Arial" w:hAnsi="Arial" w:cs="Arial"/>
                <w:b/>
                <w:bCs/>
              </w:rPr>
              <w:t>2-6</w:t>
            </w:r>
          </w:p>
        </w:tc>
        <w:tc>
          <w:tcPr>
            <w:tcW w:w="8782" w:type="dxa"/>
          </w:tcPr>
          <w:p w14:paraId="11F9FCA2" w14:textId="77777777" w:rsidR="003A222A" w:rsidRPr="0038191B" w:rsidRDefault="003A222A" w:rsidP="003A222A">
            <w:pPr>
              <w:rPr>
                <w:rFonts w:ascii="Arial" w:hAnsi="Arial" w:cs="Arial"/>
                <w:b/>
                <w:bCs/>
              </w:rPr>
            </w:pPr>
          </w:p>
          <w:p w14:paraId="4AE2E439" w14:textId="77777777" w:rsidR="003A222A" w:rsidRPr="0038191B" w:rsidRDefault="003A222A" w:rsidP="003A222A">
            <w:pPr>
              <w:rPr>
                <w:rFonts w:ascii="Arial" w:hAnsi="Arial" w:cs="Arial"/>
                <w:b/>
                <w:bCs/>
              </w:rPr>
            </w:pPr>
            <w:r w:rsidRPr="0038191B">
              <w:rPr>
                <w:rFonts w:ascii="Arial" w:hAnsi="Arial" w:cs="Arial"/>
                <w:b/>
                <w:bCs/>
              </w:rPr>
              <w:t>Engazonnement de surface &gt; à 201 m² et &lt; à 300 m²</w:t>
            </w:r>
          </w:p>
          <w:p w14:paraId="7D5A36F8" w14:textId="77777777" w:rsidR="003A222A" w:rsidRPr="0038191B" w:rsidRDefault="003A222A" w:rsidP="003A222A">
            <w:pPr>
              <w:rPr>
                <w:rFonts w:ascii="Arial" w:hAnsi="Arial" w:cs="Arial"/>
              </w:rPr>
            </w:pPr>
          </w:p>
          <w:p w14:paraId="4ABA5096" w14:textId="77777777" w:rsidR="008C195D" w:rsidRPr="0038191B" w:rsidRDefault="008C195D" w:rsidP="008C195D">
            <w:pPr>
              <w:rPr>
                <w:rFonts w:ascii="Arial" w:hAnsi="Arial" w:cs="Arial"/>
              </w:rPr>
            </w:pPr>
            <w:r w:rsidRPr="0038191B">
              <w:rPr>
                <w:rFonts w:ascii="Arial" w:hAnsi="Arial" w:cs="Arial"/>
              </w:rPr>
              <w:t>Dito prix n°2-1</w:t>
            </w:r>
          </w:p>
          <w:p w14:paraId="0EACB2CA" w14:textId="3E179F2B" w:rsidR="003A222A" w:rsidRPr="0038191B" w:rsidRDefault="003A222A" w:rsidP="003A222A">
            <w:pPr>
              <w:rPr>
                <w:rFonts w:ascii="Arial" w:hAnsi="Arial" w:cs="Arial"/>
                <w:b/>
                <w:bCs/>
              </w:rPr>
            </w:pPr>
          </w:p>
        </w:tc>
      </w:tr>
      <w:tr w:rsidR="003A222A" w:rsidRPr="0038191B" w14:paraId="17360F59" w14:textId="77777777" w:rsidTr="003A222A">
        <w:tc>
          <w:tcPr>
            <w:tcW w:w="1129" w:type="dxa"/>
          </w:tcPr>
          <w:p w14:paraId="240DBC9A" w14:textId="77777777" w:rsidR="003A222A" w:rsidRPr="0038191B" w:rsidRDefault="003A222A" w:rsidP="003A222A">
            <w:pPr>
              <w:jc w:val="center"/>
              <w:rPr>
                <w:rFonts w:ascii="Arial" w:hAnsi="Arial" w:cs="Arial"/>
                <w:b/>
                <w:bCs/>
              </w:rPr>
            </w:pPr>
          </w:p>
          <w:p w14:paraId="01830BEB" w14:textId="21AA79C2" w:rsidR="003A222A" w:rsidRPr="0038191B" w:rsidRDefault="003A222A" w:rsidP="003A222A">
            <w:pPr>
              <w:jc w:val="center"/>
              <w:rPr>
                <w:rFonts w:ascii="Arial" w:hAnsi="Arial" w:cs="Arial"/>
                <w:b/>
                <w:bCs/>
              </w:rPr>
            </w:pPr>
            <w:r w:rsidRPr="0038191B">
              <w:rPr>
                <w:rFonts w:ascii="Arial" w:hAnsi="Arial" w:cs="Arial"/>
                <w:b/>
                <w:bCs/>
              </w:rPr>
              <w:t>2-7</w:t>
            </w:r>
          </w:p>
        </w:tc>
        <w:tc>
          <w:tcPr>
            <w:tcW w:w="8782" w:type="dxa"/>
          </w:tcPr>
          <w:p w14:paraId="41EB81CE" w14:textId="77777777" w:rsidR="003A222A" w:rsidRPr="0038191B" w:rsidRDefault="003A222A" w:rsidP="003A222A">
            <w:pPr>
              <w:rPr>
                <w:rFonts w:ascii="Arial" w:hAnsi="Arial" w:cs="Arial"/>
                <w:b/>
                <w:bCs/>
              </w:rPr>
            </w:pPr>
          </w:p>
          <w:p w14:paraId="4BE71869" w14:textId="77777777" w:rsidR="003A222A" w:rsidRPr="0038191B" w:rsidRDefault="003A222A" w:rsidP="003A222A">
            <w:pPr>
              <w:rPr>
                <w:rFonts w:ascii="Arial" w:hAnsi="Arial" w:cs="Arial"/>
                <w:b/>
                <w:bCs/>
              </w:rPr>
            </w:pPr>
            <w:r w:rsidRPr="0038191B">
              <w:rPr>
                <w:rFonts w:ascii="Arial" w:hAnsi="Arial" w:cs="Arial"/>
                <w:b/>
                <w:bCs/>
              </w:rPr>
              <w:t>Engazonnement de surface &gt; à 301 m² et &lt; à 500 m²</w:t>
            </w:r>
          </w:p>
          <w:p w14:paraId="7BA05ADE" w14:textId="77777777" w:rsidR="003A222A" w:rsidRPr="0038191B" w:rsidRDefault="003A222A" w:rsidP="003A222A">
            <w:pPr>
              <w:rPr>
                <w:rFonts w:ascii="Arial" w:hAnsi="Arial" w:cs="Arial"/>
              </w:rPr>
            </w:pPr>
          </w:p>
          <w:p w14:paraId="68B267ED" w14:textId="77777777" w:rsidR="008C195D" w:rsidRPr="0038191B" w:rsidRDefault="008C195D" w:rsidP="008C195D">
            <w:pPr>
              <w:rPr>
                <w:rFonts w:ascii="Arial" w:hAnsi="Arial" w:cs="Arial"/>
              </w:rPr>
            </w:pPr>
            <w:r w:rsidRPr="0038191B">
              <w:rPr>
                <w:rFonts w:ascii="Arial" w:hAnsi="Arial" w:cs="Arial"/>
              </w:rPr>
              <w:t>Dito prix n°2-1</w:t>
            </w:r>
          </w:p>
          <w:p w14:paraId="5AAC1888" w14:textId="7297F913" w:rsidR="003A222A" w:rsidRPr="0038191B" w:rsidRDefault="003A222A" w:rsidP="003A222A">
            <w:pPr>
              <w:rPr>
                <w:rFonts w:ascii="Arial" w:hAnsi="Arial" w:cs="Arial"/>
                <w:b/>
                <w:bCs/>
              </w:rPr>
            </w:pPr>
          </w:p>
        </w:tc>
      </w:tr>
      <w:tr w:rsidR="003A222A" w:rsidRPr="0038191B" w14:paraId="5C77EF1F" w14:textId="77777777" w:rsidTr="003A222A">
        <w:tc>
          <w:tcPr>
            <w:tcW w:w="1129" w:type="dxa"/>
          </w:tcPr>
          <w:p w14:paraId="01BB940D" w14:textId="77777777" w:rsidR="003A222A" w:rsidRPr="0038191B" w:rsidRDefault="003A222A" w:rsidP="003A222A">
            <w:pPr>
              <w:jc w:val="center"/>
              <w:rPr>
                <w:rFonts w:ascii="Arial" w:hAnsi="Arial" w:cs="Arial"/>
                <w:b/>
                <w:bCs/>
              </w:rPr>
            </w:pPr>
          </w:p>
          <w:p w14:paraId="23EC2957" w14:textId="3E093178" w:rsidR="003A222A" w:rsidRPr="0038191B" w:rsidRDefault="003A222A" w:rsidP="003A222A">
            <w:pPr>
              <w:jc w:val="center"/>
              <w:rPr>
                <w:rFonts w:ascii="Arial" w:hAnsi="Arial" w:cs="Arial"/>
                <w:b/>
                <w:bCs/>
              </w:rPr>
            </w:pPr>
            <w:r w:rsidRPr="0038191B">
              <w:rPr>
                <w:rFonts w:ascii="Arial" w:hAnsi="Arial" w:cs="Arial"/>
                <w:b/>
                <w:bCs/>
              </w:rPr>
              <w:t>2-8</w:t>
            </w:r>
          </w:p>
        </w:tc>
        <w:tc>
          <w:tcPr>
            <w:tcW w:w="8782" w:type="dxa"/>
          </w:tcPr>
          <w:p w14:paraId="7B5F4689" w14:textId="77777777" w:rsidR="003A222A" w:rsidRPr="0038191B" w:rsidRDefault="003A222A" w:rsidP="003A222A">
            <w:pPr>
              <w:rPr>
                <w:rFonts w:ascii="Arial" w:hAnsi="Arial" w:cs="Arial"/>
                <w:b/>
                <w:bCs/>
              </w:rPr>
            </w:pPr>
          </w:p>
          <w:p w14:paraId="5614AC12" w14:textId="77777777" w:rsidR="003A222A" w:rsidRPr="0038191B" w:rsidRDefault="003A222A" w:rsidP="003A222A">
            <w:pPr>
              <w:rPr>
                <w:rFonts w:ascii="Arial" w:hAnsi="Arial" w:cs="Arial"/>
                <w:b/>
                <w:bCs/>
              </w:rPr>
            </w:pPr>
            <w:r w:rsidRPr="0038191B">
              <w:rPr>
                <w:rFonts w:ascii="Arial" w:hAnsi="Arial" w:cs="Arial"/>
                <w:b/>
                <w:bCs/>
              </w:rPr>
              <w:t>Engazonnement de surface &gt; à 501 m² et &lt; à 800 m²</w:t>
            </w:r>
          </w:p>
          <w:p w14:paraId="721A042E" w14:textId="77777777" w:rsidR="003A222A" w:rsidRPr="0038191B" w:rsidRDefault="003A222A" w:rsidP="003A222A">
            <w:pPr>
              <w:rPr>
                <w:rFonts w:ascii="Arial" w:hAnsi="Arial" w:cs="Arial"/>
              </w:rPr>
            </w:pPr>
          </w:p>
          <w:p w14:paraId="1F49DC58" w14:textId="77777777" w:rsidR="008C195D" w:rsidRPr="0038191B" w:rsidRDefault="008C195D" w:rsidP="008C195D">
            <w:pPr>
              <w:rPr>
                <w:rFonts w:ascii="Arial" w:hAnsi="Arial" w:cs="Arial"/>
              </w:rPr>
            </w:pPr>
            <w:r w:rsidRPr="0038191B">
              <w:rPr>
                <w:rFonts w:ascii="Arial" w:hAnsi="Arial" w:cs="Arial"/>
              </w:rPr>
              <w:t>Dito prix n°2-1</w:t>
            </w:r>
          </w:p>
          <w:p w14:paraId="11E6C09D" w14:textId="2A6C944F" w:rsidR="003A222A" w:rsidRPr="0038191B" w:rsidRDefault="003A222A" w:rsidP="003A222A">
            <w:pPr>
              <w:rPr>
                <w:rFonts w:ascii="Arial" w:hAnsi="Arial" w:cs="Arial"/>
                <w:b/>
                <w:bCs/>
              </w:rPr>
            </w:pPr>
          </w:p>
        </w:tc>
      </w:tr>
      <w:tr w:rsidR="003A222A" w:rsidRPr="0038191B" w14:paraId="07B1181F" w14:textId="77777777" w:rsidTr="003A222A">
        <w:trPr>
          <w:cantSplit/>
        </w:trPr>
        <w:tc>
          <w:tcPr>
            <w:tcW w:w="1129" w:type="dxa"/>
          </w:tcPr>
          <w:p w14:paraId="60149E05" w14:textId="77777777" w:rsidR="003A222A" w:rsidRPr="0038191B" w:rsidRDefault="003A222A" w:rsidP="003A222A">
            <w:pPr>
              <w:jc w:val="center"/>
              <w:rPr>
                <w:rFonts w:ascii="Arial" w:hAnsi="Arial" w:cs="Arial"/>
                <w:b/>
                <w:bCs/>
              </w:rPr>
            </w:pPr>
          </w:p>
          <w:p w14:paraId="00E9155A" w14:textId="142B66D4" w:rsidR="003A222A" w:rsidRPr="0038191B" w:rsidRDefault="003A222A" w:rsidP="003A222A">
            <w:pPr>
              <w:jc w:val="center"/>
              <w:rPr>
                <w:rFonts w:ascii="Arial" w:hAnsi="Arial" w:cs="Arial"/>
                <w:b/>
                <w:bCs/>
              </w:rPr>
            </w:pPr>
            <w:r w:rsidRPr="0038191B">
              <w:rPr>
                <w:rFonts w:ascii="Arial" w:hAnsi="Arial" w:cs="Arial"/>
                <w:b/>
                <w:bCs/>
              </w:rPr>
              <w:t>2-9</w:t>
            </w:r>
          </w:p>
        </w:tc>
        <w:tc>
          <w:tcPr>
            <w:tcW w:w="8782" w:type="dxa"/>
          </w:tcPr>
          <w:p w14:paraId="069ADDF8" w14:textId="77777777" w:rsidR="003A222A" w:rsidRPr="0038191B" w:rsidRDefault="003A222A" w:rsidP="003A222A">
            <w:pPr>
              <w:rPr>
                <w:rFonts w:ascii="Arial" w:hAnsi="Arial" w:cs="Arial"/>
                <w:b/>
                <w:bCs/>
              </w:rPr>
            </w:pPr>
          </w:p>
          <w:p w14:paraId="242B35B9" w14:textId="77777777" w:rsidR="003A222A" w:rsidRPr="0038191B" w:rsidRDefault="003A222A" w:rsidP="003A222A">
            <w:pPr>
              <w:rPr>
                <w:rFonts w:ascii="Arial" w:hAnsi="Arial" w:cs="Arial"/>
                <w:b/>
                <w:bCs/>
              </w:rPr>
            </w:pPr>
            <w:r w:rsidRPr="0038191B">
              <w:rPr>
                <w:rFonts w:ascii="Arial" w:hAnsi="Arial" w:cs="Arial"/>
                <w:b/>
                <w:bCs/>
              </w:rPr>
              <w:t>Engazonnement de surface &gt; à 801 m²</w:t>
            </w:r>
          </w:p>
          <w:p w14:paraId="28B8C9DC" w14:textId="77777777" w:rsidR="003A222A" w:rsidRPr="0038191B" w:rsidRDefault="003A222A" w:rsidP="003A222A">
            <w:pPr>
              <w:rPr>
                <w:rFonts w:ascii="Arial" w:hAnsi="Arial" w:cs="Arial"/>
              </w:rPr>
            </w:pPr>
          </w:p>
          <w:p w14:paraId="6F96EF5D" w14:textId="77777777" w:rsidR="008C195D" w:rsidRPr="0038191B" w:rsidRDefault="008C195D" w:rsidP="008C195D">
            <w:pPr>
              <w:rPr>
                <w:rFonts w:ascii="Arial" w:hAnsi="Arial" w:cs="Arial"/>
              </w:rPr>
            </w:pPr>
            <w:r w:rsidRPr="0038191B">
              <w:rPr>
                <w:rFonts w:ascii="Arial" w:hAnsi="Arial" w:cs="Arial"/>
              </w:rPr>
              <w:t>Dito prix n°2-1</w:t>
            </w:r>
          </w:p>
          <w:p w14:paraId="7A396A54" w14:textId="1F0BA52B" w:rsidR="003A222A" w:rsidRPr="0038191B" w:rsidRDefault="003A222A" w:rsidP="003A222A">
            <w:pPr>
              <w:rPr>
                <w:rFonts w:ascii="Arial" w:hAnsi="Arial" w:cs="Arial"/>
                <w:b/>
                <w:bCs/>
              </w:rPr>
            </w:pPr>
          </w:p>
        </w:tc>
      </w:tr>
      <w:tr w:rsidR="003A222A" w:rsidRPr="0038191B" w14:paraId="19670EB0" w14:textId="77777777" w:rsidTr="003A222A">
        <w:tc>
          <w:tcPr>
            <w:tcW w:w="1129" w:type="dxa"/>
          </w:tcPr>
          <w:p w14:paraId="010F85C6" w14:textId="77777777" w:rsidR="003A222A" w:rsidRPr="0038191B" w:rsidRDefault="003A222A" w:rsidP="003A222A">
            <w:pPr>
              <w:jc w:val="center"/>
              <w:rPr>
                <w:rFonts w:ascii="Arial" w:hAnsi="Arial" w:cs="Arial"/>
                <w:b/>
                <w:bCs/>
              </w:rPr>
            </w:pPr>
          </w:p>
          <w:p w14:paraId="36385E17" w14:textId="11FF0FD8" w:rsidR="003A222A" w:rsidRPr="0038191B" w:rsidRDefault="003A222A" w:rsidP="003A222A">
            <w:pPr>
              <w:jc w:val="center"/>
              <w:rPr>
                <w:rFonts w:ascii="Arial" w:hAnsi="Arial" w:cs="Arial"/>
                <w:b/>
                <w:bCs/>
              </w:rPr>
            </w:pPr>
            <w:r w:rsidRPr="0038191B">
              <w:rPr>
                <w:rFonts w:ascii="Arial" w:hAnsi="Arial" w:cs="Arial"/>
                <w:b/>
                <w:bCs/>
              </w:rPr>
              <w:t>2-10</w:t>
            </w:r>
          </w:p>
        </w:tc>
        <w:tc>
          <w:tcPr>
            <w:tcW w:w="8782" w:type="dxa"/>
          </w:tcPr>
          <w:p w14:paraId="2BEF9DB5" w14:textId="77777777" w:rsidR="003A222A" w:rsidRPr="0038191B" w:rsidRDefault="003A222A" w:rsidP="003A222A">
            <w:pPr>
              <w:rPr>
                <w:rFonts w:ascii="Arial" w:hAnsi="Arial" w:cs="Arial"/>
                <w:b/>
                <w:bCs/>
              </w:rPr>
            </w:pPr>
          </w:p>
          <w:p w14:paraId="4C3568DA" w14:textId="77777777" w:rsidR="003A222A" w:rsidRPr="0038191B" w:rsidRDefault="003A222A" w:rsidP="003A222A">
            <w:pPr>
              <w:rPr>
                <w:rFonts w:ascii="Arial" w:hAnsi="Arial" w:cs="Arial"/>
                <w:b/>
                <w:bCs/>
              </w:rPr>
            </w:pPr>
            <w:r w:rsidRPr="0038191B">
              <w:rPr>
                <w:rFonts w:ascii="Arial" w:hAnsi="Arial" w:cs="Arial"/>
                <w:b/>
                <w:bCs/>
              </w:rPr>
              <w:t>Regarnissage de pelouse &lt; à 10 m²</w:t>
            </w:r>
          </w:p>
          <w:p w14:paraId="38044278" w14:textId="77777777" w:rsidR="003A222A" w:rsidRPr="0038191B" w:rsidRDefault="003A222A" w:rsidP="003A222A">
            <w:pPr>
              <w:rPr>
                <w:rFonts w:ascii="Arial" w:hAnsi="Arial" w:cs="Arial"/>
              </w:rPr>
            </w:pPr>
          </w:p>
          <w:p w14:paraId="0C69A2FF" w14:textId="77777777" w:rsidR="008C195D" w:rsidRPr="0038191B" w:rsidRDefault="008C195D" w:rsidP="008C195D">
            <w:pPr>
              <w:rPr>
                <w:rFonts w:ascii="Arial" w:hAnsi="Arial" w:cs="Arial"/>
              </w:rPr>
            </w:pPr>
            <w:r w:rsidRPr="0038191B">
              <w:rPr>
                <w:rFonts w:ascii="Arial" w:hAnsi="Arial" w:cs="Arial"/>
              </w:rPr>
              <w:t>Dito prix n°2-1</w:t>
            </w:r>
          </w:p>
          <w:p w14:paraId="18AF5546" w14:textId="68035B5B" w:rsidR="003A222A" w:rsidRPr="0038191B" w:rsidRDefault="003A222A" w:rsidP="003A222A">
            <w:pPr>
              <w:rPr>
                <w:rFonts w:ascii="Arial" w:hAnsi="Arial" w:cs="Arial"/>
                <w:b/>
                <w:bCs/>
              </w:rPr>
            </w:pPr>
          </w:p>
        </w:tc>
      </w:tr>
      <w:tr w:rsidR="003A222A" w:rsidRPr="0038191B" w14:paraId="190BEDC5" w14:textId="77777777" w:rsidTr="003A222A">
        <w:tc>
          <w:tcPr>
            <w:tcW w:w="1129" w:type="dxa"/>
          </w:tcPr>
          <w:p w14:paraId="47BF25AE" w14:textId="77777777" w:rsidR="003A222A" w:rsidRPr="0038191B" w:rsidRDefault="003A222A" w:rsidP="003A222A">
            <w:pPr>
              <w:jc w:val="center"/>
              <w:rPr>
                <w:rFonts w:ascii="Arial" w:hAnsi="Arial" w:cs="Arial"/>
                <w:b/>
                <w:bCs/>
              </w:rPr>
            </w:pPr>
          </w:p>
          <w:p w14:paraId="3E3E1ABB" w14:textId="4B8BA82A" w:rsidR="003A222A" w:rsidRPr="0038191B" w:rsidRDefault="003A222A" w:rsidP="003A222A">
            <w:pPr>
              <w:jc w:val="center"/>
              <w:rPr>
                <w:rFonts w:ascii="Arial" w:hAnsi="Arial" w:cs="Arial"/>
                <w:b/>
                <w:bCs/>
              </w:rPr>
            </w:pPr>
            <w:r w:rsidRPr="0038191B">
              <w:rPr>
                <w:rFonts w:ascii="Arial" w:hAnsi="Arial" w:cs="Arial"/>
                <w:b/>
                <w:bCs/>
              </w:rPr>
              <w:t>2-11</w:t>
            </w:r>
          </w:p>
        </w:tc>
        <w:tc>
          <w:tcPr>
            <w:tcW w:w="8782" w:type="dxa"/>
          </w:tcPr>
          <w:p w14:paraId="4C6BA8FA" w14:textId="77777777" w:rsidR="003A222A" w:rsidRPr="0038191B" w:rsidRDefault="003A222A" w:rsidP="003A222A">
            <w:pPr>
              <w:rPr>
                <w:rFonts w:ascii="Arial" w:hAnsi="Arial" w:cs="Arial"/>
                <w:b/>
                <w:bCs/>
              </w:rPr>
            </w:pPr>
          </w:p>
          <w:p w14:paraId="63F0E7DB" w14:textId="77777777" w:rsidR="003A222A" w:rsidRPr="0038191B" w:rsidRDefault="003A222A" w:rsidP="003A222A">
            <w:pPr>
              <w:rPr>
                <w:rFonts w:ascii="Arial" w:hAnsi="Arial" w:cs="Arial"/>
                <w:b/>
                <w:bCs/>
              </w:rPr>
            </w:pPr>
            <w:r w:rsidRPr="0038191B">
              <w:rPr>
                <w:rFonts w:ascii="Arial" w:hAnsi="Arial" w:cs="Arial"/>
                <w:b/>
                <w:bCs/>
              </w:rPr>
              <w:t>Regarnissage de pelouse &gt; à 10 m² et &lt; à 50 m²</w:t>
            </w:r>
          </w:p>
          <w:p w14:paraId="2BFBA77C" w14:textId="77777777" w:rsidR="003A222A" w:rsidRPr="0038191B" w:rsidRDefault="003A222A" w:rsidP="003A222A">
            <w:pPr>
              <w:rPr>
                <w:rFonts w:ascii="Arial" w:hAnsi="Arial" w:cs="Arial"/>
              </w:rPr>
            </w:pPr>
          </w:p>
          <w:p w14:paraId="4B9ECCCE" w14:textId="77777777" w:rsidR="008C195D" w:rsidRPr="0038191B" w:rsidRDefault="008C195D" w:rsidP="008C195D">
            <w:pPr>
              <w:rPr>
                <w:rFonts w:ascii="Arial" w:hAnsi="Arial" w:cs="Arial"/>
              </w:rPr>
            </w:pPr>
            <w:r w:rsidRPr="0038191B">
              <w:rPr>
                <w:rFonts w:ascii="Arial" w:hAnsi="Arial" w:cs="Arial"/>
              </w:rPr>
              <w:t>Dito prix n°2-1</w:t>
            </w:r>
          </w:p>
          <w:p w14:paraId="3E4931E5" w14:textId="07374009" w:rsidR="003A222A" w:rsidRPr="0038191B" w:rsidRDefault="003A222A" w:rsidP="003A222A">
            <w:pPr>
              <w:rPr>
                <w:rFonts w:ascii="Arial" w:hAnsi="Arial" w:cs="Arial"/>
                <w:b/>
                <w:bCs/>
              </w:rPr>
            </w:pPr>
          </w:p>
        </w:tc>
      </w:tr>
      <w:tr w:rsidR="003A222A" w:rsidRPr="0038191B" w14:paraId="70E98726" w14:textId="77777777" w:rsidTr="003A222A">
        <w:tc>
          <w:tcPr>
            <w:tcW w:w="1129" w:type="dxa"/>
          </w:tcPr>
          <w:p w14:paraId="4E5E438A" w14:textId="77777777" w:rsidR="003A222A" w:rsidRPr="0038191B" w:rsidRDefault="003A222A" w:rsidP="003A222A">
            <w:pPr>
              <w:jc w:val="center"/>
              <w:rPr>
                <w:rFonts w:ascii="Arial" w:hAnsi="Arial" w:cs="Arial"/>
                <w:b/>
                <w:bCs/>
              </w:rPr>
            </w:pPr>
          </w:p>
          <w:p w14:paraId="08A18823" w14:textId="0B156206" w:rsidR="003A222A" w:rsidRPr="0038191B" w:rsidRDefault="003A222A" w:rsidP="003A222A">
            <w:pPr>
              <w:jc w:val="center"/>
              <w:rPr>
                <w:rFonts w:ascii="Arial" w:hAnsi="Arial" w:cs="Arial"/>
                <w:b/>
                <w:bCs/>
              </w:rPr>
            </w:pPr>
            <w:r w:rsidRPr="0038191B">
              <w:rPr>
                <w:rFonts w:ascii="Arial" w:hAnsi="Arial" w:cs="Arial"/>
                <w:b/>
                <w:bCs/>
              </w:rPr>
              <w:t>2-12</w:t>
            </w:r>
          </w:p>
        </w:tc>
        <w:tc>
          <w:tcPr>
            <w:tcW w:w="8782" w:type="dxa"/>
          </w:tcPr>
          <w:p w14:paraId="66CE0963" w14:textId="77777777" w:rsidR="003A222A" w:rsidRPr="0038191B" w:rsidRDefault="003A222A" w:rsidP="003A222A">
            <w:pPr>
              <w:rPr>
                <w:rFonts w:ascii="Arial" w:hAnsi="Arial" w:cs="Arial"/>
                <w:b/>
                <w:bCs/>
              </w:rPr>
            </w:pPr>
          </w:p>
          <w:p w14:paraId="0293D79D" w14:textId="77777777" w:rsidR="003A222A" w:rsidRPr="0038191B" w:rsidRDefault="003A222A" w:rsidP="003A222A">
            <w:pPr>
              <w:rPr>
                <w:rFonts w:ascii="Arial" w:hAnsi="Arial" w:cs="Arial"/>
                <w:b/>
                <w:bCs/>
              </w:rPr>
            </w:pPr>
            <w:r w:rsidRPr="0038191B">
              <w:rPr>
                <w:rFonts w:ascii="Arial" w:hAnsi="Arial" w:cs="Arial"/>
                <w:b/>
                <w:bCs/>
              </w:rPr>
              <w:t>Engazonnement par placage de surface &lt; à 50 m²</w:t>
            </w:r>
          </w:p>
          <w:p w14:paraId="7CC35775" w14:textId="77777777" w:rsidR="003A222A" w:rsidRPr="0038191B" w:rsidRDefault="003A222A" w:rsidP="003A222A">
            <w:pPr>
              <w:rPr>
                <w:rFonts w:ascii="Arial" w:hAnsi="Arial" w:cs="Arial"/>
              </w:rPr>
            </w:pPr>
          </w:p>
          <w:p w14:paraId="65061DC5" w14:textId="77777777" w:rsidR="003A222A" w:rsidRPr="0038191B" w:rsidRDefault="003A222A" w:rsidP="003A222A">
            <w:pPr>
              <w:rPr>
                <w:rFonts w:ascii="Arial" w:hAnsi="Arial" w:cs="Arial"/>
              </w:rPr>
            </w:pPr>
            <w:r w:rsidRPr="0038191B">
              <w:rPr>
                <w:rFonts w:ascii="Arial" w:hAnsi="Arial" w:cs="Arial"/>
              </w:rPr>
              <w:t>Ce prix rémunère au mètre carré la fourniture, le transport et l’épandage de semis ou du placage, y compris le contrôle d’arrosage et de pousse, le complément de semis trois semaines et deux mois après.</w:t>
            </w:r>
          </w:p>
          <w:p w14:paraId="36B0EC14" w14:textId="77777777" w:rsidR="003A222A" w:rsidRPr="0038191B" w:rsidRDefault="003A222A" w:rsidP="003A222A">
            <w:pPr>
              <w:rPr>
                <w:rFonts w:ascii="Arial" w:hAnsi="Arial" w:cs="Arial"/>
              </w:rPr>
            </w:pPr>
          </w:p>
          <w:p w14:paraId="3C5D891E" w14:textId="77777777" w:rsidR="003A222A" w:rsidRPr="0038191B" w:rsidRDefault="003A222A" w:rsidP="003A222A">
            <w:pPr>
              <w:rPr>
                <w:rFonts w:ascii="Arial" w:hAnsi="Arial" w:cs="Arial"/>
              </w:rPr>
            </w:pPr>
            <w:r w:rsidRPr="0038191B">
              <w:rPr>
                <w:rFonts w:ascii="Arial" w:hAnsi="Arial" w:cs="Arial"/>
              </w:rPr>
              <w:t xml:space="preserve">Il comprend notamment : </w:t>
            </w:r>
          </w:p>
          <w:p w14:paraId="6B62132C" w14:textId="77777777" w:rsidR="003A222A" w:rsidRPr="0038191B" w:rsidRDefault="003A222A" w:rsidP="00036951">
            <w:pPr>
              <w:pStyle w:val="Paragraphedeliste"/>
              <w:numPr>
                <w:ilvl w:val="0"/>
                <w:numId w:val="37"/>
              </w:numPr>
              <w:rPr>
                <w:rFonts w:ascii="Arial" w:hAnsi="Arial" w:cs="Arial"/>
              </w:rPr>
            </w:pPr>
            <w:r w:rsidRPr="0038191B">
              <w:rPr>
                <w:rFonts w:ascii="Arial" w:hAnsi="Arial" w:cs="Arial"/>
              </w:rPr>
              <w:t>La fourniture, le transport et la mise à pied d’œuvre du gazon,</w:t>
            </w:r>
          </w:p>
          <w:p w14:paraId="2C865F92" w14:textId="77777777" w:rsidR="003A222A" w:rsidRPr="0038191B" w:rsidRDefault="003A222A" w:rsidP="00036951">
            <w:pPr>
              <w:pStyle w:val="Paragraphedeliste"/>
              <w:numPr>
                <w:ilvl w:val="0"/>
                <w:numId w:val="37"/>
              </w:numPr>
              <w:rPr>
                <w:rFonts w:ascii="Arial" w:hAnsi="Arial" w:cs="Arial"/>
              </w:rPr>
            </w:pPr>
            <w:r w:rsidRPr="0038191B">
              <w:rPr>
                <w:rFonts w:ascii="Arial" w:hAnsi="Arial" w:cs="Arial"/>
              </w:rPr>
              <w:t>préparation du terrain l’arrachage, le ramassage et l’évacuation des plantes adventives ainsi que des papiers et détritus rencontrés,</w:t>
            </w:r>
          </w:p>
          <w:p w14:paraId="3A0D1CC3" w14:textId="4E68C44A" w:rsidR="003A222A" w:rsidRPr="0038191B" w:rsidRDefault="003A222A" w:rsidP="00036951">
            <w:pPr>
              <w:pStyle w:val="Paragraphedeliste"/>
              <w:numPr>
                <w:ilvl w:val="0"/>
                <w:numId w:val="37"/>
              </w:numPr>
              <w:rPr>
                <w:rFonts w:ascii="Arial" w:hAnsi="Arial" w:cs="Arial"/>
              </w:rPr>
            </w:pPr>
            <w:r w:rsidRPr="0038191B">
              <w:rPr>
                <w:rFonts w:ascii="Arial" w:hAnsi="Arial" w:cs="Arial"/>
              </w:rPr>
              <w:t xml:space="preserve"> Le par placage sur toute la surface,</w:t>
            </w:r>
          </w:p>
          <w:p w14:paraId="24152B93" w14:textId="77777777" w:rsidR="003A222A" w:rsidRPr="0038191B" w:rsidRDefault="003A222A" w:rsidP="00036951">
            <w:pPr>
              <w:pStyle w:val="Paragraphedeliste"/>
              <w:numPr>
                <w:ilvl w:val="0"/>
                <w:numId w:val="37"/>
              </w:numPr>
              <w:rPr>
                <w:rFonts w:ascii="Arial" w:hAnsi="Arial" w:cs="Arial"/>
              </w:rPr>
            </w:pPr>
            <w:r w:rsidRPr="0038191B">
              <w:rPr>
                <w:rFonts w:ascii="Arial" w:hAnsi="Arial" w:cs="Arial"/>
              </w:rPr>
              <w:t>L’arrosage,</w:t>
            </w:r>
          </w:p>
          <w:p w14:paraId="2B77BF60" w14:textId="243F1969" w:rsidR="003A222A" w:rsidRPr="0038191B" w:rsidRDefault="003A222A" w:rsidP="00036951">
            <w:pPr>
              <w:pStyle w:val="Paragraphedeliste"/>
              <w:numPr>
                <w:ilvl w:val="0"/>
                <w:numId w:val="37"/>
              </w:numPr>
              <w:rPr>
                <w:rFonts w:ascii="Arial" w:hAnsi="Arial" w:cs="Arial"/>
              </w:rPr>
            </w:pPr>
            <w:r w:rsidRPr="0038191B">
              <w:rPr>
                <w:rFonts w:ascii="Arial" w:hAnsi="Arial" w:cs="Arial"/>
              </w:rPr>
              <w:t>le suivi, avec un contrôle de la prise durant deux mois.</w:t>
            </w:r>
          </w:p>
          <w:p w14:paraId="2BF5814B" w14:textId="77777777" w:rsidR="003A222A" w:rsidRPr="0038191B" w:rsidRDefault="003A222A" w:rsidP="00036951">
            <w:pPr>
              <w:pStyle w:val="Paragraphedeliste"/>
              <w:numPr>
                <w:ilvl w:val="0"/>
                <w:numId w:val="37"/>
              </w:numPr>
              <w:rPr>
                <w:rFonts w:ascii="Arial" w:hAnsi="Arial" w:cs="Arial"/>
              </w:rPr>
            </w:pPr>
            <w:r w:rsidRPr="0038191B">
              <w:rPr>
                <w:rFonts w:ascii="Arial" w:hAnsi="Arial" w:cs="Arial"/>
              </w:rPr>
              <w:t>Toutes sujétions de mise en œuvre et d’application manuelle,</w:t>
            </w:r>
          </w:p>
          <w:p w14:paraId="046DF5AA" w14:textId="77777777" w:rsidR="003A222A" w:rsidRPr="0038191B" w:rsidRDefault="003A222A"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09761EF4" w14:textId="77777777" w:rsidR="003A222A" w:rsidRPr="0038191B" w:rsidRDefault="003A222A"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6CFF10E6" w14:textId="0D432C45" w:rsidR="003A222A" w:rsidRPr="0038191B" w:rsidRDefault="003A222A" w:rsidP="003A222A">
            <w:pPr>
              <w:rPr>
                <w:rFonts w:ascii="Arial" w:hAnsi="Arial" w:cs="Arial"/>
              </w:rPr>
            </w:pPr>
          </w:p>
          <w:p w14:paraId="3A127399" w14:textId="10383FF8" w:rsidR="003A222A" w:rsidRPr="0038191B" w:rsidRDefault="003A222A" w:rsidP="003A222A">
            <w:pPr>
              <w:rPr>
                <w:rFonts w:ascii="Arial" w:hAnsi="Arial" w:cs="Arial"/>
                <w:b/>
                <w:bCs/>
              </w:rPr>
            </w:pPr>
          </w:p>
        </w:tc>
      </w:tr>
      <w:tr w:rsidR="003A222A" w:rsidRPr="0038191B" w14:paraId="5BA5064A" w14:textId="77777777" w:rsidTr="003A222A">
        <w:trPr>
          <w:cantSplit/>
        </w:trPr>
        <w:tc>
          <w:tcPr>
            <w:tcW w:w="1129" w:type="dxa"/>
          </w:tcPr>
          <w:p w14:paraId="0E95D49B" w14:textId="77777777" w:rsidR="003A222A" w:rsidRPr="0038191B" w:rsidRDefault="003A222A" w:rsidP="003A222A">
            <w:pPr>
              <w:jc w:val="center"/>
              <w:rPr>
                <w:rFonts w:ascii="Arial" w:hAnsi="Arial" w:cs="Arial"/>
                <w:b/>
                <w:bCs/>
              </w:rPr>
            </w:pPr>
          </w:p>
          <w:p w14:paraId="0140FC5B" w14:textId="1151EA4A" w:rsidR="003A222A" w:rsidRPr="0038191B" w:rsidRDefault="003A222A" w:rsidP="003A222A">
            <w:pPr>
              <w:jc w:val="center"/>
              <w:rPr>
                <w:rFonts w:ascii="Arial" w:hAnsi="Arial" w:cs="Arial"/>
                <w:b/>
                <w:bCs/>
              </w:rPr>
            </w:pPr>
            <w:r w:rsidRPr="0038191B">
              <w:rPr>
                <w:rFonts w:ascii="Arial" w:hAnsi="Arial" w:cs="Arial"/>
                <w:b/>
                <w:bCs/>
              </w:rPr>
              <w:t>2-13</w:t>
            </w:r>
          </w:p>
        </w:tc>
        <w:tc>
          <w:tcPr>
            <w:tcW w:w="8782" w:type="dxa"/>
          </w:tcPr>
          <w:p w14:paraId="1095A380" w14:textId="77777777" w:rsidR="003A222A" w:rsidRPr="0038191B" w:rsidRDefault="003A222A" w:rsidP="003A222A">
            <w:pPr>
              <w:rPr>
                <w:rFonts w:ascii="Arial" w:hAnsi="Arial" w:cs="Arial"/>
                <w:b/>
                <w:bCs/>
              </w:rPr>
            </w:pPr>
          </w:p>
          <w:p w14:paraId="5B1A84B4" w14:textId="77777777" w:rsidR="003A222A" w:rsidRPr="0038191B" w:rsidRDefault="003A222A" w:rsidP="003A222A">
            <w:pPr>
              <w:rPr>
                <w:rFonts w:ascii="Arial" w:hAnsi="Arial" w:cs="Arial"/>
                <w:b/>
                <w:bCs/>
              </w:rPr>
            </w:pPr>
            <w:r w:rsidRPr="0038191B">
              <w:rPr>
                <w:rFonts w:ascii="Arial" w:hAnsi="Arial" w:cs="Arial"/>
                <w:b/>
                <w:bCs/>
              </w:rPr>
              <w:t>Engazonnement par placage de surface &gt; à 50 m² et &lt; 100 m²</w:t>
            </w:r>
          </w:p>
          <w:p w14:paraId="2361DD09" w14:textId="77777777" w:rsidR="003A222A" w:rsidRPr="0038191B" w:rsidRDefault="003A222A" w:rsidP="003A222A">
            <w:pPr>
              <w:rPr>
                <w:rFonts w:ascii="Arial" w:hAnsi="Arial" w:cs="Arial"/>
              </w:rPr>
            </w:pPr>
          </w:p>
          <w:p w14:paraId="69D7AB87" w14:textId="11DC5A06" w:rsidR="008C195D" w:rsidRPr="0038191B" w:rsidRDefault="008C195D" w:rsidP="008C195D">
            <w:pPr>
              <w:rPr>
                <w:rFonts w:ascii="Arial" w:hAnsi="Arial" w:cs="Arial"/>
              </w:rPr>
            </w:pPr>
            <w:r w:rsidRPr="0038191B">
              <w:rPr>
                <w:rFonts w:ascii="Arial" w:hAnsi="Arial" w:cs="Arial"/>
              </w:rPr>
              <w:t>Dito prix n°2-12</w:t>
            </w:r>
          </w:p>
          <w:p w14:paraId="28B8FBEA" w14:textId="73BFE761" w:rsidR="003A222A" w:rsidRPr="0038191B" w:rsidRDefault="003A222A" w:rsidP="003A222A">
            <w:pPr>
              <w:rPr>
                <w:rFonts w:ascii="Arial" w:hAnsi="Arial" w:cs="Arial"/>
                <w:b/>
                <w:bCs/>
              </w:rPr>
            </w:pPr>
          </w:p>
        </w:tc>
      </w:tr>
      <w:tr w:rsidR="003A222A" w:rsidRPr="0038191B" w14:paraId="4B69D4AA" w14:textId="77777777" w:rsidTr="003A222A">
        <w:tc>
          <w:tcPr>
            <w:tcW w:w="1129" w:type="dxa"/>
          </w:tcPr>
          <w:p w14:paraId="08376D16" w14:textId="77777777" w:rsidR="003A222A" w:rsidRPr="0038191B" w:rsidRDefault="003A222A" w:rsidP="003A222A">
            <w:pPr>
              <w:jc w:val="center"/>
              <w:rPr>
                <w:rFonts w:ascii="Arial" w:hAnsi="Arial" w:cs="Arial"/>
                <w:b/>
                <w:bCs/>
              </w:rPr>
            </w:pPr>
          </w:p>
          <w:p w14:paraId="46A817CA" w14:textId="2509E8DF" w:rsidR="003A222A" w:rsidRPr="0038191B" w:rsidRDefault="003A222A" w:rsidP="003A222A">
            <w:pPr>
              <w:jc w:val="center"/>
              <w:rPr>
                <w:rFonts w:ascii="Arial" w:hAnsi="Arial" w:cs="Arial"/>
                <w:b/>
                <w:bCs/>
              </w:rPr>
            </w:pPr>
            <w:r w:rsidRPr="0038191B">
              <w:rPr>
                <w:rFonts w:ascii="Arial" w:hAnsi="Arial" w:cs="Arial"/>
                <w:b/>
                <w:bCs/>
              </w:rPr>
              <w:t>2-14</w:t>
            </w:r>
          </w:p>
        </w:tc>
        <w:tc>
          <w:tcPr>
            <w:tcW w:w="8782" w:type="dxa"/>
          </w:tcPr>
          <w:p w14:paraId="7FEB9B14" w14:textId="77777777" w:rsidR="003A222A" w:rsidRPr="0038191B" w:rsidRDefault="003A222A" w:rsidP="003A222A">
            <w:pPr>
              <w:rPr>
                <w:rFonts w:ascii="Arial" w:hAnsi="Arial" w:cs="Arial"/>
                <w:b/>
                <w:bCs/>
              </w:rPr>
            </w:pPr>
          </w:p>
          <w:p w14:paraId="54145AD0" w14:textId="77777777" w:rsidR="003A222A" w:rsidRPr="0038191B" w:rsidRDefault="003A222A" w:rsidP="003A222A">
            <w:pPr>
              <w:rPr>
                <w:rFonts w:ascii="Arial" w:hAnsi="Arial" w:cs="Arial"/>
                <w:b/>
                <w:bCs/>
              </w:rPr>
            </w:pPr>
            <w:r w:rsidRPr="0038191B">
              <w:rPr>
                <w:rFonts w:ascii="Arial" w:hAnsi="Arial" w:cs="Arial"/>
                <w:b/>
                <w:bCs/>
              </w:rPr>
              <w:t>Engazonnement par placage de surface &gt; à 101 m² et &lt; 200 m²</w:t>
            </w:r>
          </w:p>
          <w:p w14:paraId="2BECBB00" w14:textId="77777777" w:rsidR="003A222A" w:rsidRPr="0038191B" w:rsidRDefault="003A222A" w:rsidP="003A222A">
            <w:pPr>
              <w:rPr>
                <w:rFonts w:ascii="Arial" w:hAnsi="Arial" w:cs="Arial"/>
              </w:rPr>
            </w:pPr>
          </w:p>
          <w:p w14:paraId="4FA5ADAB" w14:textId="77777777" w:rsidR="008C195D" w:rsidRPr="0038191B" w:rsidRDefault="008C195D" w:rsidP="008C195D">
            <w:pPr>
              <w:rPr>
                <w:rFonts w:ascii="Arial" w:hAnsi="Arial" w:cs="Arial"/>
              </w:rPr>
            </w:pPr>
            <w:r w:rsidRPr="0038191B">
              <w:rPr>
                <w:rFonts w:ascii="Arial" w:hAnsi="Arial" w:cs="Arial"/>
              </w:rPr>
              <w:t>Dito prix n°2-12</w:t>
            </w:r>
          </w:p>
          <w:p w14:paraId="77F9F646" w14:textId="1C247280" w:rsidR="003A222A" w:rsidRPr="0038191B" w:rsidRDefault="003A222A" w:rsidP="003A222A">
            <w:pPr>
              <w:rPr>
                <w:rFonts w:ascii="Arial" w:hAnsi="Arial" w:cs="Arial"/>
                <w:b/>
                <w:bCs/>
              </w:rPr>
            </w:pPr>
          </w:p>
        </w:tc>
      </w:tr>
      <w:tr w:rsidR="003A222A" w:rsidRPr="0038191B" w14:paraId="62A073F4" w14:textId="77777777" w:rsidTr="003A222A">
        <w:trPr>
          <w:cantSplit/>
        </w:trPr>
        <w:tc>
          <w:tcPr>
            <w:tcW w:w="1129" w:type="dxa"/>
          </w:tcPr>
          <w:p w14:paraId="0075B467" w14:textId="77777777" w:rsidR="003A222A" w:rsidRPr="0038191B" w:rsidRDefault="003A222A" w:rsidP="003A222A">
            <w:pPr>
              <w:jc w:val="center"/>
              <w:rPr>
                <w:rFonts w:ascii="Arial" w:hAnsi="Arial" w:cs="Arial"/>
                <w:b/>
                <w:bCs/>
              </w:rPr>
            </w:pPr>
          </w:p>
          <w:p w14:paraId="2B67E0FB" w14:textId="51608FB3" w:rsidR="003A222A" w:rsidRPr="0038191B" w:rsidRDefault="003A222A" w:rsidP="003A222A">
            <w:pPr>
              <w:jc w:val="center"/>
              <w:rPr>
                <w:rFonts w:ascii="Arial" w:hAnsi="Arial" w:cs="Arial"/>
                <w:b/>
                <w:bCs/>
              </w:rPr>
            </w:pPr>
            <w:r w:rsidRPr="0038191B">
              <w:rPr>
                <w:rFonts w:ascii="Arial" w:hAnsi="Arial" w:cs="Arial"/>
                <w:b/>
                <w:bCs/>
              </w:rPr>
              <w:t>2-15</w:t>
            </w:r>
          </w:p>
        </w:tc>
        <w:tc>
          <w:tcPr>
            <w:tcW w:w="8782" w:type="dxa"/>
          </w:tcPr>
          <w:p w14:paraId="249941D9" w14:textId="77777777" w:rsidR="003A222A" w:rsidRPr="0038191B" w:rsidRDefault="003A222A" w:rsidP="003A222A">
            <w:pPr>
              <w:rPr>
                <w:rFonts w:ascii="Arial" w:hAnsi="Arial" w:cs="Arial"/>
                <w:b/>
                <w:bCs/>
              </w:rPr>
            </w:pPr>
          </w:p>
          <w:p w14:paraId="46646E2A" w14:textId="77777777" w:rsidR="003A222A" w:rsidRPr="0038191B" w:rsidRDefault="003A222A" w:rsidP="003A222A">
            <w:pPr>
              <w:rPr>
                <w:rFonts w:ascii="Arial" w:hAnsi="Arial" w:cs="Arial"/>
                <w:b/>
                <w:bCs/>
              </w:rPr>
            </w:pPr>
            <w:r w:rsidRPr="0038191B">
              <w:rPr>
                <w:rFonts w:ascii="Arial" w:hAnsi="Arial" w:cs="Arial"/>
                <w:b/>
                <w:bCs/>
              </w:rPr>
              <w:t>Engazonnement par placage de surface &gt; à 201 m² et &lt; 300 m²</w:t>
            </w:r>
          </w:p>
          <w:p w14:paraId="15E31A80" w14:textId="77777777" w:rsidR="003A222A" w:rsidRPr="0038191B" w:rsidRDefault="003A222A" w:rsidP="003A222A">
            <w:pPr>
              <w:rPr>
                <w:rFonts w:ascii="Arial" w:hAnsi="Arial" w:cs="Arial"/>
              </w:rPr>
            </w:pPr>
          </w:p>
          <w:p w14:paraId="22044639" w14:textId="77777777" w:rsidR="008C195D" w:rsidRPr="0038191B" w:rsidRDefault="008C195D" w:rsidP="008C195D">
            <w:pPr>
              <w:rPr>
                <w:rFonts w:ascii="Arial" w:hAnsi="Arial" w:cs="Arial"/>
              </w:rPr>
            </w:pPr>
            <w:r w:rsidRPr="0038191B">
              <w:rPr>
                <w:rFonts w:ascii="Arial" w:hAnsi="Arial" w:cs="Arial"/>
              </w:rPr>
              <w:t>Dito prix n°2-12</w:t>
            </w:r>
          </w:p>
          <w:p w14:paraId="28DDDE28" w14:textId="7299F960" w:rsidR="003A222A" w:rsidRPr="0038191B" w:rsidRDefault="003A222A" w:rsidP="003A222A">
            <w:pPr>
              <w:rPr>
                <w:rFonts w:ascii="Arial" w:hAnsi="Arial" w:cs="Arial"/>
                <w:b/>
                <w:bCs/>
              </w:rPr>
            </w:pPr>
          </w:p>
        </w:tc>
      </w:tr>
      <w:tr w:rsidR="003A222A" w:rsidRPr="0038191B" w14:paraId="18A31892" w14:textId="77777777" w:rsidTr="003A222A">
        <w:tc>
          <w:tcPr>
            <w:tcW w:w="1129" w:type="dxa"/>
          </w:tcPr>
          <w:p w14:paraId="2D354E39" w14:textId="77777777" w:rsidR="003A222A" w:rsidRPr="0038191B" w:rsidRDefault="003A222A" w:rsidP="003A222A">
            <w:pPr>
              <w:jc w:val="center"/>
              <w:rPr>
                <w:rFonts w:ascii="Arial" w:hAnsi="Arial" w:cs="Arial"/>
                <w:b/>
                <w:bCs/>
              </w:rPr>
            </w:pPr>
          </w:p>
          <w:p w14:paraId="06C969AA" w14:textId="3E9675E3" w:rsidR="003A222A" w:rsidRPr="0038191B" w:rsidRDefault="003A222A" w:rsidP="003A222A">
            <w:pPr>
              <w:jc w:val="center"/>
              <w:rPr>
                <w:rFonts w:ascii="Arial" w:hAnsi="Arial" w:cs="Arial"/>
                <w:b/>
                <w:bCs/>
              </w:rPr>
            </w:pPr>
            <w:r w:rsidRPr="0038191B">
              <w:rPr>
                <w:rFonts w:ascii="Arial" w:hAnsi="Arial" w:cs="Arial"/>
                <w:b/>
                <w:bCs/>
              </w:rPr>
              <w:t>2-16</w:t>
            </w:r>
          </w:p>
        </w:tc>
        <w:tc>
          <w:tcPr>
            <w:tcW w:w="8782" w:type="dxa"/>
          </w:tcPr>
          <w:p w14:paraId="0C6D8ECB" w14:textId="77777777" w:rsidR="003A222A" w:rsidRPr="0038191B" w:rsidRDefault="003A222A" w:rsidP="003A222A">
            <w:pPr>
              <w:rPr>
                <w:rFonts w:ascii="Arial" w:hAnsi="Arial" w:cs="Arial"/>
                <w:b/>
                <w:bCs/>
              </w:rPr>
            </w:pPr>
          </w:p>
          <w:p w14:paraId="6FF675D0" w14:textId="77777777" w:rsidR="003A222A" w:rsidRPr="0038191B" w:rsidRDefault="003A222A" w:rsidP="003A222A">
            <w:pPr>
              <w:rPr>
                <w:rFonts w:ascii="Arial" w:hAnsi="Arial" w:cs="Arial"/>
                <w:b/>
                <w:bCs/>
              </w:rPr>
            </w:pPr>
            <w:r w:rsidRPr="0038191B">
              <w:rPr>
                <w:rFonts w:ascii="Arial" w:hAnsi="Arial" w:cs="Arial"/>
                <w:b/>
                <w:bCs/>
              </w:rPr>
              <w:t>Engazonnement par placage de surface &gt; à 301 m²</w:t>
            </w:r>
          </w:p>
          <w:p w14:paraId="5D128CB2" w14:textId="77777777" w:rsidR="003A222A" w:rsidRPr="0038191B" w:rsidRDefault="003A222A" w:rsidP="003A222A">
            <w:pPr>
              <w:rPr>
                <w:rFonts w:ascii="Arial" w:hAnsi="Arial" w:cs="Arial"/>
              </w:rPr>
            </w:pPr>
          </w:p>
          <w:p w14:paraId="1906CF07" w14:textId="77777777" w:rsidR="008C195D" w:rsidRPr="0038191B" w:rsidRDefault="008C195D" w:rsidP="008C195D">
            <w:pPr>
              <w:rPr>
                <w:rFonts w:ascii="Arial" w:hAnsi="Arial" w:cs="Arial"/>
              </w:rPr>
            </w:pPr>
            <w:r w:rsidRPr="0038191B">
              <w:rPr>
                <w:rFonts w:ascii="Arial" w:hAnsi="Arial" w:cs="Arial"/>
              </w:rPr>
              <w:t>Dito prix n°2-12</w:t>
            </w:r>
          </w:p>
          <w:p w14:paraId="1D170EE5" w14:textId="0F90BD6F" w:rsidR="003A222A" w:rsidRPr="0038191B" w:rsidRDefault="003A222A" w:rsidP="003A222A">
            <w:pPr>
              <w:rPr>
                <w:rFonts w:ascii="Arial" w:hAnsi="Arial" w:cs="Arial"/>
                <w:b/>
                <w:bCs/>
              </w:rPr>
            </w:pPr>
          </w:p>
        </w:tc>
      </w:tr>
    </w:tbl>
    <w:p w14:paraId="2C764E33" w14:textId="77777777" w:rsidR="00F33C41" w:rsidRPr="0038191B" w:rsidRDefault="00F33C41" w:rsidP="00F33C41">
      <w:pPr>
        <w:rPr>
          <w:rFonts w:cs="Arial"/>
        </w:rPr>
      </w:pPr>
    </w:p>
    <w:p w14:paraId="6A365FCF" w14:textId="77777777" w:rsidR="00F33C41" w:rsidRPr="0038191B" w:rsidRDefault="00F33C41">
      <w:pPr>
        <w:spacing w:after="120" w:line="259" w:lineRule="auto"/>
        <w:rPr>
          <w:rFonts w:cs="Arial"/>
          <w:b/>
          <w:bCs/>
        </w:rPr>
      </w:pPr>
      <w:r w:rsidRPr="0038191B">
        <w:rPr>
          <w:rFonts w:cs="Arial"/>
        </w:rPr>
        <w:br w:type="page"/>
      </w:r>
    </w:p>
    <w:p w14:paraId="40CCBF54" w14:textId="204CC1C6" w:rsidR="008D6430" w:rsidRPr="0038191B" w:rsidRDefault="00C76A6A" w:rsidP="000A4195">
      <w:pPr>
        <w:pStyle w:val="Titre3"/>
      </w:pPr>
      <w:bookmarkStart w:id="56" w:name="_Toc210653628"/>
      <w:r w:rsidRPr="0038191B">
        <w:lastRenderedPageBreak/>
        <w:t xml:space="preserve">Prix </w:t>
      </w:r>
      <w:r w:rsidR="00F33C41" w:rsidRPr="0038191B">
        <w:t>3</w:t>
      </w:r>
      <w:r w:rsidR="005F4C39" w:rsidRPr="0038191B">
        <w:t xml:space="preserve"> : </w:t>
      </w:r>
      <w:r w:rsidR="008D6430" w:rsidRPr="0038191B">
        <w:t>Arrosage</w:t>
      </w:r>
      <w:bookmarkEnd w:id="56"/>
    </w:p>
    <w:tbl>
      <w:tblPr>
        <w:tblStyle w:val="Grilledutableau"/>
        <w:tblW w:w="0" w:type="auto"/>
        <w:tblLook w:val="04A0" w:firstRow="1" w:lastRow="0" w:firstColumn="1" w:lastColumn="0" w:noHBand="0" w:noVBand="1"/>
      </w:tblPr>
      <w:tblGrid>
        <w:gridCol w:w="1129"/>
        <w:gridCol w:w="8782"/>
      </w:tblGrid>
      <w:tr w:rsidR="00F33C41" w:rsidRPr="0038191B" w14:paraId="4F82F043" w14:textId="77777777" w:rsidTr="0038191B">
        <w:trPr>
          <w:cantSplit/>
        </w:trPr>
        <w:tc>
          <w:tcPr>
            <w:tcW w:w="1129" w:type="dxa"/>
            <w:vAlign w:val="center"/>
          </w:tcPr>
          <w:p w14:paraId="606151DF" w14:textId="77777777" w:rsidR="00F33C41" w:rsidRPr="0038191B" w:rsidRDefault="00F33C41" w:rsidP="00401D3A">
            <w:pPr>
              <w:jc w:val="center"/>
              <w:rPr>
                <w:rFonts w:ascii="Arial" w:hAnsi="Arial" w:cs="Arial"/>
                <w:b/>
                <w:bCs/>
                <w:sz w:val="24"/>
                <w:szCs w:val="24"/>
              </w:rPr>
            </w:pPr>
            <w:r w:rsidRPr="0038191B">
              <w:rPr>
                <w:rFonts w:ascii="Arial" w:hAnsi="Arial" w:cs="Arial"/>
                <w:b/>
                <w:bCs/>
                <w:sz w:val="24"/>
                <w:szCs w:val="24"/>
              </w:rPr>
              <w:t>N° du prix</w:t>
            </w:r>
          </w:p>
        </w:tc>
        <w:tc>
          <w:tcPr>
            <w:tcW w:w="8782" w:type="dxa"/>
            <w:vAlign w:val="center"/>
          </w:tcPr>
          <w:p w14:paraId="108EC0B1" w14:textId="77777777" w:rsidR="00F33C41" w:rsidRPr="0038191B" w:rsidRDefault="00F33C41" w:rsidP="00401D3A">
            <w:pPr>
              <w:jc w:val="center"/>
              <w:rPr>
                <w:rFonts w:ascii="Arial" w:hAnsi="Arial" w:cs="Arial"/>
                <w:b/>
                <w:bCs/>
                <w:sz w:val="24"/>
                <w:szCs w:val="24"/>
              </w:rPr>
            </w:pPr>
            <w:r w:rsidRPr="0038191B">
              <w:rPr>
                <w:rFonts w:ascii="Arial" w:hAnsi="Arial" w:cs="Arial"/>
                <w:b/>
                <w:bCs/>
                <w:sz w:val="24"/>
                <w:szCs w:val="24"/>
              </w:rPr>
              <w:t>DESIGNATION DES OUVRAGES</w:t>
            </w:r>
          </w:p>
        </w:tc>
      </w:tr>
      <w:tr w:rsidR="00F33C41" w:rsidRPr="0038191B" w14:paraId="6721D8C4" w14:textId="77777777" w:rsidTr="0038191B">
        <w:trPr>
          <w:cantSplit/>
        </w:trPr>
        <w:tc>
          <w:tcPr>
            <w:tcW w:w="1129" w:type="dxa"/>
            <w:vAlign w:val="center"/>
          </w:tcPr>
          <w:p w14:paraId="6D480963" w14:textId="77777777" w:rsidR="00F33C41" w:rsidRPr="0038191B" w:rsidRDefault="00F33C41" w:rsidP="00401D3A">
            <w:pPr>
              <w:rPr>
                <w:rFonts w:ascii="Arial" w:hAnsi="Arial" w:cs="Arial"/>
                <w:b/>
                <w:bCs/>
                <w:sz w:val="24"/>
                <w:szCs w:val="24"/>
              </w:rPr>
            </w:pPr>
          </w:p>
          <w:p w14:paraId="7F9D0D01" w14:textId="48E598C1" w:rsidR="00F33C41" w:rsidRPr="0038191B" w:rsidRDefault="00F33C41" w:rsidP="005F4C39">
            <w:pPr>
              <w:jc w:val="center"/>
              <w:rPr>
                <w:rFonts w:ascii="Arial" w:hAnsi="Arial" w:cs="Arial"/>
                <w:b/>
                <w:bCs/>
                <w:sz w:val="24"/>
                <w:szCs w:val="24"/>
              </w:rPr>
            </w:pPr>
            <w:r w:rsidRPr="0038191B">
              <w:rPr>
                <w:rFonts w:ascii="Arial" w:hAnsi="Arial" w:cs="Arial"/>
                <w:b/>
                <w:bCs/>
                <w:sz w:val="24"/>
                <w:szCs w:val="24"/>
              </w:rPr>
              <w:t>3</w:t>
            </w:r>
          </w:p>
          <w:p w14:paraId="4708CAE3" w14:textId="77777777" w:rsidR="00F33C41" w:rsidRPr="0038191B" w:rsidRDefault="00F33C41" w:rsidP="00401D3A">
            <w:pPr>
              <w:rPr>
                <w:rFonts w:ascii="Arial" w:hAnsi="Arial" w:cs="Arial"/>
                <w:b/>
                <w:bCs/>
                <w:sz w:val="24"/>
                <w:szCs w:val="24"/>
              </w:rPr>
            </w:pPr>
          </w:p>
        </w:tc>
        <w:tc>
          <w:tcPr>
            <w:tcW w:w="8782" w:type="dxa"/>
            <w:vAlign w:val="center"/>
          </w:tcPr>
          <w:p w14:paraId="375C331E" w14:textId="3BB27955" w:rsidR="00F33C41" w:rsidRPr="0038191B" w:rsidRDefault="00F33C41" w:rsidP="00401D3A">
            <w:pPr>
              <w:rPr>
                <w:rFonts w:ascii="Arial" w:hAnsi="Arial" w:cs="Arial"/>
                <w:b/>
                <w:bCs/>
                <w:sz w:val="24"/>
                <w:szCs w:val="24"/>
              </w:rPr>
            </w:pPr>
            <w:r w:rsidRPr="0038191B">
              <w:rPr>
                <w:rFonts w:ascii="Arial" w:hAnsi="Arial" w:cs="Arial"/>
                <w:b/>
                <w:bCs/>
                <w:sz w:val="24"/>
                <w:szCs w:val="24"/>
              </w:rPr>
              <w:t>Arrosage</w:t>
            </w:r>
          </w:p>
        </w:tc>
      </w:tr>
      <w:tr w:rsidR="005F4C39" w:rsidRPr="0038191B" w14:paraId="7C52B54F" w14:textId="77777777" w:rsidTr="0038191B">
        <w:trPr>
          <w:cantSplit/>
        </w:trPr>
        <w:tc>
          <w:tcPr>
            <w:tcW w:w="1129" w:type="dxa"/>
          </w:tcPr>
          <w:p w14:paraId="44CAEE78" w14:textId="77777777" w:rsidR="005F4C39" w:rsidRPr="0038191B" w:rsidRDefault="005F4C39" w:rsidP="005F4C39">
            <w:pPr>
              <w:jc w:val="center"/>
              <w:rPr>
                <w:rFonts w:ascii="Arial" w:hAnsi="Arial" w:cs="Arial"/>
                <w:b/>
                <w:bCs/>
              </w:rPr>
            </w:pPr>
          </w:p>
          <w:p w14:paraId="610A496F" w14:textId="2DDE50B5" w:rsidR="005F4C39" w:rsidRPr="0038191B" w:rsidRDefault="005F4C39" w:rsidP="005F4C39">
            <w:pPr>
              <w:jc w:val="center"/>
              <w:rPr>
                <w:rFonts w:ascii="Arial" w:hAnsi="Arial" w:cs="Arial"/>
                <w:b/>
                <w:bCs/>
              </w:rPr>
            </w:pPr>
            <w:r w:rsidRPr="0038191B">
              <w:rPr>
                <w:rFonts w:ascii="Arial" w:hAnsi="Arial" w:cs="Arial"/>
                <w:b/>
                <w:bCs/>
              </w:rPr>
              <w:t>3-1</w:t>
            </w:r>
          </w:p>
        </w:tc>
        <w:tc>
          <w:tcPr>
            <w:tcW w:w="8782" w:type="dxa"/>
          </w:tcPr>
          <w:p w14:paraId="62B01F6F" w14:textId="77777777" w:rsidR="005F4C39" w:rsidRPr="0038191B" w:rsidRDefault="005F4C39" w:rsidP="005F4C39">
            <w:pPr>
              <w:rPr>
                <w:rFonts w:ascii="Arial" w:hAnsi="Arial" w:cs="Arial"/>
                <w:b/>
                <w:bCs/>
              </w:rPr>
            </w:pPr>
          </w:p>
          <w:p w14:paraId="6B4414B8" w14:textId="77777777" w:rsidR="005F4C39" w:rsidRPr="0038191B" w:rsidRDefault="005F4C39" w:rsidP="005F4C39">
            <w:pPr>
              <w:rPr>
                <w:rFonts w:ascii="Arial" w:hAnsi="Arial" w:cs="Arial"/>
                <w:b/>
                <w:bCs/>
              </w:rPr>
            </w:pPr>
            <w:r w:rsidRPr="0038191B">
              <w:rPr>
                <w:rFonts w:ascii="Arial" w:hAnsi="Arial" w:cs="Arial"/>
                <w:b/>
                <w:bCs/>
              </w:rPr>
              <w:t>Arrosage à la manche de massif d'arbres, arbustes, plantes vivaces pour une surface &lt; à 20 m²</w:t>
            </w:r>
          </w:p>
          <w:p w14:paraId="625AA132" w14:textId="77777777" w:rsidR="005F4C39" w:rsidRPr="0038191B" w:rsidRDefault="005F4C39" w:rsidP="005F4C39">
            <w:pPr>
              <w:rPr>
                <w:rFonts w:ascii="Arial" w:hAnsi="Arial" w:cs="Arial"/>
                <w:b/>
                <w:bCs/>
              </w:rPr>
            </w:pPr>
          </w:p>
          <w:p w14:paraId="6692A356" w14:textId="2DDBBFD2" w:rsidR="005F4C39" w:rsidRPr="0038191B" w:rsidRDefault="005F4C39" w:rsidP="005F4C39">
            <w:pPr>
              <w:rPr>
                <w:rFonts w:ascii="Arial" w:hAnsi="Arial" w:cs="Arial"/>
              </w:rPr>
            </w:pPr>
            <w:r w:rsidRPr="0038191B">
              <w:rPr>
                <w:rFonts w:ascii="Arial" w:hAnsi="Arial" w:cs="Arial"/>
              </w:rPr>
              <w:t>Ce prix rémunère au mètre carré l’arrosage à la manche des plantations</w:t>
            </w:r>
          </w:p>
          <w:p w14:paraId="22910910" w14:textId="77777777" w:rsidR="005F4C39" w:rsidRPr="0038191B" w:rsidRDefault="005F4C39" w:rsidP="005F4C39">
            <w:pPr>
              <w:rPr>
                <w:rFonts w:ascii="Arial" w:hAnsi="Arial" w:cs="Arial"/>
              </w:rPr>
            </w:pPr>
          </w:p>
          <w:p w14:paraId="31157717" w14:textId="77777777" w:rsidR="005F4C39" w:rsidRPr="0038191B" w:rsidRDefault="005F4C39" w:rsidP="005F4C39">
            <w:pPr>
              <w:rPr>
                <w:rFonts w:ascii="Arial" w:hAnsi="Arial" w:cs="Arial"/>
              </w:rPr>
            </w:pPr>
            <w:r w:rsidRPr="0038191B">
              <w:rPr>
                <w:rFonts w:ascii="Arial" w:hAnsi="Arial" w:cs="Arial"/>
              </w:rPr>
              <w:t xml:space="preserve">Il comprend notamment : </w:t>
            </w:r>
          </w:p>
          <w:p w14:paraId="619B28F4" w14:textId="77777777" w:rsidR="005F4C39" w:rsidRPr="0038191B" w:rsidRDefault="005F4C39" w:rsidP="00036951">
            <w:pPr>
              <w:pStyle w:val="Paragraphedeliste"/>
              <w:numPr>
                <w:ilvl w:val="0"/>
                <w:numId w:val="37"/>
              </w:numPr>
              <w:rPr>
                <w:rFonts w:ascii="Arial" w:hAnsi="Arial" w:cs="Arial"/>
              </w:rPr>
            </w:pPr>
            <w:r w:rsidRPr="0038191B">
              <w:rPr>
                <w:rFonts w:ascii="Arial" w:hAnsi="Arial" w:cs="Arial"/>
              </w:rPr>
              <w:t>Toutes sujétions de mise en œuvre et d’application manuelle,</w:t>
            </w:r>
          </w:p>
          <w:p w14:paraId="187F0045" w14:textId="77777777" w:rsidR="005F4C39" w:rsidRPr="0038191B" w:rsidRDefault="005F4C39"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5B3A128F" w14:textId="77777777" w:rsidR="005F4C39" w:rsidRPr="0038191B" w:rsidRDefault="005F4C39"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5DE6DA54" w14:textId="77777777" w:rsidR="005F4C39" w:rsidRPr="0038191B" w:rsidRDefault="005F4C39" w:rsidP="005F4C39">
            <w:pPr>
              <w:rPr>
                <w:rFonts w:ascii="Arial" w:hAnsi="Arial" w:cs="Arial"/>
              </w:rPr>
            </w:pPr>
          </w:p>
        </w:tc>
      </w:tr>
      <w:tr w:rsidR="005F4C39" w:rsidRPr="0038191B" w14:paraId="5C8682CF" w14:textId="77777777" w:rsidTr="0038191B">
        <w:trPr>
          <w:cantSplit/>
        </w:trPr>
        <w:tc>
          <w:tcPr>
            <w:tcW w:w="1129" w:type="dxa"/>
          </w:tcPr>
          <w:p w14:paraId="702A90CB" w14:textId="77777777" w:rsidR="005F4C39" w:rsidRPr="0038191B" w:rsidRDefault="005F4C39" w:rsidP="005F4C39">
            <w:pPr>
              <w:jc w:val="center"/>
              <w:rPr>
                <w:rFonts w:ascii="Arial" w:hAnsi="Arial" w:cs="Arial"/>
                <w:b/>
                <w:bCs/>
              </w:rPr>
            </w:pPr>
          </w:p>
          <w:p w14:paraId="590EDBBC" w14:textId="382B4CB5" w:rsidR="005F4C39" w:rsidRPr="0038191B" w:rsidRDefault="005F4C39" w:rsidP="005F4C39">
            <w:pPr>
              <w:jc w:val="center"/>
              <w:rPr>
                <w:rFonts w:ascii="Arial" w:hAnsi="Arial" w:cs="Arial"/>
                <w:b/>
                <w:bCs/>
              </w:rPr>
            </w:pPr>
            <w:r w:rsidRPr="0038191B">
              <w:rPr>
                <w:rFonts w:ascii="Arial" w:hAnsi="Arial" w:cs="Arial"/>
                <w:b/>
                <w:bCs/>
              </w:rPr>
              <w:t>3-2</w:t>
            </w:r>
          </w:p>
        </w:tc>
        <w:tc>
          <w:tcPr>
            <w:tcW w:w="8782" w:type="dxa"/>
          </w:tcPr>
          <w:p w14:paraId="0B9A7791" w14:textId="77777777" w:rsidR="005F4C39" w:rsidRPr="0038191B" w:rsidRDefault="005F4C39" w:rsidP="005F4C39">
            <w:pPr>
              <w:rPr>
                <w:rFonts w:ascii="Arial" w:hAnsi="Arial" w:cs="Arial"/>
                <w:b/>
                <w:bCs/>
              </w:rPr>
            </w:pPr>
          </w:p>
          <w:p w14:paraId="79F1AA9A" w14:textId="5AE12D7A" w:rsidR="005F4C39" w:rsidRPr="0038191B" w:rsidRDefault="005F4C39" w:rsidP="005F4C39">
            <w:pPr>
              <w:rPr>
                <w:rFonts w:ascii="Arial" w:hAnsi="Arial" w:cs="Arial"/>
                <w:b/>
                <w:bCs/>
              </w:rPr>
            </w:pPr>
            <w:r w:rsidRPr="0038191B">
              <w:rPr>
                <w:rFonts w:ascii="Arial" w:hAnsi="Arial" w:cs="Arial"/>
                <w:b/>
                <w:bCs/>
              </w:rPr>
              <w:t>Arrosage à la manche de massif d'arbres, arbustes, plantes vivaces pour une surface &gt; à 21 m² et &lt; à 50 m²</w:t>
            </w:r>
          </w:p>
          <w:p w14:paraId="5477F876" w14:textId="77777777" w:rsidR="005F4C39" w:rsidRPr="0038191B" w:rsidRDefault="005F4C39" w:rsidP="005F4C39">
            <w:pPr>
              <w:rPr>
                <w:rFonts w:ascii="Arial" w:hAnsi="Arial" w:cs="Arial"/>
              </w:rPr>
            </w:pPr>
          </w:p>
          <w:p w14:paraId="5A3266D5" w14:textId="6EC7AB5D" w:rsidR="008C195D" w:rsidRPr="0038191B" w:rsidRDefault="008C195D" w:rsidP="008C195D">
            <w:pPr>
              <w:rPr>
                <w:rFonts w:ascii="Arial" w:hAnsi="Arial" w:cs="Arial"/>
              </w:rPr>
            </w:pPr>
            <w:r w:rsidRPr="0038191B">
              <w:rPr>
                <w:rFonts w:ascii="Arial" w:hAnsi="Arial" w:cs="Arial"/>
              </w:rPr>
              <w:t>Dito prix n°3-1</w:t>
            </w:r>
          </w:p>
          <w:p w14:paraId="4435BC53" w14:textId="53740B4D" w:rsidR="005F4C39" w:rsidRPr="0038191B" w:rsidRDefault="005F4C39" w:rsidP="005F4C39">
            <w:pPr>
              <w:rPr>
                <w:rFonts w:ascii="Arial" w:hAnsi="Arial" w:cs="Arial"/>
                <w:b/>
                <w:bCs/>
              </w:rPr>
            </w:pPr>
          </w:p>
        </w:tc>
      </w:tr>
      <w:tr w:rsidR="005F4C39" w:rsidRPr="0038191B" w14:paraId="37A59CEC" w14:textId="77777777" w:rsidTr="0038191B">
        <w:trPr>
          <w:cantSplit/>
        </w:trPr>
        <w:tc>
          <w:tcPr>
            <w:tcW w:w="1129" w:type="dxa"/>
          </w:tcPr>
          <w:p w14:paraId="5A82C05D" w14:textId="77777777" w:rsidR="005F4C39" w:rsidRPr="0038191B" w:rsidRDefault="005F4C39" w:rsidP="005F4C39">
            <w:pPr>
              <w:jc w:val="center"/>
              <w:rPr>
                <w:rFonts w:ascii="Arial" w:hAnsi="Arial" w:cs="Arial"/>
                <w:b/>
                <w:bCs/>
              </w:rPr>
            </w:pPr>
          </w:p>
          <w:p w14:paraId="7054F34B" w14:textId="2C01C22B" w:rsidR="005F4C39" w:rsidRPr="0038191B" w:rsidRDefault="005F4C39" w:rsidP="005F4C39">
            <w:pPr>
              <w:jc w:val="center"/>
              <w:rPr>
                <w:rFonts w:ascii="Arial" w:hAnsi="Arial" w:cs="Arial"/>
                <w:b/>
                <w:bCs/>
              </w:rPr>
            </w:pPr>
            <w:r w:rsidRPr="0038191B">
              <w:rPr>
                <w:rFonts w:ascii="Arial" w:hAnsi="Arial" w:cs="Arial"/>
                <w:b/>
                <w:bCs/>
              </w:rPr>
              <w:t>3-3</w:t>
            </w:r>
          </w:p>
        </w:tc>
        <w:tc>
          <w:tcPr>
            <w:tcW w:w="8782" w:type="dxa"/>
          </w:tcPr>
          <w:p w14:paraId="46F9883C" w14:textId="77777777" w:rsidR="005F4C39" w:rsidRPr="0038191B" w:rsidRDefault="005F4C39" w:rsidP="005F4C39">
            <w:pPr>
              <w:rPr>
                <w:rFonts w:ascii="Arial" w:hAnsi="Arial" w:cs="Arial"/>
                <w:b/>
                <w:bCs/>
              </w:rPr>
            </w:pPr>
          </w:p>
          <w:p w14:paraId="188258CF" w14:textId="77777777" w:rsidR="005F4C39" w:rsidRPr="0038191B" w:rsidRDefault="005F4C39" w:rsidP="005F4C39">
            <w:pPr>
              <w:rPr>
                <w:rFonts w:ascii="Arial" w:hAnsi="Arial" w:cs="Arial"/>
                <w:b/>
                <w:bCs/>
              </w:rPr>
            </w:pPr>
            <w:r w:rsidRPr="0038191B">
              <w:rPr>
                <w:rFonts w:ascii="Arial" w:hAnsi="Arial" w:cs="Arial"/>
                <w:b/>
                <w:bCs/>
              </w:rPr>
              <w:t>Arrosage à la manche de massif d'arbres, arbustes, plantes vivaces pour une surface &gt; à 51 m² et &lt; à 100 m²</w:t>
            </w:r>
          </w:p>
          <w:p w14:paraId="11B1F01F" w14:textId="77777777" w:rsidR="008C195D" w:rsidRPr="0038191B" w:rsidRDefault="008C195D" w:rsidP="005F4C39">
            <w:pPr>
              <w:rPr>
                <w:rFonts w:ascii="Arial" w:hAnsi="Arial" w:cs="Arial"/>
              </w:rPr>
            </w:pPr>
          </w:p>
          <w:p w14:paraId="57A7BE1B" w14:textId="77777777" w:rsidR="005F4C39" w:rsidRPr="0038191B" w:rsidRDefault="008C195D" w:rsidP="005F4C39">
            <w:pPr>
              <w:rPr>
                <w:rFonts w:ascii="Arial" w:hAnsi="Arial" w:cs="Arial"/>
              </w:rPr>
            </w:pPr>
            <w:r w:rsidRPr="0038191B">
              <w:rPr>
                <w:rFonts w:ascii="Arial" w:hAnsi="Arial" w:cs="Arial"/>
              </w:rPr>
              <w:t>Dito prix n°3-1</w:t>
            </w:r>
          </w:p>
          <w:p w14:paraId="1696F0EE" w14:textId="725590FA" w:rsidR="008C195D" w:rsidRPr="0038191B" w:rsidRDefault="008C195D" w:rsidP="005F4C39">
            <w:pPr>
              <w:rPr>
                <w:rFonts w:ascii="Arial" w:hAnsi="Arial" w:cs="Arial"/>
                <w:b/>
                <w:bCs/>
              </w:rPr>
            </w:pPr>
          </w:p>
        </w:tc>
      </w:tr>
      <w:tr w:rsidR="005F4C39" w:rsidRPr="0038191B" w14:paraId="0DF1EFCD" w14:textId="77777777" w:rsidTr="0038191B">
        <w:trPr>
          <w:cantSplit/>
        </w:trPr>
        <w:tc>
          <w:tcPr>
            <w:tcW w:w="1129" w:type="dxa"/>
          </w:tcPr>
          <w:p w14:paraId="489F93F5" w14:textId="77777777" w:rsidR="005F4C39" w:rsidRPr="0038191B" w:rsidRDefault="005F4C39" w:rsidP="005F4C39">
            <w:pPr>
              <w:jc w:val="center"/>
              <w:rPr>
                <w:rFonts w:ascii="Arial" w:hAnsi="Arial" w:cs="Arial"/>
                <w:b/>
                <w:bCs/>
              </w:rPr>
            </w:pPr>
          </w:p>
          <w:p w14:paraId="7DADE871" w14:textId="651A9A55" w:rsidR="005F4C39" w:rsidRPr="0038191B" w:rsidRDefault="005F4C39" w:rsidP="005F4C39">
            <w:pPr>
              <w:jc w:val="center"/>
              <w:rPr>
                <w:rFonts w:ascii="Arial" w:hAnsi="Arial" w:cs="Arial"/>
                <w:b/>
                <w:bCs/>
              </w:rPr>
            </w:pPr>
            <w:r w:rsidRPr="0038191B">
              <w:rPr>
                <w:rFonts w:ascii="Arial" w:hAnsi="Arial" w:cs="Arial"/>
                <w:b/>
                <w:bCs/>
              </w:rPr>
              <w:t>3-4</w:t>
            </w:r>
          </w:p>
        </w:tc>
        <w:tc>
          <w:tcPr>
            <w:tcW w:w="8782" w:type="dxa"/>
          </w:tcPr>
          <w:p w14:paraId="0482C78A" w14:textId="77777777" w:rsidR="005F4C39" w:rsidRPr="0038191B" w:rsidRDefault="005F4C39" w:rsidP="005F4C39">
            <w:pPr>
              <w:rPr>
                <w:rFonts w:ascii="Arial" w:hAnsi="Arial" w:cs="Arial"/>
                <w:b/>
                <w:bCs/>
              </w:rPr>
            </w:pPr>
          </w:p>
          <w:p w14:paraId="7918510E" w14:textId="77777777" w:rsidR="005F4C39" w:rsidRPr="0038191B" w:rsidRDefault="005F4C39" w:rsidP="005F4C39">
            <w:pPr>
              <w:rPr>
                <w:rFonts w:ascii="Arial" w:hAnsi="Arial" w:cs="Arial"/>
                <w:b/>
                <w:bCs/>
              </w:rPr>
            </w:pPr>
            <w:r w:rsidRPr="0038191B">
              <w:rPr>
                <w:rFonts w:ascii="Arial" w:hAnsi="Arial" w:cs="Arial"/>
                <w:b/>
                <w:bCs/>
              </w:rPr>
              <w:t>Arrosage à la manche de massif d'arbres, arbustes, plantes vivaces pour une surface &gt; à 101 m² et &lt; à 200 m²</w:t>
            </w:r>
          </w:p>
          <w:p w14:paraId="34EA7236" w14:textId="77777777" w:rsidR="005F4C39" w:rsidRPr="0038191B" w:rsidRDefault="005F4C39" w:rsidP="005F4C39">
            <w:pPr>
              <w:rPr>
                <w:rFonts w:ascii="Arial" w:hAnsi="Arial" w:cs="Arial"/>
              </w:rPr>
            </w:pPr>
          </w:p>
          <w:p w14:paraId="69698696" w14:textId="77777777" w:rsidR="005F4C39" w:rsidRPr="0038191B" w:rsidRDefault="008C195D" w:rsidP="005F4C39">
            <w:pPr>
              <w:rPr>
                <w:rFonts w:ascii="Arial" w:hAnsi="Arial" w:cs="Arial"/>
              </w:rPr>
            </w:pPr>
            <w:r w:rsidRPr="0038191B">
              <w:rPr>
                <w:rFonts w:ascii="Arial" w:hAnsi="Arial" w:cs="Arial"/>
              </w:rPr>
              <w:t>Dito prix n°3-1</w:t>
            </w:r>
          </w:p>
          <w:p w14:paraId="0D90FACB" w14:textId="5F3E0598" w:rsidR="008C195D" w:rsidRPr="0038191B" w:rsidRDefault="008C195D" w:rsidP="005F4C39">
            <w:pPr>
              <w:rPr>
                <w:rFonts w:ascii="Arial" w:hAnsi="Arial" w:cs="Arial"/>
                <w:b/>
                <w:bCs/>
              </w:rPr>
            </w:pPr>
          </w:p>
        </w:tc>
      </w:tr>
      <w:tr w:rsidR="005F4C39" w:rsidRPr="0038191B" w14:paraId="39EDF878" w14:textId="77777777" w:rsidTr="0038191B">
        <w:trPr>
          <w:cantSplit/>
        </w:trPr>
        <w:tc>
          <w:tcPr>
            <w:tcW w:w="1129" w:type="dxa"/>
          </w:tcPr>
          <w:p w14:paraId="5990C8F1" w14:textId="77777777" w:rsidR="005F4C39" w:rsidRPr="0038191B" w:rsidRDefault="005F4C39" w:rsidP="005F4C39">
            <w:pPr>
              <w:jc w:val="center"/>
              <w:rPr>
                <w:rFonts w:ascii="Arial" w:hAnsi="Arial" w:cs="Arial"/>
                <w:b/>
                <w:bCs/>
              </w:rPr>
            </w:pPr>
          </w:p>
          <w:p w14:paraId="4F2F2BB4" w14:textId="2CFBF91E" w:rsidR="005F4C39" w:rsidRPr="0038191B" w:rsidRDefault="005F4C39" w:rsidP="005F4C39">
            <w:pPr>
              <w:jc w:val="center"/>
              <w:rPr>
                <w:rFonts w:ascii="Arial" w:hAnsi="Arial" w:cs="Arial"/>
                <w:b/>
                <w:bCs/>
              </w:rPr>
            </w:pPr>
            <w:r w:rsidRPr="0038191B">
              <w:rPr>
                <w:rFonts w:ascii="Arial" w:hAnsi="Arial" w:cs="Arial"/>
                <w:b/>
                <w:bCs/>
              </w:rPr>
              <w:t>3-5</w:t>
            </w:r>
          </w:p>
        </w:tc>
        <w:tc>
          <w:tcPr>
            <w:tcW w:w="8782" w:type="dxa"/>
          </w:tcPr>
          <w:p w14:paraId="7BA18C86" w14:textId="77777777" w:rsidR="005F4C39" w:rsidRPr="0038191B" w:rsidRDefault="005F4C39" w:rsidP="005F4C39">
            <w:pPr>
              <w:rPr>
                <w:rFonts w:ascii="Arial" w:hAnsi="Arial" w:cs="Arial"/>
                <w:b/>
                <w:bCs/>
              </w:rPr>
            </w:pPr>
          </w:p>
          <w:p w14:paraId="770D3C38" w14:textId="77777777" w:rsidR="005F4C39" w:rsidRPr="0038191B" w:rsidRDefault="005F4C39" w:rsidP="005F4C39">
            <w:pPr>
              <w:rPr>
                <w:rFonts w:ascii="Arial" w:hAnsi="Arial" w:cs="Arial"/>
                <w:b/>
                <w:bCs/>
              </w:rPr>
            </w:pPr>
            <w:r w:rsidRPr="0038191B">
              <w:rPr>
                <w:rFonts w:ascii="Arial" w:hAnsi="Arial" w:cs="Arial"/>
                <w:b/>
                <w:bCs/>
              </w:rPr>
              <w:t>Arrosage à la manche de massif d'arbres, arbustes, plantes vivaces pour une surface &gt; à 201 m²</w:t>
            </w:r>
          </w:p>
          <w:p w14:paraId="51CC1DF7" w14:textId="77777777" w:rsidR="005F4C39" w:rsidRPr="0038191B" w:rsidRDefault="005F4C39" w:rsidP="005F4C39">
            <w:pPr>
              <w:rPr>
                <w:rFonts w:ascii="Arial" w:hAnsi="Arial" w:cs="Arial"/>
              </w:rPr>
            </w:pPr>
          </w:p>
          <w:p w14:paraId="04630574" w14:textId="77777777" w:rsidR="005F4C39" w:rsidRPr="0038191B" w:rsidRDefault="008C195D" w:rsidP="005F4C39">
            <w:pPr>
              <w:rPr>
                <w:rFonts w:ascii="Arial" w:hAnsi="Arial" w:cs="Arial"/>
              </w:rPr>
            </w:pPr>
            <w:r w:rsidRPr="0038191B">
              <w:rPr>
                <w:rFonts w:ascii="Arial" w:hAnsi="Arial" w:cs="Arial"/>
              </w:rPr>
              <w:t>Dito prix n°3-1</w:t>
            </w:r>
          </w:p>
          <w:p w14:paraId="5392986A" w14:textId="4F103E91" w:rsidR="008C195D" w:rsidRPr="0038191B" w:rsidRDefault="008C195D" w:rsidP="005F4C39">
            <w:pPr>
              <w:rPr>
                <w:rFonts w:ascii="Arial" w:hAnsi="Arial" w:cs="Arial"/>
                <w:b/>
                <w:bCs/>
              </w:rPr>
            </w:pPr>
          </w:p>
        </w:tc>
      </w:tr>
      <w:tr w:rsidR="005F4C39" w:rsidRPr="0038191B" w14:paraId="18C2E75B" w14:textId="77777777" w:rsidTr="0038191B">
        <w:trPr>
          <w:cantSplit/>
        </w:trPr>
        <w:tc>
          <w:tcPr>
            <w:tcW w:w="1129" w:type="dxa"/>
          </w:tcPr>
          <w:p w14:paraId="2FD32644" w14:textId="77777777" w:rsidR="005F4C39" w:rsidRPr="0038191B" w:rsidRDefault="005F4C39" w:rsidP="005F4C39">
            <w:pPr>
              <w:jc w:val="center"/>
              <w:rPr>
                <w:rFonts w:ascii="Arial" w:hAnsi="Arial" w:cs="Arial"/>
                <w:b/>
                <w:bCs/>
              </w:rPr>
            </w:pPr>
          </w:p>
          <w:p w14:paraId="3B96DBBD" w14:textId="2279A59C" w:rsidR="005F4C39" w:rsidRPr="0038191B" w:rsidRDefault="005F4C39" w:rsidP="005F4C39">
            <w:pPr>
              <w:jc w:val="center"/>
              <w:rPr>
                <w:rFonts w:ascii="Arial" w:hAnsi="Arial" w:cs="Arial"/>
                <w:b/>
                <w:bCs/>
              </w:rPr>
            </w:pPr>
            <w:r w:rsidRPr="0038191B">
              <w:rPr>
                <w:rFonts w:ascii="Arial" w:hAnsi="Arial" w:cs="Arial"/>
                <w:b/>
                <w:bCs/>
              </w:rPr>
              <w:t>3-6</w:t>
            </w:r>
          </w:p>
        </w:tc>
        <w:tc>
          <w:tcPr>
            <w:tcW w:w="8782" w:type="dxa"/>
          </w:tcPr>
          <w:p w14:paraId="64DABC9B" w14:textId="77777777" w:rsidR="005F4C39" w:rsidRPr="0038191B" w:rsidRDefault="005F4C39" w:rsidP="005F4C39">
            <w:pPr>
              <w:rPr>
                <w:rFonts w:ascii="Arial" w:hAnsi="Arial" w:cs="Arial"/>
                <w:b/>
                <w:bCs/>
              </w:rPr>
            </w:pPr>
          </w:p>
          <w:p w14:paraId="0BDCE865" w14:textId="77777777" w:rsidR="005F4C39" w:rsidRPr="0038191B" w:rsidRDefault="005F4C39" w:rsidP="005F4C39">
            <w:pPr>
              <w:rPr>
                <w:rFonts w:ascii="Arial" w:hAnsi="Arial" w:cs="Arial"/>
                <w:b/>
                <w:bCs/>
              </w:rPr>
            </w:pPr>
            <w:r w:rsidRPr="0038191B">
              <w:rPr>
                <w:rFonts w:ascii="Arial" w:hAnsi="Arial" w:cs="Arial"/>
                <w:b/>
                <w:bCs/>
              </w:rPr>
              <w:t>Arrosage d'arbres isolés sur trottoirs, mail ou cours</w:t>
            </w:r>
          </w:p>
          <w:p w14:paraId="34CC32C6" w14:textId="77777777" w:rsidR="005F4C39" w:rsidRPr="0038191B" w:rsidRDefault="005F4C39" w:rsidP="005F4C39">
            <w:pPr>
              <w:rPr>
                <w:rFonts w:ascii="Arial" w:hAnsi="Arial" w:cs="Arial"/>
              </w:rPr>
            </w:pPr>
          </w:p>
          <w:p w14:paraId="431D1EC7" w14:textId="32BDA09A" w:rsidR="005F4C39" w:rsidRPr="0038191B" w:rsidRDefault="005F4C39" w:rsidP="005F4C39">
            <w:pPr>
              <w:rPr>
                <w:rFonts w:ascii="Arial" w:hAnsi="Arial" w:cs="Arial"/>
              </w:rPr>
            </w:pPr>
            <w:r w:rsidRPr="0038191B">
              <w:rPr>
                <w:rFonts w:ascii="Arial" w:hAnsi="Arial" w:cs="Arial"/>
              </w:rPr>
              <w:t>Ce prix rémunère à l’unité l’arrosage d'arbres isolés sur trottoirs, mail ou cours</w:t>
            </w:r>
          </w:p>
          <w:p w14:paraId="2FC706D1" w14:textId="77777777" w:rsidR="005F4C39" w:rsidRPr="0038191B" w:rsidRDefault="005F4C39" w:rsidP="005F4C39">
            <w:pPr>
              <w:rPr>
                <w:rFonts w:ascii="Arial" w:hAnsi="Arial" w:cs="Arial"/>
              </w:rPr>
            </w:pPr>
          </w:p>
          <w:p w14:paraId="4F3285EB" w14:textId="77777777" w:rsidR="005F4C39" w:rsidRPr="0038191B" w:rsidRDefault="005F4C39" w:rsidP="005F4C39">
            <w:pPr>
              <w:rPr>
                <w:rFonts w:ascii="Arial" w:hAnsi="Arial" w:cs="Arial"/>
              </w:rPr>
            </w:pPr>
            <w:r w:rsidRPr="0038191B">
              <w:rPr>
                <w:rFonts w:ascii="Arial" w:hAnsi="Arial" w:cs="Arial"/>
              </w:rPr>
              <w:t xml:space="preserve">Il comprend notamment : </w:t>
            </w:r>
          </w:p>
          <w:p w14:paraId="6048691A" w14:textId="77777777" w:rsidR="005F4C39" w:rsidRPr="0038191B" w:rsidRDefault="005F4C39" w:rsidP="00036951">
            <w:pPr>
              <w:pStyle w:val="Paragraphedeliste"/>
              <w:numPr>
                <w:ilvl w:val="0"/>
                <w:numId w:val="37"/>
              </w:numPr>
              <w:rPr>
                <w:rFonts w:ascii="Arial" w:hAnsi="Arial" w:cs="Arial"/>
              </w:rPr>
            </w:pPr>
            <w:r w:rsidRPr="0038191B">
              <w:rPr>
                <w:rFonts w:ascii="Arial" w:hAnsi="Arial" w:cs="Arial"/>
              </w:rPr>
              <w:t>Toutes sujétions de mise en œuvre et d’application manuelle,</w:t>
            </w:r>
          </w:p>
          <w:p w14:paraId="54F4F764" w14:textId="77777777" w:rsidR="005F4C39" w:rsidRPr="0038191B" w:rsidRDefault="005F4C39"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54C39536" w14:textId="77777777" w:rsidR="005F4C39" w:rsidRPr="0038191B" w:rsidRDefault="005F4C39"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16BAD67B" w14:textId="4B16BB91" w:rsidR="005F4C39" w:rsidRPr="0038191B" w:rsidRDefault="005F4C39" w:rsidP="005F4C39">
            <w:pPr>
              <w:rPr>
                <w:rFonts w:ascii="Arial" w:hAnsi="Arial" w:cs="Arial"/>
                <w:b/>
                <w:bCs/>
              </w:rPr>
            </w:pPr>
          </w:p>
        </w:tc>
      </w:tr>
      <w:tr w:rsidR="005F4C39" w:rsidRPr="0038191B" w14:paraId="791FD300" w14:textId="77777777" w:rsidTr="0038191B">
        <w:trPr>
          <w:cantSplit/>
        </w:trPr>
        <w:tc>
          <w:tcPr>
            <w:tcW w:w="1129" w:type="dxa"/>
          </w:tcPr>
          <w:p w14:paraId="283D7962" w14:textId="77777777" w:rsidR="005F4C39" w:rsidRPr="0038191B" w:rsidRDefault="005F4C39" w:rsidP="005F4C39">
            <w:pPr>
              <w:jc w:val="center"/>
              <w:rPr>
                <w:rFonts w:ascii="Arial" w:hAnsi="Arial" w:cs="Arial"/>
                <w:b/>
                <w:bCs/>
              </w:rPr>
            </w:pPr>
          </w:p>
          <w:p w14:paraId="0C538793" w14:textId="526FDB50" w:rsidR="005F4C39" w:rsidRPr="0038191B" w:rsidRDefault="005F4C39" w:rsidP="005F4C39">
            <w:pPr>
              <w:jc w:val="center"/>
              <w:rPr>
                <w:rFonts w:ascii="Arial" w:hAnsi="Arial" w:cs="Arial"/>
                <w:b/>
                <w:bCs/>
              </w:rPr>
            </w:pPr>
            <w:r w:rsidRPr="0038191B">
              <w:rPr>
                <w:rFonts w:ascii="Arial" w:hAnsi="Arial" w:cs="Arial"/>
                <w:b/>
                <w:bCs/>
              </w:rPr>
              <w:t>3-7</w:t>
            </w:r>
          </w:p>
        </w:tc>
        <w:tc>
          <w:tcPr>
            <w:tcW w:w="8782" w:type="dxa"/>
          </w:tcPr>
          <w:p w14:paraId="75E986B3" w14:textId="77777777" w:rsidR="005F4C39" w:rsidRPr="0038191B" w:rsidRDefault="005F4C39" w:rsidP="005F4C39">
            <w:pPr>
              <w:rPr>
                <w:rFonts w:ascii="Arial" w:hAnsi="Arial" w:cs="Arial"/>
                <w:b/>
                <w:bCs/>
              </w:rPr>
            </w:pPr>
          </w:p>
          <w:p w14:paraId="4654ADC9" w14:textId="77777777" w:rsidR="005F4C39" w:rsidRPr="0038191B" w:rsidRDefault="005F4C39" w:rsidP="005F4C39">
            <w:pPr>
              <w:rPr>
                <w:rFonts w:ascii="Arial" w:hAnsi="Arial" w:cs="Arial"/>
                <w:b/>
                <w:bCs/>
              </w:rPr>
            </w:pPr>
            <w:r w:rsidRPr="0038191B">
              <w:rPr>
                <w:rFonts w:ascii="Arial" w:hAnsi="Arial" w:cs="Arial"/>
                <w:b/>
                <w:bCs/>
              </w:rPr>
              <w:t>Arrosage de jardinières isolées</w:t>
            </w:r>
          </w:p>
          <w:p w14:paraId="30F961DA" w14:textId="77777777" w:rsidR="005F4C39" w:rsidRPr="0038191B" w:rsidRDefault="005F4C39" w:rsidP="005F4C39">
            <w:pPr>
              <w:rPr>
                <w:rFonts w:ascii="Arial" w:hAnsi="Arial" w:cs="Arial"/>
              </w:rPr>
            </w:pPr>
          </w:p>
          <w:p w14:paraId="6A2BAA6E" w14:textId="7D7BAAA1" w:rsidR="005F4C39" w:rsidRPr="0038191B" w:rsidRDefault="005F4C39" w:rsidP="005F4C39">
            <w:pPr>
              <w:rPr>
                <w:rFonts w:ascii="Arial" w:hAnsi="Arial" w:cs="Arial"/>
              </w:rPr>
            </w:pPr>
            <w:r w:rsidRPr="0038191B">
              <w:rPr>
                <w:rFonts w:ascii="Arial" w:hAnsi="Arial" w:cs="Arial"/>
              </w:rPr>
              <w:t xml:space="preserve">Ce prix rémunère à l’unité l’arrosage de jardinières isolés </w:t>
            </w:r>
          </w:p>
          <w:p w14:paraId="28362DAE" w14:textId="77777777" w:rsidR="005F4C39" w:rsidRPr="0038191B" w:rsidRDefault="005F4C39" w:rsidP="005F4C39">
            <w:pPr>
              <w:rPr>
                <w:rFonts w:ascii="Arial" w:hAnsi="Arial" w:cs="Arial"/>
              </w:rPr>
            </w:pPr>
          </w:p>
          <w:p w14:paraId="41833F62" w14:textId="77777777" w:rsidR="005F4C39" w:rsidRPr="0038191B" w:rsidRDefault="005F4C39" w:rsidP="005F4C39">
            <w:pPr>
              <w:rPr>
                <w:rFonts w:ascii="Arial" w:hAnsi="Arial" w:cs="Arial"/>
              </w:rPr>
            </w:pPr>
            <w:r w:rsidRPr="0038191B">
              <w:rPr>
                <w:rFonts w:ascii="Arial" w:hAnsi="Arial" w:cs="Arial"/>
              </w:rPr>
              <w:t xml:space="preserve">Il comprend notamment : </w:t>
            </w:r>
          </w:p>
          <w:p w14:paraId="63235DE7" w14:textId="77777777" w:rsidR="005F4C39" w:rsidRPr="0038191B" w:rsidRDefault="005F4C39" w:rsidP="00036951">
            <w:pPr>
              <w:pStyle w:val="Paragraphedeliste"/>
              <w:numPr>
                <w:ilvl w:val="0"/>
                <w:numId w:val="37"/>
              </w:numPr>
              <w:rPr>
                <w:rFonts w:ascii="Arial" w:hAnsi="Arial" w:cs="Arial"/>
              </w:rPr>
            </w:pPr>
            <w:r w:rsidRPr="0038191B">
              <w:rPr>
                <w:rFonts w:ascii="Arial" w:hAnsi="Arial" w:cs="Arial"/>
              </w:rPr>
              <w:t>Toutes sujétions de mise en œuvre et d’application manuelle,</w:t>
            </w:r>
          </w:p>
          <w:p w14:paraId="5ED655CF" w14:textId="77777777" w:rsidR="005F4C39" w:rsidRPr="0038191B" w:rsidRDefault="005F4C39"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5FA6DFCE" w14:textId="77777777" w:rsidR="005F4C39" w:rsidRPr="0038191B" w:rsidRDefault="005F4C39"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3EC07A47" w14:textId="07AF182A" w:rsidR="005F4C39" w:rsidRPr="0038191B" w:rsidRDefault="005F4C39" w:rsidP="005F4C39">
            <w:pPr>
              <w:rPr>
                <w:rFonts w:ascii="Arial" w:hAnsi="Arial" w:cs="Arial"/>
                <w:b/>
                <w:bCs/>
              </w:rPr>
            </w:pPr>
          </w:p>
        </w:tc>
      </w:tr>
      <w:tr w:rsidR="005F4C39" w:rsidRPr="0038191B" w14:paraId="02F82E85" w14:textId="77777777" w:rsidTr="0038191B">
        <w:trPr>
          <w:cantSplit/>
        </w:trPr>
        <w:tc>
          <w:tcPr>
            <w:tcW w:w="1129" w:type="dxa"/>
          </w:tcPr>
          <w:p w14:paraId="4C21A5D1" w14:textId="77777777" w:rsidR="005F4C39" w:rsidRPr="0038191B" w:rsidRDefault="005F4C39" w:rsidP="005F4C39">
            <w:pPr>
              <w:jc w:val="center"/>
              <w:rPr>
                <w:rFonts w:ascii="Arial" w:hAnsi="Arial" w:cs="Arial"/>
                <w:b/>
                <w:bCs/>
              </w:rPr>
            </w:pPr>
          </w:p>
          <w:p w14:paraId="6257CA39" w14:textId="59667EF7" w:rsidR="005F4C39" w:rsidRPr="0038191B" w:rsidRDefault="005F4C39" w:rsidP="005F4C39">
            <w:pPr>
              <w:jc w:val="center"/>
              <w:rPr>
                <w:rFonts w:ascii="Arial" w:hAnsi="Arial" w:cs="Arial"/>
                <w:b/>
                <w:bCs/>
              </w:rPr>
            </w:pPr>
            <w:r w:rsidRPr="0038191B">
              <w:rPr>
                <w:rFonts w:ascii="Arial" w:hAnsi="Arial" w:cs="Arial"/>
                <w:b/>
                <w:bCs/>
              </w:rPr>
              <w:t>3-8</w:t>
            </w:r>
          </w:p>
        </w:tc>
        <w:tc>
          <w:tcPr>
            <w:tcW w:w="8782" w:type="dxa"/>
          </w:tcPr>
          <w:p w14:paraId="438A046B" w14:textId="77777777" w:rsidR="005F4C39" w:rsidRPr="0038191B" w:rsidRDefault="005F4C39" w:rsidP="005F4C39">
            <w:pPr>
              <w:rPr>
                <w:rFonts w:ascii="Arial" w:hAnsi="Arial" w:cs="Arial"/>
                <w:b/>
                <w:bCs/>
              </w:rPr>
            </w:pPr>
          </w:p>
          <w:p w14:paraId="27F178F3" w14:textId="77777777" w:rsidR="005F4C39" w:rsidRPr="0038191B" w:rsidRDefault="005F4C39" w:rsidP="005F4C39">
            <w:pPr>
              <w:rPr>
                <w:rFonts w:ascii="Arial" w:hAnsi="Arial" w:cs="Arial"/>
                <w:b/>
                <w:bCs/>
              </w:rPr>
            </w:pPr>
            <w:r w:rsidRPr="0038191B">
              <w:rPr>
                <w:rFonts w:ascii="Arial" w:hAnsi="Arial" w:cs="Arial"/>
                <w:b/>
                <w:bCs/>
              </w:rPr>
              <w:t>Arrosage d'une pelouse sur une surface &lt; à 100 m²</w:t>
            </w:r>
          </w:p>
          <w:p w14:paraId="75B9BCDE" w14:textId="77777777" w:rsidR="005F4C39" w:rsidRPr="0038191B" w:rsidRDefault="005F4C39" w:rsidP="005F4C39">
            <w:pPr>
              <w:rPr>
                <w:rFonts w:ascii="Arial" w:hAnsi="Arial" w:cs="Arial"/>
              </w:rPr>
            </w:pPr>
          </w:p>
          <w:p w14:paraId="718F927F" w14:textId="6C79C843" w:rsidR="005F4C39" w:rsidRPr="0038191B" w:rsidRDefault="008C195D" w:rsidP="005F4C39">
            <w:pPr>
              <w:rPr>
                <w:rFonts w:ascii="Arial" w:hAnsi="Arial" w:cs="Arial"/>
              </w:rPr>
            </w:pPr>
            <w:r w:rsidRPr="0038191B">
              <w:rPr>
                <w:rFonts w:ascii="Arial" w:hAnsi="Arial" w:cs="Arial"/>
              </w:rPr>
              <w:t>Dito prix n°3-1</w:t>
            </w:r>
          </w:p>
          <w:p w14:paraId="57C6DC24" w14:textId="2BF40A19" w:rsidR="005F4C39" w:rsidRPr="0038191B" w:rsidRDefault="005F4C39" w:rsidP="005F4C39">
            <w:pPr>
              <w:rPr>
                <w:rFonts w:ascii="Arial" w:hAnsi="Arial" w:cs="Arial"/>
                <w:b/>
                <w:bCs/>
              </w:rPr>
            </w:pPr>
          </w:p>
        </w:tc>
      </w:tr>
      <w:tr w:rsidR="005F4C39" w:rsidRPr="0038191B" w14:paraId="71F44FD2" w14:textId="77777777" w:rsidTr="0038191B">
        <w:trPr>
          <w:cantSplit/>
        </w:trPr>
        <w:tc>
          <w:tcPr>
            <w:tcW w:w="1129" w:type="dxa"/>
          </w:tcPr>
          <w:p w14:paraId="422F2D3A" w14:textId="77777777" w:rsidR="005F4C39" w:rsidRPr="0038191B" w:rsidRDefault="005F4C39" w:rsidP="005F4C39">
            <w:pPr>
              <w:jc w:val="center"/>
              <w:rPr>
                <w:rFonts w:ascii="Arial" w:hAnsi="Arial" w:cs="Arial"/>
                <w:b/>
                <w:bCs/>
              </w:rPr>
            </w:pPr>
          </w:p>
          <w:p w14:paraId="2BE69924" w14:textId="41E325D5" w:rsidR="005F4C39" w:rsidRPr="0038191B" w:rsidRDefault="005F4C39" w:rsidP="005F4C39">
            <w:pPr>
              <w:jc w:val="center"/>
              <w:rPr>
                <w:rFonts w:ascii="Arial" w:hAnsi="Arial" w:cs="Arial"/>
                <w:b/>
                <w:bCs/>
              </w:rPr>
            </w:pPr>
            <w:r w:rsidRPr="0038191B">
              <w:rPr>
                <w:rFonts w:ascii="Arial" w:hAnsi="Arial" w:cs="Arial"/>
                <w:b/>
                <w:bCs/>
              </w:rPr>
              <w:t>3-9</w:t>
            </w:r>
          </w:p>
        </w:tc>
        <w:tc>
          <w:tcPr>
            <w:tcW w:w="8782" w:type="dxa"/>
          </w:tcPr>
          <w:p w14:paraId="0977B63F" w14:textId="77777777" w:rsidR="005F4C39" w:rsidRPr="0038191B" w:rsidRDefault="005F4C39" w:rsidP="005F4C39">
            <w:pPr>
              <w:rPr>
                <w:rFonts w:ascii="Arial" w:hAnsi="Arial" w:cs="Arial"/>
                <w:b/>
                <w:bCs/>
              </w:rPr>
            </w:pPr>
          </w:p>
          <w:p w14:paraId="449AEB35" w14:textId="77777777" w:rsidR="005F4C39" w:rsidRPr="0038191B" w:rsidRDefault="005F4C39" w:rsidP="005F4C39">
            <w:pPr>
              <w:rPr>
                <w:rFonts w:ascii="Arial" w:hAnsi="Arial" w:cs="Arial"/>
                <w:b/>
                <w:bCs/>
              </w:rPr>
            </w:pPr>
            <w:r w:rsidRPr="0038191B">
              <w:rPr>
                <w:rFonts w:ascii="Arial" w:hAnsi="Arial" w:cs="Arial"/>
                <w:b/>
                <w:bCs/>
              </w:rPr>
              <w:t>Arrosage d'une pelouse sur une surface comprise entre 101 m² et 200 m²</w:t>
            </w:r>
          </w:p>
          <w:p w14:paraId="063E34BD" w14:textId="77777777" w:rsidR="005F4C39" w:rsidRPr="0038191B" w:rsidRDefault="005F4C39" w:rsidP="005F4C39">
            <w:pPr>
              <w:rPr>
                <w:rFonts w:ascii="Arial" w:hAnsi="Arial" w:cs="Arial"/>
              </w:rPr>
            </w:pPr>
          </w:p>
          <w:p w14:paraId="53BACFED" w14:textId="77777777" w:rsidR="005F4C39" w:rsidRPr="0038191B" w:rsidRDefault="008C195D" w:rsidP="005F4C39">
            <w:pPr>
              <w:rPr>
                <w:rFonts w:ascii="Arial" w:hAnsi="Arial" w:cs="Arial"/>
              </w:rPr>
            </w:pPr>
            <w:r w:rsidRPr="0038191B">
              <w:rPr>
                <w:rFonts w:ascii="Arial" w:hAnsi="Arial" w:cs="Arial"/>
              </w:rPr>
              <w:t>Dito prix n°3-1</w:t>
            </w:r>
          </w:p>
          <w:p w14:paraId="7295A553" w14:textId="25A20587" w:rsidR="008C195D" w:rsidRPr="0038191B" w:rsidRDefault="008C195D" w:rsidP="005F4C39">
            <w:pPr>
              <w:rPr>
                <w:rFonts w:ascii="Arial" w:hAnsi="Arial" w:cs="Arial"/>
                <w:b/>
                <w:bCs/>
              </w:rPr>
            </w:pPr>
          </w:p>
        </w:tc>
      </w:tr>
      <w:tr w:rsidR="005F4C39" w:rsidRPr="0038191B" w14:paraId="29C106EA" w14:textId="77777777" w:rsidTr="0038191B">
        <w:trPr>
          <w:cantSplit/>
        </w:trPr>
        <w:tc>
          <w:tcPr>
            <w:tcW w:w="1129" w:type="dxa"/>
          </w:tcPr>
          <w:p w14:paraId="02B3D3F8" w14:textId="77777777" w:rsidR="005F4C39" w:rsidRPr="0038191B" w:rsidRDefault="005F4C39" w:rsidP="005F4C39">
            <w:pPr>
              <w:jc w:val="center"/>
              <w:rPr>
                <w:rFonts w:ascii="Arial" w:hAnsi="Arial" w:cs="Arial"/>
                <w:b/>
                <w:bCs/>
              </w:rPr>
            </w:pPr>
          </w:p>
          <w:p w14:paraId="582041DA" w14:textId="26E6E389" w:rsidR="005F4C39" w:rsidRPr="0038191B" w:rsidRDefault="005F4C39" w:rsidP="005F4C39">
            <w:pPr>
              <w:jc w:val="center"/>
              <w:rPr>
                <w:rFonts w:ascii="Arial" w:hAnsi="Arial" w:cs="Arial"/>
                <w:b/>
                <w:bCs/>
              </w:rPr>
            </w:pPr>
            <w:r w:rsidRPr="0038191B">
              <w:rPr>
                <w:rFonts w:ascii="Arial" w:hAnsi="Arial" w:cs="Arial"/>
                <w:b/>
                <w:bCs/>
              </w:rPr>
              <w:t>3-10</w:t>
            </w:r>
          </w:p>
        </w:tc>
        <w:tc>
          <w:tcPr>
            <w:tcW w:w="8782" w:type="dxa"/>
          </w:tcPr>
          <w:p w14:paraId="2D862007" w14:textId="77777777" w:rsidR="005F4C39" w:rsidRPr="0038191B" w:rsidRDefault="005F4C39" w:rsidP="005F4C39">
            <w:pPr>
              <w:rPr>
                <w:rFonts w:ascii="Arial" w:hAnsi="Arial" w:cs="Arial"/>
                <w:b/>
                <w:bCs/>
              </w:rPr>
            </w:pPr>
          </w:p>
          <w:p w14:paraId="12B8F475" w14:textId="77777777" w:rsidR="005F4C39" w:rsidRPr="0038191B" w:rsidRDefault="005F4C39" w:rsidP="005F4C39">
            <w:pPr>
              <w:rPr>
                <w:rFonts w:ascii="Arial" w:hAnsi="Arial" w:cs="Arial"/>
                <w:b/>
                <w:bCs/>
              </w:rPr>
            </w:pPr>
            <w:r w:rsidRPr="0038191B">
              <w:rPr>
                <w:rFonts w:ascii="Arial" w:hAnsi="Arial" w:cs="Arial"/>
                <w:b/>
                <w:bCs/>
              </w:rPr>
              <w:t>Arrosage d'une pelouse sur une surface &gt; à 201 m²</w:t>
            </w:r>
          </w:p>
          <w:p w14:paraId="5C86F4CF" w14:textId="77777777" w:rsidR="005F4C39" w:rsidRPr="0038191B" w:rsidRDefault="005F4C39" w:rsidP="005F4C39">
            <w:pPr>
              <w:rPr>
                <w:rFonts w:ascii="Arial" w:hAnsi="Arial" w:cs="Arial"/>
              </w:rPr>
            </w:pPr>
          </w:p>
          <w:p w14:paraId="475A7D9B" w14:textId="77777777" w:rsidR="005F4C39" w:rsidRPr="0038191B" w:rsidRDefault="008C195D" w:rsidP="005F4C39">
            <w:pPr>
              <w:rPr>
                <w:rFonts w:ascii="Arial" w:hAnsi="Arial" w:cs="Arial"/>
              </w:rPr>
            </w:pPr>
            <w:r w:rsidRPr="0038191B">
              <w:rPr>
                <w:rFonts w:ascii="Arial" w:hAnsi="Arial" w:cs="Arial"/>
              </w:rPr>
              <w:t>Dito prix n°3-1</w:t>
            </w:r>
          </w:p>
          <w:p w14:paraId="04AE3201" w14:textId="4651B35B" w:rsidR="008C195D" w:rsidRPr="0038191B" w:rsidRDefault="008C195D" w:rsidP="005F4C39">
            <w:pPr>
              <w:rPr>
                <w:rFonts w:ascii="Arial" w:hAnsi="Arial" w:cs="Arial"/>
                <w:b/>
                <w:bCs/>
              </w:rPr>
            </w:pPr>
          </w:p>
        </w:tc>
      </w:tr>
    </w:tbl>
    <w:p w14:paraId="09D4D8D4" w14:textId="71030113" w:rsidR="008D6430" w:rsidRPr="0038191B" w:rsidRDefault="00C76A6A" w:rsidP="000A4195">
      <w:pPr>
        <w:pStyle w:val="Titre3"/>
      </w:pPr>
      <w:bookmarkStart w:id="57" w:name="_Toc210653629"/>
      <w:r w:rsidRPr="0038191B">
        <w:t xml:space="preserve">Prix </w:t>
      </w:r>
      <w:r w:rsidR="008D6430" w:rsidRPr="0038191B">
        <w:t>4</w:t>
      </w:r>
      <w:r w:rsidR="005F4C39" w:rsidRPr="0038191B">
        <w:t> :</w:t>
      </w:r>
      <w:r w:rsidR="008D6430" w:rsidRPr="0038191B">
        <w:t xml:space="preserve"> Binage</w:t>
      </w:r>
      <w:bookmarkEnd w:id="57"/>
    </w:p>
    <w:tbl>
      <w:tblPr>
        <w:tblStyle w:val="Grilledutableau"/>
        <w:tblW w:w="0" w:type="auto"/>
        <w:tblLook w:val="04A0" w:firstRow="1" w:lastRow="0" w:firstColumn="1" w:lastColumn="0" w:noHBand="0" w:noVBand="1"/>
      </w:tblPr>
      <w:tblGrid>
        <w:gridCol w:w="1129"/>
        <w:gridCol w:w="8782"/>
      </w:tblGrid>
      <w:tr w:rsidR="00180B73" w:rsidRPr="0038191B" w14:paraId="7CAB1766" w14:textId="77777777" w:rsidTr="0038191B">
        <w:trPr>
          <w:cantSplit/>
        </w:trPr>
        <w:tc>
          <w:tcPr>
            <w:tcW w:w="1129" w:type="dxa"/>
            <w:vAlign w:val="center"/>
          </w:tcPr>
          <w:p w14:paraId="0A10ADC3" w14:textId="77777777" w:rsidR="00180B73" w:rsidRPr="0038191B" w:rsidRDefault="00180B73" w:rsidP="00401D3A">
            <w:pPr>
              <w:jc w:val="center"/>
              <w:rPr>
                <w:rFonts w:ascii="Arial" w:hAnsi="Arial" w:cs="Arial"/>
                <w:b/>
                <w:bCs/>
                <w:sz w:val="24"/>
                <w:szCs w:val="24"/>
              </w:rPr>
            </w:pPr>
            <w:r w:rsidRPr="0038191B">
              <w:rPr>
                <w:rFonts w:ascii="Arial" w:hAnsi="Arial" w:cs="Arial"/>
                <w:b/>
                <w:bCs/>
                <w:sz w:val="24"/>
                <w:szCs w:val="24"/>
              </w:rPr>
              <w:t>N° du prix</w:t>
            </w:r>
          </w:p>
        </w:tc>
        <w:tc>
          <w:tcPr>
            <w:tcW w:w="8782" w:type="dxa"/>
            <w:vAlign w:val="center"/>
          </w:tcPr>
          <w:p w14:paraId="3CE6C89E" w14:textId="77777777" w:rsidR="00180B73" w:rsidRPr="0038191B" w:rsidRDefault="00180B73" w:rsidP="00401D3A">
            <w:pPr>
              <w:jc w:val="center"/>
              <w:rPr>
                <w:rFonts w:ascii="Arial" w:hAnsi="Arial" w:cs="Arial"/>
                <w:b/>
                <w:bCs/>
                <w:sz w:val="24"/>
                <w:szCs w:val="24"/>
              </w:rPr>
            </w:pPr>
            <w:r w:rsidRPr="0038191B">
              <w:rPr>
                <w:rFonts w:ascii="Arial" w:hAnsi="Arial" w:cs="Arial"/>
                <w:b/>
                <w:bCs/>
                <w:sz w:val="24"/>
                <w:szCs w:val="24"/>
              </w:rPr>
              <w:t>DESIGNATION DES OUVRAGES</w:t>
            </w:r>
          </w:p>
        </w:tc>
      </w:tr>
      <w:tr w:rsidR="00180B73" w:rsidRPr="0038191B" w14:paraId="5C6D557D" w14:textId="77777777" w:rsidTr="0038191B">
        <w:trPr>
          <w:cantSplit/>
        </w:trPr>
        <w:tc>
          <w:tcPr>
            <w:tcW w:w="1129" w:type="dxa"/>
            <w:vAlign w:val="center"/>
          </w:tcPr>
          <w:p w14:paraId="4AAD95F2" w14:textId="77777777" w:rsidR="00180B73" w:rsidRPr="0038191B" w:rsidRDefault="00180B73" w:rsidP="00401D3A">
            <w:pPr>
              <w:rPr>
                <w:rFonts w:ascii="Arial" w:hAnsi="Arial" w:cs="Arial"/>
                <w:b/>
                <w:bCs/>
                <w:sz w:val="24"/>
                <w:szCs w:val="24"/>
              </w:rPr>
            </w:pPr>
          </w:p>
          <w:p w14:paraId="005E425B" w14:textId="0DEB9428" w:rsidR="00180B73" w:rsidRPr="0038191B" w:rsidRDefault="005F4C39" w:rsidP="005F4C39">
            <w:pPr>
              <w:jc w:val="center"/>
              <w:rPr>
                <w:rFonts w:ascii="Arial" w:hAnsi="Arial" w:cs="Arial"/>
                <w:b/>
                <w:bCs/>
                <w:sz w:val="24"/>
                <w:szCs w:val="24"/>
              </w:rPr>
            </w:pPr>
            <w:r w:rsidRPr="0038191B">
              <w:rPr>
                <w:rFonts w:ascii="Arial" w:hAnsi="Arial" w:cs="Arial"/>
                <w:b/>
                <w:bCs/>
                <w:sz w:val="24"/>
                <w:szCs w:val="24"/>
              </w:rPr>
              <w:t>4</w:t>
            </w:r>
          </w:p>
          <w:p w14:paraId="3B243D94" w14:textId="77777777" w:rsidR="00180B73" w:rsidRPr="0038191B" w:rsidRDefault="00180B73" w:rsidP="00401D3A">
            <w:pPr>
              <w:rPr>
                <w:rFonts w:ascii="Arial" w:hAnsi="Arial" w:cs="Arial"/>
                <w:b/>
                <w:bCs/>
                <w:sz w:val="24"/>
                <w:szCs w:val="24"/>
              </w:rPr>
            </w:pPr>
          </w:p>
        </w:tc>
        <w:tc>
          <w:tcPr>
            <w:tcW w:w="8782" w:type="dxa"/>
            <w:vAlign w:val="center"/>
          </w:tcPr>
          <w:p w14:paraId="785B2A29" w14:textId="0C7389C5" w:rsidR="00180B73" w:rsidRPr="0038191B" w:rsidRDefault="00180B73" w:rsidP="00401D3A">
            <w:pPr>
              <w:rPr>
                <w:rFonts w:ascii="Arial" w:hAnsi="Arial" w:cs="Arial"/>
                <w:b/>
                <w:bCs/>
                <w:sz w:val="24"/>
                <w:szCs w:val="24"/>
              </w:rPr>
            </w:pPr>
            <w:r w:rsidRPr="0038191B">
              <w:rPr>
                <w:rFonts w:ascii="Arial" w:hAnsi="Arial" w:cs="Arial"/>
                <w:b/>
                <w:bCs/>
                <w:sz w:val="24"/>
                <w:szCs w:val="24"/>
              </w:rPr>
              <w:t>Binage</w:t>
            </w:r>
          </w:p>
        </w:tc>
      </w:tr>
      <w:tr w:rsidR="007D1B0A" w:rsidRPr="0038191B" w14:paraId="7F70B582" w14:textId="77777777" w:rsidTr="0038191B">
        <w:trPr>
          <w:cantSplit/>
        </w:trPr>
        <w:tc>
          <w:tcPr>
            <w:tcW w:w="1129" w:type="dxa"/>
          </w:tcPr>
          <w:p w14:paraId="785B63D9" w14:textId="77777777" w:rsidR="007D1B0A" w:rsidRPr="0038191B" w:rsidRDefault="007D1B0A" w:rsidP="007D1B0A">
            <w:pPr>
              <w:jc w:val="center"/>
              <w:rPr>
                <w:rFonts w:ascii="Arial" w:hAnsi="Arial" w:cs="Arial"/>
                <w:b/>
                <w:bCs/>
              </w:rPr>
            </w:pPr>
          </w:p>
          <w:p w14:paraId="5ADBC032" w14:textId="309251DD" w:rsidR="007D1B0A" w:rsidRPr="0038191B" w:rsidRDefault="007D1B0A" w:rsidP="007D1B0A">
            <w:pPr>
              <w:jc w:val="center"/>
              <w:rPr>
                <w:rFonts w:ascii="Arial" w:hAnsi="Arial" w:cs="Arial"/>
                <w:b/>
                <w:bCs/>
              </w:rPr>
            </w:pPr>
            <w:r w:rsidRPr="0038191B">
              <w:rPr>
                <w:rFonts w:ascii="Arial" w:hAnsi="Arial" w:cs="Arial"/>
                <w:b/>
                <w:bCs/>
              </w:rPr>
              <w:t>4-1</w:t>
            </w:r>
          </w:p>
        </w:tc>
        <w:tc>
          <w:tcPr>
            <w:tcW w:w="8782" w:type="dxa"/>
          </w:tcPr>
          <w:p w14:paraId="59CF0295" w14:textId="77777777" w:rsidR="007D1B0A" w:rsidRPr="0038191B" w:rsidRDefault="007D1B0A" w:rsidP="007D1B0A">
            <w:pPr>
              <w:rPr>
                <w:rFonts w:ascii="Arial" w:hAnsi="Arial" w:cs="Arial"/>
                <w:b/>
                <w:bCs/>
              </w:rPr>
            </w:pPr>
          </w:p>
          <w:p w14:paraId="5A4A68E3" w14:textId="77777777" w:rsidR="007D1B0A" w:rsidRPr="0038191B" w:rsidRDefault="007D1B0A" w:rsidP="007D1B0A">
            <w:pPr>
              <w:rPr>
                <w:rFonts w:ascii="Arial" w:hAnsi="Arial" w:cs="Arial"/>
                <w:b/>
                <w:bCs/>
              </w:rPr>
            </w:pPr>
            <w:r w:rsidRPr="0038191B">
              <w:rPr>
                <w:rFonts w:ascii="Arial" w:hAnsi="Arial" w:cs="Arial"/>
                <w:b/>
                <w:bCs/>
              </w:rPr>
              <w:t>Binage de massifs d'arbres, arbustes ou haies plantées</w:t>
            </w:r>
          </w:p>
          <w:p w14:paraId="73A6A195" w14:textId="77777777" w:rsidR="007D1B0A" w:rsidRPr="0038191B" w:rsidRDefault="007D1B0A" w:rsidP="007D1B0A">
            <w:pPr>
              <w:rPr>
                <w:rFonts w:ascii="Arial" w:hAnsi="Arial" w:cs="Arial"/>
              </w:rPr>
            </w:pPr>
          </w:p>
          <w:p w14:paraId="5A91B827" w14:textId="5687EBDF" w:rsidR="007D1B0A" w:rsidRPr="0038191B" w:rsidRDefault="007D1B0A" w:rsidP="007D1B0A">
            <w:pPr>
              <w:rPr>
                <w:rFonts w:ascii="Arial" w:hAnsi="Arial" w:cs="Arial"/>
              </w:rPr>
            </w:pPr>
            <w:r w:rsidRPr="0038191B">
              <w:rPr>
                <w:rFonts w:ascii="Arial" w:hAnsi="Arial" w:cs="Arial"/>
              </w:rPr>
              <w:t xml:space="preserve">Ce prix rémunère au mètre carré le binage, le griffage, le ratissage, y compris le nettoyage, le ramassage des détritus et l’évacuation des déchets </w:t>
            </w:r>
          </w:p>
          <w:p w14:paraId="2352A715" w14:textId="77777777" w:rsidR="007D1B0A" w:rsidRPr="0038191B" w:rsidRDefault="007D1B0A" w:rsidP="007D1B0A">
            <w:pPr>
              <w:rPr>
                <w:rFonts w:ascii="Arial" w:hAnsi="Arial" w:cs="Arial"/>
              </w:rPr>
            </w:pPr>
          </w:p>
          <w:p w14:paraId="34E08E39" w14:textId="3770B7EF" w:rsidR="007D1B0A" w:rsidRPr="0038191B" w:rsidRDefault="007D1B0A" w:rsidP="007D1B0A">
            <w:pPr>
              <w:rPr>
                <w:rFonts w:ascii="Arial" w:hAnsi="Arial" w:cs="Arial"/>
              </w:rPr>
            </w:pPr>
            <w:r w:rsidRPr="0038191B">
              <w:rPr>
                <w:rFonts w:ascii="Arial" w:hAnsi="Arial" w:cs="Arial"/>
              </w:rPr>
              <w:t xml:space="preserve">Il comprend notamment : </w:t>
            </w:r>
          </w:p>
          <w:p w14:paraId="658AF688" w14:textId="57AFEBAE" w:rsidR="007D1B0A" w:rsidRPr="0038191B" w:rsidRDefault="007D1B0A" w:rsidP="00036951">
            <w:pPr>
              <w:pStyle w:val="Paragraphedeliste"/>
              <w:numPr>
                <w:ilvl w:val="0"/>
                <w:numId w:val="37"/>
              </w:numPr>
              <w:rPr>
                <w:rFonts w:ascii="Arial" w:hAnsi="Arial" w:cs="Arial"/>
              </w:rPr>
            </w:pPr>
            <w:r w:rsidRPr="0038191B">
              <w:rPr>
                <w:rFonts w:ascii="Arial" w:hAnsi="Arial" w:cs="Arial"/>
              </w:rPr>
              <w:t xml:space="preserve">Les opérations de binage, griffage, ratissage, … </w:t>
            </w:r>
          </w:p>
          <w:p w14:paraId="2C5EB6AB" w14:textId="16426394" w:rsidR="007D1B0A" w:rsidRPr="0038191B" w:rsidRDefault="007D1B0A" w:rsidP="00036951">
            <w:pPr>
              <w:pStyle w:val="Paragraphedeliste"/>
              <w:numPr>
                <w:ilvl w:val="0"/>
                <w:numId w:val="37"/>
              </w:numPr>
              <w:rPr>
                <w:rFonts w:ascii="Arial" w:hAnsi="Arial" w:cs="Arial"/>
              </w:rPr>
            </w:pPr>
            <w:r w:rsidRPr="0038191B">
              <w:rPr>
                <w:rFonts w:ascii="Arial" w:hAnsi="Arial" w:cs="Arial"/>
              </w:rPr>
              <w:t xml:space="preserve">Le nettoyage du terrain, le ramassage des déchets et leur évacuation en décharge, </w:t>
            </w:r>
            <w:r w:rsidR="00C443C3" w:rsidRPr="0038191B">
              <w:rPr>
                <w:rFonts w:ascii="Arial" w:hAnsi="Arial" w:cs="Arial"/>
              </w:rPr>
              <w:t>y compris les frais de décharge,</w:t>
            </w:r>
          </w:p>
          <w:p w14:paraId="25BCE006" w14:textId="15F80F5B" w:rsidR="007D1B0A" w:rsidRPr="0038191B" w:rsidRDefault="007D1B0A" w:rsidP="00036951">
            <w:pPr>
              <w:pStyle w:val="Paragraphedeliste"/>
              <w:numPr>
                <w:ilvl w:val="0"/>
                <w:numId w:val="37"/>
              </w:numPr>
              <w:rPr>
                <w:rFonts w:ascii="Arial" w:hAnsi="Arial" w:cs="Arial"/>
              </w:rPr>
            </w:pPr>
            <w:r w:rsidRPr="0038191B">
              <w:rPr>
                <w:rFonts w:ascii="Arial" w:hAnsi="Arial" w:cs="Arial"/>
              </w:rPr>
              <w:t>Toutes sujétions de travaux manuels,</w:t>
            </w:r>
          </w:p>
          <w:p w14:paraId="59EB0C50"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29443381"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33592F1A" w14:textId="197C8D6E" w:rsidR="007D1B0A" w:rsidRPr="0038191B" w:rsidRDefault="007D1B0A" w:rsidP="007D1B0A">
            <w:pPr>
              <w:rPr>
                <w:rFonts w:ascii="Arial" w:hAnsi="Arial" w:cs="Arial"/>
                <w:b/>
                <w:bCs/>
              </w:rPr>
            </w:pPr>
          </w:p>
        </w:tc>
      </w:tr>
      <w:tr w:rsidR="007D1B0A" w:rsidRPr="0038191B" w14:paraId="229E6A47" w14:textId="77777777" w:rsidTr="0038191B">
        <w:trPr>
          <w:cantSplit/>
        </w:trPr>
        <w:tc>
          <w:tcPr>
            <w:tcW w:w="1129" w:type="dxa"/>
          </w:tcPr>
          <w:p w14:paraId="63B1A1A0" w14:textId="77777777" w:rsidR="007D1B0A" w:rsidRPr="0038191B" w:rsidRDefault="007D1B0A" w:rsidP="007D1B0A">
            <w:pPr>
              <w:jc w:val="center"/>
              <w:rPr>
                <w:rFonts w:ascii="Arial" w:hAnsi="Arial" w:cs="Arial"/>
                <w:b/>
                <w:bCs/>
              </w:rPr>
            </w:pPr>
          </w:p>
          <w:p w14:paraId="1881B754" w14:textId="27A79952" w:rsidR="007D1B0A" w:rsidRPr="0038191B" w:rsidRDefault="007D1B0A" w:rsidP="007D1B0A">
            <w:pPr>
              <w:jc w:val="center"/>
              <w:rPr>
                <w:rFonts w:ascii="Arial" w:hAnsi="Arial" w:cs="Arial"/>
                <w:b/>
                <w:bCs/>
              </w:rPr>
            </w:pPr>
            <w:r w:rsidRPr="0038191B">
              <w:rPr>
                <w:rFonts w:ascii="Arial" w:hAnsi="Arial" w:cs="Arial"/>
                <w:b/>
                <w:bCs/>
              </w:rPr>
              <w:t>4-2</w:t>
            </w:r>
          </w:p>
        </w:tc>
        <w:tc>
          <w:tcPr>
            <w:tcW w:w="8782" w:type="dxa"/>
          </w:tcPr>
          <w:p w14:paraId="093FFF35" w14:textId="77777777" w:rsidR="007D1B0A" w:rsidRPr="0038191B" w:rsidRDefault="007D1B0A" w:rsidP="007D1B0A">
            <w:pPr>
              <w:rPr>
                <w:rFonts w:ascii="Arial" w:hAnsi="Arial" w:cs="Arial"/>
                <w:b/>
                <w:bCs/>
              </w:rPr>
            </w:pPr>
          </w:p>
          <w:p w14:paraId="10B73379" w14:textId="63713660" w:rsidR="007D1B0A" w:rsidRPr="0038191B" w:rsidRDefault="007D1B0A" w:rsidP="007D1B0A">
            <w:pPr>
              <w:rPr>
                <w:rFonts w:ascii="Arial" w:hAnsi="Arial" w:cs="Arial"/>
                <w:b/>
                <w:bCs/>
              </w:rPr>
            </w:pPr>
            <w:r w:rsidRPr="0038191B">
              <w:rPr>
                <w:rFonts w:ascii="Arial" w:hAnsi="Arial" w:cs="Arial"/>
                <w:b/>
                <w:bCs/>
              </w:rPr>
              <w:t xml:space="preserve">Binage de massifs de plantes vivaces et d'arbustes </w:t>
            </w:r>
            <w:proofErr w:type="spellStart"/>
            <w:r w:rsidRPr="0038191B">
              <w:rPr>
                <w:rFonts w:ascii="Arial" w:hAnsi="Arial" w:cs="Arial"/>
                <w:b/>
                <w:bCs/>
              </w:rPr>
              <w:t>tapissants</w:t>
            </w:r>
            <w:proofErr w:type="spellEnd"/>
            <w:r w:rsidRPr="0038191B">
              <w:rPr>
                <w:rFonts w:ascii="Arial" w:hAnsi="Arial" w:cs="Arial"/>
                <w:b/>
                <w:bCs/>
              </w:rPr>
              <w:t xml:space="preserve"> (millepertuis, romarins, rosiers, cistes…) y compris griffage de finition</w:t>
            </w:r>
          </w:p>
          <w:p w14:paraId="74E311B6" w14:textId="77777777" w:rsidR="007D1B0A" w:rsidRPr="0038191B" w:rsidRDefault="007D1B0A" w:rsidP="007D1B0A">
            <w:pPr>
              <w:rPr>
                <w:rFonts w:ascii="Arial" w:hAnsi="Arial" w:cs="Arial"/>
              </w:rPr>
            </w:pPr>
          </w:p>
          <w:p w14:paraId="3A109C3B" w14:textId="6CE45090" w:rsidR="008C195D" w:rsidRPr="0038191B" w:rsidRDefault="008C195D" w:rsidP="008C195D">
            <w:pPr>
              <w:rPr>
                <w:rFonts w:ascii="Arial" w:hAnsi="Arial" w:cs="Arial"/>
              </w:rPr>
            </w:pPr>
            <w:r w:rsidRPr="0038191B">
              <w:rPr>
                <w:rFonts w:ascii="Arial" w:hAnsi="Arial" w:cs="Arial"/>
              </w:rPr>
              <w:t>Dito prix n°4-1</w:t>
            </w:r>
          </w:p>
          <w:p w14:paraId="6DDF17BC" w14:textId="4C5269F1" w:rsidR="007D1B0A" w:rsidRPr="0038191B" w:rsidRDefault="007D1B0A" w:rsidP="007D1B0A">
            <w:pPr>
              <w:rPr>
                <w:rFonts w:ascii="Arial" w:hAnsi="Arial" w:cs="Arial"/>
                <w:b/>
                <w:bCs/>
              </w:rPr>
            </w:pPr>
          </w:p>
        </w:tc>
      </w:tr>
      <w:tr w:rsidR="007D1B0A" w:rsidRPr="0038191B" w14:paraId="45B4341A" w14:textId="77777777" w:rsidTr="0038191B">
        <w:trPr>
          <w:cantSplit/>
        </w:trPr>
        <w:tc>
          <w:tcPr>
            <w:tcW w:w="1129" w:type="dxa"/>
          </w:tcPr>
          <w:p w14:paraId="211116E2" w14:textId="77777777" w:rsidR="007D1B0A" w:rsidRPr="0038191B" w:rsidRDefault="007D1B0A" w:rsidP="007D1B0A">
            <w:pPr>
              <w:jc w:val="center"/>
              <w:rPr>
                <w:rFonts w:ascii="Arial" w:hAnsi="Arial" w:cs="Arial"/>
                <w:b/>
                <w:bCs/>
              </w:rPr>
            </w:pPr>
          </w:p>
          <w:p w14:paraId="2793FEE3" w14:textId="7F880ABE" w:rsidR="007D1B0A" w:rsidRPr="0038191B" w:rsidRDefault="007D1B0A" w:rsidP="007D1B0A">
            <w:pPr>
              <w:jc w:val="center"/>
              <w:rPr>
                <w:rFonts w:ascii="Arial" w:hAnsi="Arial" w:cs="Arial"/>
                <w:b/>
                <w:bCs/>
              </w:rPr>
            </w:pPr>
            <w:r w:rsidRPr="0038191B">
              <w:rPr>
                <w:rFonts w:ascii="Arial" w:hAnsi="Arial" w:cs="Arial"/>
                <w:b/>
                <w:bCs/>
              </w:rPr>
              <w:t>4-3</w:t>
            </w:r>
          </w:p>
        </w:tc>
        <w:tc>
          <w:tcPr>
            <w:tcW w:w="8782" w:type="dxa"/>
          </w:tcPr>
          <w:p w14:paraId="54CF33CD" w14:textId="77777777" w:rsidR="007D1B0A" w:rsidRPr="0038191B" w:rsidRDefault="007D1B0A" w:rsidP="007D1B0A">
            <w:pPr>
              <w:rPr>
                <w:rFonts w:ascii="Arial" w:hAnsi="Arial" w:cs="Arial"/>
                <w:b/>
                <w:bCs/>
              </w:rPr>
            </w:pPr>
          </w:p>
          <w:p w14:paraId="0160976D" w14:textId="064D0BED" w:rsidR="007D1B0A" w:rsidRPr="0038191B" w:rsidRDefault="007D1B0A" w:rsidP="007D1B0A">
            <w:pPr>
              <w:rPr>
                <w:rFonts w:ascii="Arial" w:hAnsi="Arial" w:cs="Arial"/>
                <w:b/>
                <w:bCs/>
              </w:rPr>
            </w:pPr>
            <w:r w:rsidRPr="0038191B">
              <w:rPr>
                <w:rFonts w:ascii="Arial" w:hAnsi="Arial" w:cs="Arial"/>
                <w:b/>
                <w:bCs/>
              </w:rPr>
              <w:t>Binage de massifs de plantes molles y compris ratissage de finition</w:t>
            </w:r>
          </w:p>
          <w:p w14:paraId="719DE6C5" w14:textId="77777777" w:rsidR="007D1B0A" w:rsidRPr="0038191B" w:rsidRDefault="007D1B0A" w:rsidP="007D1B0A">
            <w:pPr>
              <w:rPr>
                <w:rFonts w:ascii="Arial" w:hAnsi="Arial" w:cs="Arial"/>
              </w:rPr>
            </w:pPr>
          </w:p>
          <w:p w14:paraId="0DF3A26C" w14:textId="07A37C6A" w:rsidR="008C195D" w:rsidRPr="0038191B" w:rsidRDefault="008C195D" w:rsidP="008C195D">
            <w:pPr>
              <w:rPr>
                <w:rFonts w:ascii="Arial" w:hAnsi="Arial" w:cs="Arial"/>
              </w:rPr>
            </w:pPr>
            <w:r w:rsidRPr="0038191B">
              <w:rPr>
                <w:rFonts w:ascii="Arial" w:hAnsi="Arial" w:cs="Arial"/>
              </w:rPr>
              <w:t>Dito prix n°4-1</w:t>
            </w:r>
          </w:p>
          <w:p w14:paraId="5A81EED4" w14:textId="27429665" w:rsidR="007D1B0A" w:rsidRPr="0038191B" w:rsidRDefault="007D1B0A" w:rsidP="007D1B0A">
            <w:pPr>
              <w:rPr>
                <w:rFonts w:ascii="Arial" w:hAnsi="Arial" w:cs="Arial"/>
                <w:b/>
                <w:bCs/>
              </w:rPr>
            </w:pPr>
          </w:p>
        </w:tc>
      </w:tr>
      <w:tr w:rsidR="007D1B0A" w:rsidRPr="0038191B" w14:paraId="30FAD338" w14:textId="77777777" w:rsidTr="0038191B">
        <w:trPr>
          <w:cantSplit/>
        </w:trPr>
        <w:tc>
          <w:tcPr>
            <w:tcW w:w="1129" w:type="dxa"/>
          </w:tcPr>
          <w:p w14:paraId="386115A4" w14:textId="77777777" w:rsidR="007D1B0A" w:rsidRPr="0038191B" w:rsidRDefault="007D1B0A" w:rsidP="007D1B0A">
            <w:pPr>
              <w:jc w:val="center"/>
              <w:rPr>
                <w:rFonts w:ascii="Arial" w:hAnsi="Arial" w:cs="Arial"/>
                <w:b/>
                <w:bCs/>
              </w:rPr>
            </w:pPr>
          </w:p>
          <w:p w14:paraId="7AB6183A" w14:textId="0D3EAC35" w:rsidR="007D1B0A" w:rsidRPr="0038191B" w:rsidRDefault="007D1B0A" w:rsidP="007D1B0A">
            <w:pPr>
              <w:jc w:val="center"/>
              <w:rPr>
                <w:rFonts w:ascii="Arial" w:hAnsi="Arial" w:cs="Arial"/>
                <w:b/>
                <w:bCs/>
              </w:rPr>
            </w:pPr>
            <w:r w:rsidRPr="0038191B">
              <w:rPr>
                <w:rFonts w:ascii="Arial" w:hAnsi="Arial" w:cs="Arial"/>
                <w:b/>
                <w:bCs/>
              </w:rPr>
              <w:t>4-4</w:t>
            </w:r>
          </w:p>
        </w:tc>
        <w:tc>
          <w:tcPr>
            <w:tcW w:w="8782" w:type="dxa"/>
          </w:tcPr>
          <w:p w14:paraId="2B15E10F" w14:textId="77777777" w:rsidR="007D1B0A" w:rsidRPr="0038191B" w:rsidRDefault="007D1B0A" w:rsidP="007D1B0A">
            <w:pPr>
              <w:rPr>
                <w:rFonts w:ascii="Arial" w:hAnsi="Arial" w:cs="Arial"/>
                <w:b/>
                <w:bCs/>
              </w:rPr>
            </w:pPr>
          </w:p>
          <w:p w14:paraId="157E67CA" w14:textId="054B4776" w:rsidR="007D1B0A" w:rsidRPr="0038191B" w:rsidRDefault="007D1B0A" w:rsidP="007D1B0A">
            <w:pPr>
              <w:rPr>
                <w:rFonts w:ascii="Arial" w:hAnsi="Arial" w:cs="Arial"/>
                <w:b/>
                <w:bCs/>
              </w:rPr>
            </w:pPr>
            <w:r w:rsidRPr="0038191B">
              <w:rPr>
                <w:rFonts w:ascii="Arial" w:hAnsi="Arial" w:cs="Arial"/>
                <w:b/>
                <w:bCs/>
              </w:rPr>
              <w:t>Binage sur une surface d'environ 2 m² et façon de cuvette autour d'arbre isolé</w:t>
            </w:r>
          </w:p>
          <w:p w14:paraId="3401276D" w14:textId="77777777" w:rsidR="007D1B0A" w:rsidRPr="0038191B" w:rsidRDefault="007D1B0A" w:rsidP="007D1B0A">
            <w:pPr>
              <w:rPr>
                <w:rFonts w:ascii="Arial" w:hAnsi="Arial" w:cs="Arial"/>
                <w:b/>
                <w:bCs/>
              </w:rPr>
            </w:pPr>
          </w:p>
          <w:p w14:paraId="6183D826" w14:textId="23ABBF31" w:rsidR="007D1B0A" w:rsidRPr="0038191B" w:rsidRDefault="007D1B0A" w:rsidP="007D1B0A">
            <w:pPr>
              <w:rPr>
                <w:rFonts w:ascii="Arial" w:hAnsi="Arial" w:cs="Arial"/>
              </w:rPr>
            </w:pPr>
            <w:r w:rsidRPr="0038191B">
              <w:rPr>
                <w:rFonts w:ascii="Arial" w:hAnsi="Arial" w:cs="Arial"/>
              </w:rPr>
              <w:t xml:space="preserve">Ce prix rémunère à l’unité, le binage, le griffage, le ratissage, y compris le nettoyage, le ramassage des détritus et l’évacuation des déchets </w:t>
            </w:r>
          </w:p>
          <w:p w14:paraId="1A081E52" w14:textId="77777777" w:rsidR="007D1B0A" w:rsidRPr="0038191B" w:rsidRDefault="007D1B0A" w:rsidP="007D1B0A">
            <w:pPr>
              <w:rPr>
                <w:rFonts w:ascii="Arial" w:hAnsi="Arial" w:cs="Arial"/>
              </w:rPr>
            </w:pPr>
          </w:p>
          <w:p w14:paraId="447FF493" w14:textId="77777777" w:rsidR="007D1B0A" w:rsidRPr="0038191B" w:rsidRDefault="007D1B0A" w:rsidP="007D1B0A">
            <w:pPr>
              <w:rPr>
                <w:rFonts w:ascii="Arial" w:hAnsi="Arial" w:cs="Arial"/>
              </w:rPr>
            </w:pPr>
            <w:r w:rsidRPr="0038191B">
              <w:rPr>
                <w:rFonts w:ascii="Arial" w:hAnsi="Arial" w:cs="Arial"/>
              </w:rPr>
              <w:t xml:space="preserve">Il comprend notamment : </w:t>
            </w:r>
          </w:p>
          <w:p w14:paraId="7BD67B7F" w14:textId="0ED27DCA" w:rsidR="007D1B0A" w:rsidRPr="0038191B" w:rsidRDefault="007D1B0A" w:rsidP="00036951">
            <w:pPr>
              <w:pStyle w:val="Paragraphedeliste"/>
              <w:numPr>
                <w:ilvl w:val="0"/>
                <w:numId w:val="37"/>
              </w:numPr>
              <w:rPr>
                <w:rFonts w:ascii="Arial" w:hAnsi="Arial" w:cs="Arial"/>
              </w:rPr>
            </w:pPr>
            <w:r w:rsidRPr="0038191B">
              <w:rPr>
                <w:rFonts w:ascii="Arial" w:hAnsi="Arial" w:cs="Arial"/>
              </w:rPr>
              <w:t xml:space="preserve">Les opérations de binage, griffage, ratissage, … </w:t>
            </w:r>
          </w:p>
          <w:p w14:paraId="3C3070B2" w14:textId="6AC3B0A4" w:rsidR="007D1B0A" w:rsidRPr="0038191B" w:rsidRDefault="007D1B0A" w:rsidP="00036951">
            <w:pPr>
              <w:pStyle w:val="Paragraphedeliste"/>
              <w:numPr>
                <w:ilvl w:val="0"/>
                <w:numId w:val="37"/>
              </w:numPr>
              <w:rPr>
                <w:rFonts w:ascii="Arial" w:hAnsi="Arial" w:cs="Arial"/>
              </w:rPr>
            </w:pPr>
            <w:r w:rsidRPr="0038191B">
              <w:rPr>
                <w:rFonts w:ascii="Arial" w:hAnsi="Arial" w:cs="Arial"/>
              </w:rPr>
              <w:t>Le façonnage d’une cuvette autour de l’arbre,</w:t>
            </w:r>
          </w:p>
          <w:p w14:paraId="6E4CBE01" w14:textId="7B3E0B3F" w:rsidR="007D1B0A" w:rsidRPr="0038191B" w:rsidRDefault="007D1B0A" w:rsidP="00036951">
            <w:pPr>
              <w:pStyle w:val="Paragraphedeliste"/>
              <w:numPr>
                <w:ilvl w:val="0"/>
                <w:numId w:val="37"/>
              </w:numPr>
              <w:rPr>
                <w:rFonts w:ascii="Arial" w:hAnsi="Arial" w:cs="Arial"/>
              </w:rPr>
            </w:pPr>
            <w:r w:rsidRPr="0038191B">
              <w:rPr>
                <w:rFonts w:ascii="Arial" w:hAnsi="Arial" w:cs="Arial"/>
              </w:rPr>
              <w:t xml:space="preserve">Le nettoyage du terrain, le ramassage des déchets et leur évacuation en décharge, </w:t>
            </w:r>
            <w:r w:rsidR="00C443C3" w:rsidRPr="0038191B">
              <w:rPr>
                <w:rFonts w:ascii="Arial" w:hAnsi="Arial" w:cs="Arial"/>
              </w:rPr>
              <w:t>y compris les frais de décharge,</w:t>
            </w:r>
          </w:p>
          <w:p w14:paraId="11222AC5" w14:textId="2CED1850" w:rsidR="007D1B0A" w:rsidRPr="0038191B" w:rsidRDefault="007D1B0A" w:rsidP="00036951">
            <w:pPr>
              <w:pStyle w:val="Paragraphedeliste"/>
              <w:numPr>
                <w:ilvl w:val="0"/>
                <w:numId w:val="37"/>
              </w:numPr>
              <w:rPr>
                <w:rFonts w:ascii="Arial" w:hAnsi="Arial" w:cs="Arial"/>
              </w:rPr>
            </w:pPr>
            <w:r w:rsidRPr="0038191B">
              <w:rPr>
                <w:rFonts w:ascii="Arial" w:hAnsi="Arial" w:cs="Arial"/>
              </w:rPr>
              <w:t>Toutes sujétions de travaux manuels,</w:t>
            </w:r>
          </w:p>
          <w:p w14:paraId="66CF8B86"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43288A37"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6C7A7581" w14:textId="672F3FFD" w:rsidR="007D1B0A" w:rsidRPr="0038191B" w:rsidRDefault="007D1B0A" w:rsidP="007D1B0A">
            <w:pPr>
              <w:rPr>
                <w:rFonts w:ascii="Arial" w:hAnsi="Arial" w:cs="Arial"/>
                <w:b/>
                <w:bCs/>
              </w:rPr>
            </w:pPr>
          </w:p>
        </w:tc>
      </w:tr>
      <w:tr w:rsidR="007D1B0A" w:rsidRPr="0038191B" w14:paraId="7D776F02" w14:textId="77777777" w:rsidTr="0038191B">
        <w:trPr>
          <w:cantSplit/>
        </w:trPr>
        <w:tc>
          <w:tcPr>
            <w:tcW w:w="1129" w:type="dxa"/>
          </w:tcPr>
          <w:p w14:paraId="7BA1E798" w14:textId="77777777" w:rsidR="007D1B0A" w:rsidRPr="0038191B" w:rsidRDefault="007D1B0A" w:rsidP="007D1B0A">
            <w:pPr>
              <w:jc w:val="center"/>
              <w:rPr>
                <w:rFonts w:ascii="Arial" w:hAnsi="Arial" w:cs="Arial"/>
                <w:b/>
                <w:bCs/>
              </w:rPr>
            </w:pPr>
          </w:p>
          <w:p w14:paraId="280F5540" w14:textId="2B4B1CF0" w:rsidR="007D1B0A" w:rsidRPr="0038191B" w:rsidRDefault="007D1B0A" w:rsidP="007D1B0A">
            <w:pPr>
              <w:jc w:val="center"/>
              <w:rPr>
                <w:rFonts w:ascii="Arial" w:hAnsi="Arial" w:cs="Arial"/>
                <w:b/>
                <w:bCs/>
              </w:rPr>
            </w:pPr>
            <w:r w:rsidRPr="0038191B">
              <w:rPr>
                <w:rFonts w:ascii="Arial" w:hAnsi="Arial" w:cs="Arial"/>
                <w:b/>
                <w:bCs/>
              </w:rPr>
              <w:t>4-5</w:t>
            </w:r>
          </w:p>
        </w:tc>
        <w:tc>
          <w:tcPr>
            <w:tcW w:w="8782" w:type="dxa"/>
          </w:tcPr>
          <w:p w14:paraId="5B15F3D9" w14:textId="77777777" w:rsidR="007D1B0A" w:rsidRPr="0038191B" w:rsidRDefault="007D1B0A" w:rsidP="007D1B0A">
            <w:pPr>
              <w:rPr>
                <w:rFonts w:ascii="Arial" w:hAnsi="Arial" w:cs="Arial"/>
                <w:b/>
                <w:bCs/>
              </w:rPr>
            </w:pPr>
          </w:p>
          <w:p w14:paraId="0CFDAE82" w14:textId="3C030650" w:rsidR="007D1B0A" w:rsidRPr="0038191B" w:rsidRDefault="007D1B0A" w:rsidP="007D1B0A">
            <w:pPr>
              <w:rPr>
                <w:rFonts w:ascii="Arial" w:hAnsi="Arial" w:cs="Arial"/>
                <w:b/>
                <w:bCs/>
              </w:rPr>
            </w:pPr>
            <w:r w:rsidRPr="0038191B">
              <w:rPr>
                <w:rFonts w:ascii="Arial" w:hAnsi="Arial" w:cs="Arial"/>
                <w:b/>
                <w:bCs/>
              </w:rPr>
              <w:t>Bêchage d'hiver de massifs d'arbres et d'arbustes ou haies</w:t>
            </w:r>
          </w:p>
          <w:p w14:paraId="7B1C76D5" w14:textId="77777777" w:rsidR="007D1B0A" w:rsidRPr="0038191B" w:rsidRDefault="007D1B0A" w:rsidP="007D1B0A">
            <w:pPr>
              <w:rPr>
                <w:rFonts w:ascii="Arial" w:hAnsi="Arial" w:cs="Arial"/>
              </w:rPr>
            </w:pPr>
          </w:p>
          <w:p w14:paraId="25E89912" w14:textId="5D5B8EBE" w:rsidR="008C195D" w:rsidRPr="0038191B" w:rsidRDefault="008C195D" w:rsidP="008C195D">
            <w:pPr>
              <w:rPr>
                <w:rFonts w:ascii="Arial" w:hAnsi="Arial" w:cs="Arial"/>
              </w:rPr>
            </w:pPr>
            <w:r w:rsidRPr="0038191B">
              <w:rPr>
                <w:rFonts w:ascii="Arial" w:hAnsi="Arial" w:cs="Arial"/>
              </w:rPr>
              <w:t>Dito prix n°4-1</w:t>
            </w:r>
          </w:p>
          <w:p w14:paraId="3B63C488" w14:textId="5A549BBE" w:rsidR="007D1B0A" w:rsidRPr="0038191B" w:rsidRDefault="007D1B0A" w:rsidP="007D1B0A">
            <w:pPr>
              <w:rPr>
                <w:rFonts w:ascii="Arial" w:hAnsi="Arial" w:cs="Arial"/>
                <w:b/>
                <w:bCs/>
              </w:rPr>
            </w:pPr>
          </w:p>
        </w:tc>
      </w:tr>
      <w:tr w:rsidR="007D1B0A" w:rsidRPr="0038191B" w14:paraId="0CB8743D" w14:textId="77777777" w:rsidTr="0038191B">
        <w:trPr>
          <w:cantSplit/>
        </w:trPr>
        <w:tc>
          <w:tcPr>
            <w:tcW w:w="1129" w:type="dxa"/>
          </w:tcPr>
          <w:p w14:paraId="0F7C36B3" w14:textId="77777777" w:rsidR="007D1B0A" w:rsidRPr="0038191B" w:rsidRDefault="007D1B0A" w:rsidP="007D1B0A">
            <w:pPr>
              <w:jc w:val="center"/>
              <w:rPr>
                <w:rFonts w:ascii="Arial" w:hAnsi="Arial" w:cs="Arial"/>
                <w:b/>
                <w:bCs/>
              </w:rPr>
            </w:pPr>
          </w:p>
          <w:p w14:paraId="6820498D" w14:textId="4887740F" w:rsidR="007D1B0A" w:rsidRPr="0038191B" w:rsidRDefault="007D1B0A" w:rsidP="007D1B0A">
            <w:pPr>
              <w:jc w:val="center"/>
              <w:rPr>
                <w:rFonts w:ascii="Arial" w:hAnsi="Arial" w:cs="Arial"/>
                <w:b/>
                <w:bCs/>
              </w:rPr>
            </w:pPr>
            <w:r w:rsidRPr="0038191B">
              <w:rPr>
                <w:rFonts w:ascii="Arial" w:hAnsi="Arial" w:cs="Arial"/>
                <w:b/>
                <w:bCs/>
              </w:rPr>
              <w:t>4-6</w:t>
            </w:r>
          </w:p>
        </w:tc>
        <w:tc>
          <w:tcPr>
            <w:tcW w:w="8782" w:type="dxa"/>
          </w:tcPr>
          <w:p w14:paraId="065B6730" w14:textId="77777777" w:rsidR="007D1B0A" w:rsidRPr="0038191B" w:rsidRDefault="007D1B0A" w:rsidP="007D1B0A">
            <w:pPr>
              <w:rPr>
                <w:rFonts w:ascii="Arial" w:hAnsi="Arial" w:cs="Arial"/>
                <w:b/>
                <w:bCs/>
              </w:rPr>
            </w:pPr>
          </w:p>
          <w:p w14:paraId="476FDD74" w14:textId="3BC4C236" w:rsidR="007D1B0A" w:rsidRPr="0038191B" w:rsidRDefault="007D1B0A" w:rsidP="007D1B0A">
            <w:pPr>
              <w:rPr>
                <w:rFonts w:ascii="Arial" w:hAnsi="Arial" w:cs="Arial"/>
                <w:b/>
                <w:bCs/>
              </w:rPr>
            </w:pPr>
            <w:r w:rsidRPr="0038191B">
              <w:rPr>
                <w:rFonts w:ascii="Arial" w:hAnsi="Arial" w:cs="Arial"/>
                <w:b/>
                <w:bCs/>
              </w:rPr>
              <w:t>Bêchage d'hiver sur une surface d'environ 2 m² autour d'arbre isolé</w:t>
            </w:r>
          </w:p>
          <w:p w14:paraId="1CB647E5" w14:textId="77777777" w:rsidR="007D1B0A" w:rsidRPr="0038191B" w:rsidRDefault="007D1B0A" w:rsidP="007D1B0A">
            <w:pPr>
              <w:rPr>
                <w:rFonts w:ascii="Arial" w:hAnsi="Arial" w:cs="Arial"/>
                <w:b/>
                <w:bCs/>
              </w:rPr>
            </w:pPr>
          </w:p>
          <w:p w14:paraId="17F0E5C6" w14:textId="4EAE1AD2" w:rsidR="007D1B0A" w:rsidRPr="0038191B" w:rsidRDefault="007D1B0A" w:rsidP="007D1B0A">
            <w:pPr>
              <w:rPr>
                <w:rFonts w:ascii="Arial" w:hAnsi="Arial" w:cs="Arial"/>
              </w:rPr>
            </w:pPr>
            <w:r w:rsidRPr="0038191B">
              <w:rPr>
                <w:rFonts w:ascii="Arial" w:hAnsi="Arial" w:cs="Arial"/>
              </w:rPr>
              <w:t xml:space="preserve">Ce prix rémunère à l’unité, le bêchage, le binage, le griffage, le ratissage, y compris le nettoyage, le ramassage des détritus et l’évacuation des déchets sur une surface de 2m2 autour d’arbre isolé </w:t>
            </w:r>
          </w:p>
          <w:p w14:paraId="0FAB9EA5" w14:textId="77777777" w:rsidR="007D1B0A" w:rsidRPr="0038191B" w:rsidRDefault="007D1B0A" w:rsidP="007D1B0A">
            <w:pPr>
              <w:rPr>
                <w:rFonts w:ascii="Arial" w:hAnsi="Arial" w:cs="Arial"/>
              </w:rPr>
            </w:pPr>
          </w:p>
          <w:p w14:paraId="45F1DEE2" w14:textId="77777777" w:rsidR="007D1B0A" w:rsidRPr="0038191B" w:rsidRDefault="007D1B0A" w:rsidP="007D1B0A">
            <w:pPr>
              <w:rPr>
                <w:rFonts w:ascii="Arial" w:hAnsi="Arial" w:cs="Arial"/>
              </w:rPr>
            </w:pPr>
            <w:r w:rsidRPr="0038191B">
              <w:rPr>
                <w:rFonts w:ascii="Arial" w:hAnsi="Arial" w:cs="Arial"/>
              </w:rPr>
              <w:t xml:space="preserve">Il comprend notamment : </w:t>
            </w:r>
          </w:p>
          <w:p w14:paraId="6B004DC1" w14:textId="0FA099B0" w:rsidR="007D1B0A" w:rsidRPr="0038191B" w:rsidRDefault="007D1B0A" w:rsidP="00036951">
            <w:pPr>
              <w:pStyle w:val="Paragraphedeliste"/>
              <w:numPr>
                <w:ilvl w:val="0"/>
                <w:numId w:val="37"/>
              </w:numPr>
              <w:rPr>
                <w:rFonts w:ascii="Arial" w:hAnsi="Arial" w:cs="Arial"/>
              </w:rPr>
            </w:pPr>
            <w:r w:rsidRPr="0038191B">
              <w:rPr>
                <w:rFonts w:ascii="Arial" w:hAnsi="Arial" w:cs="Arial"/>
              </w:rPr>
              <w:t xml:space="preserve">Les opérations de bêchage, binage, griffage, ratissage, … </w:t>
            </w:r>
          </w:p>
          <w:p w14:paraId="05B3D429"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Le façonnage d’une cuvette autour de l’arbre,</w:t>
            </w:r>
          </w:p>
          <w:p w14:paraId="5EDEE3DD" w14:textId="07845859" w:rsidR="007D1B0A" w:rsidRPr="0038191B" w:rsidRDefault="007D1B0A" w:rsidP="00036951">
            <w:pPr>
              <w:pStyle w:val="Paragraphedeliste"/>
              <w:numPr>
                <w:ilvl w:val="0"/>
                <w:numId w:val="37"/>
              </w:numPr>
              <w:rPr>
                <w:rFonts w:ascii="Arial" w:hAnsi="Arial" w:cs="Arial"/>
              </w:rPr>
            </w:pPr>
            <w:r w:rsidRPr="0038191B">
              <w:rPr>
                <w:rFonts w:ascii="Arial" w:hAnsi="Arial" w:cs="Arial"/>
              </w:rPr>
              <w:t>Le nettoyage du terrain, le ramassage des déchets et leur évacuation en décharge,</w:t>
            </w:r>
            <w:r w:rsidR="00C443C3" w:rsidRPr="0038191B">
              <w:rPr>
                <w:rFonts w:ascii="Arial" w:hAnsi="Arial" w:cs="Arial"/>
              </w:rPr>
              <w:t xml:space="preserve"> y compris les frais de décharge,</w:t>
            </w:r>
            <w:r w:rsidRPr="0038191B">
              <w:rPr>
                <w:rFonts w:ascii="Arial" w:hAnsi="Arial" w:cs="Arial"/>
              </w:rPr>
              <w:t xml:space="preserve"> </w:t>
            </w:r>
          </w:p>
          <w:p w14:paraId="27D86D41" w14:textId="444FAF3B" w:rsidR="007D1B0A" w:rsidRPr="0038191B" w:rsidRDefault="007D1B0A" w:rsidP="00036951">
            <w:pPr>
              <w:pStyle w:val="Paragraphedeliste"/>
              <w:numPr>
                <w:ilvl w:val="0"/>
                <w:numId w:val="37"/>
              </w:numPr>
              <w:rPr>
                <w:rFonts w:ascii="Arial" w:hAnsi="Arial" w:cs="Arial"/>
              </w:rPr>
            </w:pPr>
            <w:r w:rsidRPr="0038191B">
              <w:rPr>
                <w:rFonts w:ascii="Arial" w:hAnsi="Arial" w:cs="Arial"/>
              </w:rPr>
              <w:t>Toutes sujétions de travaux manuels,</w:t>
            </w:r>
          </w:p>
          <w:p w14:paraId="34E41388"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2CCE15BC"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363E3D0A" w14:textId="1CAFDB0F" w:rsidR="007D1B0A" w:rsidRPr="0038191B" w:rsidRDefault="007D1B0A" w:rsidP="007D1B0A">
            <w:pPr>
              <w:rPr>
                <w:rFonts w:ascii="Arial" w:hAnsi="Arial" w:cs="Arial"/>
                <w:b/>
                <w:bCs/>
              </w:rPr>
            </w:pPr>
          </w:p>
        </w:tc>
      </w:tr>
      <w:tr w:rsidR="007D1B0A" w:rsidRPr="0038191B" w14:paraId="0D95AD24" w14:textId="77777777" w:rsidTr="0038191B">
        <w:trPr>
          <w:cantSplit/>
        </w:trPr>
        <w:tc>
          <w:tcPr>
            <w:tcW w:w="1129" w:type="dxa"/>
          </w:tcPr>
          <w:p w14:paraId="7320B332" w14:textId="77777777" w:rsidR="007D1B0A" w:rsidRPr="0038191B" w:rsidRDefault="007D1B0A" w:rsidP="007D1B0A">
            <w:pPr>
              <w:jc w:val="center"/>
              <w:rPr>
                <w:rFonts w:ascii="Arial" w:hAnsi="Arial" w:cs="Arial"/>
                <w:b/>
                <w:bCs/>
              </w:rPr>
            </w:pPr>
          </w:p>
          <w:p w14:paraId="680ABBA6" w14:textId="09829F2A" w:rsidR="007D1B0A" w:rsidRPr="0038191B" w:rsidRDefault="007D1B0A" w:rsidP="007D1B0A">
            <w:pPr>
              <w:jc w:val="center"/>
              <w:rPr>
                <w:rFonts w:ascii="Arial" w:hAnsi="Arial" w:cs="Arial"/>
                <w:b/>
                <w:bCs/>
              </w:rPr>
            </w:pPr>
            <w:r w:rsidRPr="0038191B">
              <w:rPr>
                <w:rFonts w:ascii="Arial" w:hAnsi="Arial" w:cs="Arial"/>
                <w:b/>
                <w:bCs/>
              </w:rPr>
              <w:t>4-7</w:t>
            </w:r>
          </w:p>
        </w:tc>
        <w:tc>
          <w:tcPr>
            <w:tcW w:w="8782" w:type="dxa"/>
          </w:tcPr>
          <w:p w14:paraId="4083282F" w14:textId="77777777" w:rsidR="007D1B0A" w:rsidRPr="0038191B" w:rsidRDefault="007D1B0A" w:rsidP="007D1B0A">
            <w:pPr>
              <w:rPr>
                <w:rFonts w:ascii="Arial" w:hAnsi="Arial" w:cs="Arial"/>
                <w:b/>
                <w:bCs/>
              </w:rPr>
            </w:pPr>
          </w:p>
          <w:p w14:paraId="66B40C52" w14:textId="335AE154" w:rsidR="007D1B0A" w:rsidRPr="0038191B" w:rsidRDefault="007D1B0A" w:rsidP="007D1B0A">
            <w:pPr>
              <w:rPr>
                <w:rFonts w:ascii="Arial" w:hAnsi="Arial" w:cs="Arial"/>
                <w:b/>
                <w:bCs/>
              </w:rPr>
            </w:pPr>
            <w:r w:rsidRPr="0038191B">
              <w:rPr>
                <w:rFonts w:ascii="Arial" w:hAnsi="Arial" w:cs="Arial"/>
                <w:b/>
                <w:bCs/>
              </w:rPr>
              <w:t>Nettoyage d'entretien pour ratissage de massifs d'arbres ou arbustes</w:t>
            </w:r>
          </w:p>
          <w:p w14:paraId="24498EC4" w14:textId="77777777" w:rsidR="007D1B0A" w:rsidRPr="0038191B" w:rsidRDefault="007D1B0A" w:rsidP="007D1B0A">
            <w:pPr>
              <w:rPr>
                <w:rFonts w:ascii="Arial" w:hAnsi="Arial" w:cs="Arial"/>
              </w:rPr>
            </w:pPr>
          </w:p>
          <w:p w14:paraId="34F6BB0A" w14:textId="37D7505A" w:rsidR="007D1B0A" w:rsidRPr="0038191B" w:rsidRDefault="008C195D" w:rsidP="007D1B0A">
            <w:pPr>
              <w:rPr>
                <w:rFonts w:ascii="Arial" w:hAnsi="Arial" w:cs="Arial"/>
              </w:rPr>
            </w:pPr>
            <w:r w:rsidRPr="0038191B">
              <w:rPr>
                <w:rFonts w:ascii="Arial" w:hAnsi="Arial" w:cs="Arial"/>
              </w:rPr>
              <w:t>Dito prix n°4-1</w:t>
            </w:r>
          </w:p>
          <w:p w14:paraId="2B7A4AD6" w14:textId="78722D32" w:rsidR="007D1B0A" w:rsidRPr="0038191B" w:rsidRDefault="007D1B0A" w:rsidP="007D1B0A">
            <w:pPr>
              <w:rPr>
                <w:rFonts w:ascii="Arial" w:hAnsi="Arial" w:cs="Arial"/>
                <w:b/>
                <w:bCs/>
              </w:rPr>
            </w:pPr>
          </w:p>
        </w:tc>
      </w:tr>
      <w:tr w:rsidR="007D1B0A" w:rsidRPr="0038191B" w14:paraId="33FBB914" w14:textId="77777777" w:rsidTr="0038191B">
        <w:trPr>
          <w:cantSplit/>
        </w:trPr>
        <w:tc>
          <w:tcPr>
            <w:tcW w:w="1129" w:type="dxa"/>
          </w:tcPr>
          <w:p w14:paraId="3832A221" w14:textId="77777777" w:rsidR="007D1B0A" w:rsidRPr="0038191B" w:rsidRDefault="007D1B0A" w:rsidP="007D1B0A">
            <w:pPr>
              <w:jc w:val="center"/>
              <w:rPr>
                <w:rFonts w:ascii="Arial" w:hAnsi="Arial" w:cs="Arial"/>
                <w:b/>
                <w:bCs/>
              </w:rPr>
            </w:pPr>
          </w:p>
          <w:p w14:paraId="5F4BDD34" w14:textId="4961637E" w:rsidR="007D1B0A" w:rsidRPr="0038191B" w:rsidRDefault="007D1B0A" w:rsidP="007D1B0A">
            <w:pPr>
              <w:jc w:val="center"/>
              <w:rPr>
                <w:rFonts w:ascii="Arial" w:hAnsi="Arial" w:cs="Arial"/>
                <w:b/>
                <w:bCs/>
              </w:rPr>
            </w:pPr>
            <w:r w:rsidRPr="0038191B">
              <w:rPr>
                <w:rFonts w:ascii="Arial" w:hAnsi="Arial" w:cs="Arial"/>
                <w:b/>
                <w:bCs/>
              </w:rPr>
              <w:t>4-8</w:t>
            </w:r>
          </w:p>
        </w:tc>
        <w:tc>
          <w:tcPr>
            <w:tcW w:w="8782" w:type="dxa"/>
          </w:tcPr>
          <w:p w14:paraId="2A31FD89" w14:textId="77777777" w:rsidR="007D1B0A" w:rsidRPr="0038191B" w:rsidRDefault="007D1B0A" w:rsidP="007D1B0A">
            <w:pPr>
              <w:rPr>
                <w:rFonts w:ascii="Arial" w:hAnsi="Arial" w:cs="Arial"/>
                <w:b/>
                <w:bCs/>
              </w:rPr>
            </w:pPr>
          </w:p>
          <w:p w14:paraId="5CD1677C" w14:textId="65350E09" w:rsidR="007D1B0A" w:rsidRPr="0038191B" w:rsidRDefault="007D1B0A" w:rsidP="007D1B0A">
            <w:pPr>
              <w:rPr>
                <w:rFonts w:ascii="Arial" w:hAnsi="Arial" w:cs="Arial"/>
                <w:b/>
                <w:bCs/>
              </w:rPr>
            </w:pPr>
            <w:r w:rsidRPr="0038191B">
              <w:rPr>
                <w:rFonts w:ascii="Arial" w:hAnsi="Arial" w:cs="Arial"/>
                <w:b/>
                <w:bCs/>
              </w:rPr>
              <w:t>Binage et façon de cuvette sur une surface de 0,50 m² environ autour de jeunes plants forestiers</w:t>
            </w:r>
          </w:p>
          <w:p w14:paraId="3F684F1A" w14:textId="77777777" w:rsidR="007D1B0A" w:rsidRPr="0038191B" w:rsidRDefault="007D1B0A" w:rsidP="007D1B0A">
            <w:pPr>
              <w:rPr>
                <w:rFonts w:ascii="Arial" w:hAnsi="Arial" w:cs="Arial"/>
                <w:b/>
                <w:bCs/>
              </w:rPr>
            </w:pPr>
          </w:p>
          <w:p w14:paraId="7BFE142D" w14:textId="77777777" w:rsidR="007D1B0A" w:rsidRPr="0038191B" w:rsidRDefault="007D1B0A" w:rsidP="007D1B0A">
            <w:pPr>
              <w:rPr>
                <w:rFonts w:ascii="Arial" w:hAnsi="Arial" w:cs="Arial"/>
              </w:rPr>
            </w:pPr>
            <w:r w:rsidRPr="0038191B">
              <w:rPr>
                <w:rFonts w:ascii="Arial" w:hAnsi="Arial" w:cs="Arial"/>
              </w:rPr>
              <w:t xml:space="preserve">Ce prix rémunère à l’unité, le binage, le griffage, le ratissage, y compris le nettoyage, le ramassage des détritus et l’évacuation des déchets </w:t>
            </w:r>
          </w:p>
          <w:p w14:paraId="5D590D43" w14:textId="77777777" w:rsidR="007D1B0A" w:rsidRPr="0038191B" w:rsidRDefault="007D1B0A" w:rsidP="007D1B0A">
            <w:pPr>
              <w:rPr>
                <w:rFonts w:ascii="Arial" w:hAnsi="Arial" w:cs="Arial"/>
              </w:rPr>
            </w:pPr>
          </w:p>
          <w:p w14:paraId="3C5EBA8D" w14:textId="77777777" w:rsidR="007D1B0A" w:rsidRPr="0038191B" w:rsidRDefault="007D1B0A" w:rsidP="007D1B0A">
            <w:pPr>
              <w:rPr>
                <w:rFonts w:ascii="Arial" w:hAnsi="Arial" w:cs="Arial"/>
              </w:rPr>
            </w:pPr>
            <w:r w:rsidRPr="0038191B">
              <w:rPr>
                <w:rFonts w:ascii="Arial" w:hAnsi="Arial" w:cs="Arial"/>
              </w:rPr>
              <w:t xml:space="preserve">Il comprend notamment : </w:t>
            </w:r>
          </w:p>
          <w:p w14:paraId="19278CB1"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 xml:space="preserve">Les opérations de binage, griffage, ratissage, … </w:t>
            </w:r>
          </w:p>
          <w:p w14:paraId="1D4D1122"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Le façonnage d’une cuvette autour de l’arbre,</w:t>
            </w:r>
          </w:p>
          <w:p w14:paraId="30970CFC" w14:textId="43201280" w:rsidR="007D1B0A" w:rsidRPr="0038191B" w:rsidRDefault="007D1B0A" w:rsidP="00036951">
            <w:pPr>
              <w:pStyle w:val="Paragraphedeliste"/>
              <w:numPr>
                <w:ilvl w:val="0"/>
                <w:numId w:val="37"/>
              </w:numPr>
              <w:rPr>
                <w:rFonts w:ascii="Arial" w:hAnsi="Arial" w:cs="Arial"/>
              </w:rPr>
            </w:pPr>
            <w:r w:rsidRPr="0038191B">
              <w:rPr>
                <w:rFonts w:ascii="Arial" w:hAnsi="Arial" w:cs="Arial"/>
              </w:rPr>
              <w:t xml:space="preserve">Le nettoyage du terrain, le ramassage des déchets et leur évacuation en décharge, </w:t>
            </w:r>
            <w:r w:rsidR="00C443C3" w:rsidRPr="0038191B">
              <w:rPr>
                <w:rFonts w:ascii="Arial" w:hAnsi="Arial" w:cs="Arial"/>
              </w:rPr>
              <w:t>y compris les frais de décharge,</w:t>
            </w:r>
          </w:p>
          <w:p w14:paraId="2DD9EBE6" w14:textId="740EA56A" w:rsidR="007D1B0A" w:rsidRPr="0038191B" w:rsidRDefault="007D1B0A" w:rsidP="00036951">
            <w:pPr>
              <w:pStyle w:val="Paragraphedeliste"/>
              <w:numPr>
                <w:ilvl w:val="0"/>
                <w:numId w:val="37"/>
              </w:numPr>
              <w:rPr>
                <w:rFonts w:ascii="Arial" w:hAnsi="Arial" w:cs="Arial"/>
              </w:rPr>
            </w:pPr>
            <w:r w:rsidRPr="0038191B">
              <w:rPr>
                <w:rFonts w:ascii="Arial" w:hAnsi="Arial" w:cs="Arial"/>
              </w:rPr>
              <w:t>Toutes sujétions de travaux manuels,</w:t>
            </w:r>
          </w:p>
          <w:p w14:paraId="1C3BB3EB"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3971FE49"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40345DB5" w14:textId="4634326C" w:rsidR="007D1B0A" w:rsidRPr="0038191B" w:rsidRDefault="007D1B0A" w:rsidP="007D1B0A">
            <w:pPr>
              <w:rPr>
                <w:rFonts w:ascii="Arial" w:hAnsi="Arial" w:cs="Arial"/>
                <w:b/>
                <w:bCs/>
              </w:rPr>
            </w:pPr>
          </w:p>
        </w:tc>
      </w:tr>
    </w:tbl>
    <w:p w14:paraId="0337ADBC" w14:textId="3F337660" w:rsidR="003D3860" w:rsidRPr="0038191B" w:rsidRDefault="003D3860" w:rsidP="00180B73">
      <w:pPr>
        <w:rPr>
          <w:rFonts w:cs="Arial"/>
        </w:rPr>
      </w:pPr>
    </w:p>
    <w:p w14:paraId="34510510" w14:textId="77777777" w:rsidR="003D3860" w:rsidRPr="0038191B" w:rsidRDefault="003D3860">
      <w:pPr>
        <w:spacing w:after="120" w:line="259" w:lineRule="auto"/>
        <w:rPr>
          <w:rFonts w:cs="Arial"/>
        </w:rPr>
      </w:pPr>
      <w:r w:rsidRPr="0038191B">
        <w:rPr>
          <w:rFonts w:cs="Arial"/>
        </w:rPr>
        <w:br w:type="page"/>
      </w:r>
    </w:p>
    <w:p w14:paraId="3401AC15" w14:textId="77777777" w:rsidR="00180B73" w:rsidRPr="0038191B" w:rsidRDefault="00180B73" w:rsidP="00180B73">
      <w:pPr>
        <w:rPr>
          <w:rFonts w:cs="Arial"/>
        </w:rPr>
      </w:pPr>
    </w:p>
    <w:p w14:paraId="2DF13A9C" w14:textId="54376A00" w:rsidR="0039378B" w:rsidRPr="0038191B" w:rsidRDefault="007D1B0A" w:rsidP="000A4195">
      <w:pPr>
        <w:pStyle w:val="Titre3"/>
      </w:pPr>
      <w:bookmarkStart w:id="58" w:name="_Toc210653630"/>
      <w:r w:rsidRPr="0038191B">
        <w:t xml:space="preserve">Prix </w:t>
      </w:r>
      <w:r w:rsidR="008D6430" w:rsidRPr="0038191B">
        <w:t>5</w:t>
      </w:r>
      <w:r w:rsidRPr="0038191B">
        <w:t> :</w:t>
      </w:r>
      <w:r w:rsidR="008D6430" w:rsidRPr="0038191B">
        <w:t xml:space="preserve"> Débroussaillement</w:t>
      </w:r>
      <w:bookmarkEnd w:id="58"/>
    </w:p>
    <w:tbl>
      <w:tblPr>
        <w:tblStyle w:val="Grilledutableau"/>
        <w:tblW w:w="0" w:type="auto"/>
        <w:tblLook w:val="04A0" w:firstRow="1" w:lastRow="0" w:firstColumn="1" w:lastColumn="0" w:noHBand="0" w:noVBand="1"/>
      </w:tblPr>
      <w:tblGrid>
        <w:gridCol w:w="1129"/>
        <w:gridCol w:w="8782"/>
      </w:tblGrid>
      <w:tr w:rsidR="0039378B" w:rsidRPr="0038191B" w14:paraId="0ED11BF1" w14:textId="77777777" w:rsidTr="007D1B0A">
        <w:tc>
          <w:tcPr>
            <w:tcW w:w="1129" w:type="dxa"/>
          </w:tcPr>
          <w:p w14:paraId="5A7E639B" w14:textId="77777777" w:rsidR="0039378B" w:rsidRPr="0038191B" w:rsidRDefault="0039378B" w:rsidP="007D1B0A">
            <w:pPr>
              <w:jc w:val="center"/>
              <w:rPr>
                <w:rFonts w:ascii="Arial" w:hAnsi="Arial" w:cs="Arial"/>
                <w:b/>
                <w:bCs/>
                <w:sz w:val="24"/>
                <w:szCs w:val="24"/>
              </w:rPr>
            </w:pPr>
            <w:r w:rsidRPr="0038191B">
              <w:rPr>
                <w:rFonts w:ascii="Arial" w:hAnsi="Arial" w:cs="Arial"/>
                <w:b/>
                <w:bCs/>
                <w:sz w:val="24"/>
                <w:szCs w:val="24"/>
              </w:rPr>
              <w:t>N° du prix</w:t>
            </w:r>
          </w:p>
        </w:tc>
        <w:tc>
          <w:tcPr>
            <w:tcW w:w="8782" w:type="dxa"/>
            <w:vAlign w:val="center"/>
          </w:tcPr>
          <w:p w14:paraId="3DC0217A" w14:textId="77777777" w:rsidR="0039378B" w:rsidRPr="0038191B" w:rsidRDefault="0039378B" w:rsidP="00401D3A">
            <w:pPr>
              <w:jc w:val="center"/>
              <w:rPr>
                <w:rFonts w:ascii="Arial" w:hAnsi="Arial" w:cs="Arial"/>
                <w:b/>
                <w:bCs/>
                <w:sz w:val="24"/>
                <w:szCs w:val="24"/>
              </w:rPr>
            </w:pPr>
            <w:r w:rsidRPr="0038191B">
              <w:rPr>
                <w:rFonts w:ascii="Arial" w:hAnsi="Arial" w:cs="Arial"/>
                <w:b/>
                <w:bCs/>
                <w:sz w:val="24"/>
                <w:szCs w:val="24"/>
              </w:rPr>
              <w:t>DESIGNATION DES OUVRAGES</w:t>
            </w:r>
          </w:p>
        </w:tc>
      </w:tr>
      <w:tr w:rsidR="0039378B" w:rsidRPr="0038191B" w14:paraId="1588ACFD" w14:textId="77777777" w:rsidTr="007D1B0A">
        <w:tc>
          <w:tcPr>
            <w:tcW w:w="1129" w:type="dxa"/>
          </w:tcPr>
          <w:p w14:paraId="07299F22" w14:textId="77777777" w:rsidR="0039378B" w:rsidRPr="0038191B" w:rsidRDefault="0039378B" w:rsidP="007D1B0A">
            <w:pPr>
              <w:jc w:val="center"/>
              <w:rPr>
                <w:rFonts w:ascii="Arial" w:hAnsi="Arial" w:cs="Arial"/>
                <w:b/>
                <w:bCs/>
                <w:sz w:val="24"/>
                <w:szCs w:val="24"/>
              </w:rPr>
            </w:pPr>
          </w:p>
          <w:p w14:paraId="62CA7FC4" w14:textId="6CEA777C" w:rsidR="0039378B" w:rsidRPr="0038191B" w:rsidRDefault="0039378B" w:rsidP="007D1B0A">
            <w:pPr>
              <w:jc w:val="center"/>
              <w:rPr>
                <w:rFonts w:ascii="Arial" w:hAnsi="Arial" w:cs="Arial"/>
                <w:b/>
                <w:bCs/>
                <w:sz w:val="24"/>
                <w:szCs w:val="24"/>
              </w:rPr>
            </w:pPr>
            <w:r w:rsidRPr="0038191B">
              <w:rPr>
                <w:rFonts w:ascii="Arial" w:hAnsi="Arial" w:cs="Arial"/>
                <w:b/>
                <w:bCs/>
                <w:sz w:val="24"/>
                <w:szCs w:val="24"/>
              </w:rPr>
              <w:t>5</w:t>
            </w:r>
          </w:p>
          <w:p w14:paraId="0D9466AF" w14:textId="77777777" w:rsidR="0039378B" w:rsidRPr="0038191B" w:rsidRDefault="0039378B" w:rsidP="007D1B0A">
            <w:pPr>
              <w:jc w:val="center"/>
              <w:rPr>
                <w:rFonts w:ascii="Arial" w:hAnsi="Arial" w:cs="Arial"/>
                <w:b/>
                <w:bCs/>
                <w:sz w:val="24"/>
                <w:szCs w:val="24"/>
              </w:rPr>
            </w:pPr>
          </w:p>
        </w:tc>
        <w:tc>
          <w:tcPr>
            <w:tcW w:w="8782" w:type="dxa"/>
            <w:vAlign w:val="center"/>
          </w:tcPr>
          <w:p w14:paraId="1134114F" w14:textId="584B674E" w:rsidR="0039378B" w:rsidRPr="0038191B" w:rsidRDefault="0039378B" w:rsidP="00401D3A">
            <w:pPr>
              <w:rPr>
                <w:rFonts w:ascii="Arial" w:hAnsi="Arial" w:cs="Arial"/>
                <w:b/>
                <w:bCs/>
                <w:sz w:val="24"/>
                <w:szCs w:val="24"/>
              </w:rPr>
            </w:pPr>
            <w:r w:rsidRPr="0038191B">
              <w:rPr>
                <w:rFonts w:ascii="Arial" w:hAnsi="Arial" w:cs="Arial"/>
                <w:b/>
                <w:bCs/>
                <w:sz w:val="24"/>
                <w:szCs w:val="24"/>
              </w:rPr>
              <w:t>Débroussaillement</w:t>
            </w:r>
          </w:p>
        </w:tc>
      </w:tr>
      <w:tr w:rsidR="007D1B0A" w:rsidRPr="0038191B" w14:paraId="5ECEA26D" w14:textId="77777777" w:rsidTr="007D1B0A">
        <w:trPr>
          <w:cantSplit/>
        </w:trPr>
        <w:tc>
          <w:tcPr>
            <w:tcW w:w="1129" w:type="dxa"/>
          </w:tcPr>
          <w:p w14:paraId="27DF9E64" w14:textId="77777777" w:rsidR="007D1B0A" w:rsidRPr="0038191B" w:rsidRDefault="007D1B0A" w:rsidP="007D1B0A">
            <w:pPr>
              <w:jc w:val="center"/>
              <w:rPr>
                <w:rFonts w:ascii="Arial" w:hAnsi="Arial" w:cs="Arial"/>
                <w:b/>
                <w:bCs/>
              </w:rPr>
            </w:pPr>
          </w:p>
          <w:p w14:paraId="23935714" w14:textId="04BED435" w:rsidR="007D1B0A" w:rsidRPr="0038191B" w:rsidRDefault="007D1B0A" w:rsidP="007D1B0A">
            <w:pPr>
              <w:jc w:val="center"/>
              <w:rPr>
                <w:rFonts w:ascii="Arial" w:hAnsi="Arial" w:cs="Arial"/>
                <w:b/>
                <w:bCs/>
              </w:rPr>
            </w:pPr>
            <w:r w:rsidRPr="0038191B">
              <w:rPr>
                <w:rFonts w:ascii="Arial" w:hAnsi="Arial" w:cs="Arial"/>
                <w:b/>
                <w:bCs/>
              </w:rPr>
              <w:t>5-1</w:t>
            </w:r>
          </w:p>
        </w:tc>
        <w:tc>
          <w:tcPr>
            <w:tcW w:w="8782" w:type="dxa"/>
          </w:tcPr>
          <w:p w14:paraId="684D5B03" w14:textId="77777777" w:rsidR="007D1B0A" w:rsidRPr="0038191B" w:rsidRDefault="007D1B0A" w:rsidP="007D1B0A">
            <w:pPr>
              <w:rPr>
                <w:rFonts w:ascii="Arial" w:hAnsi="Arial" w:cs="Arial"/>
                <w:b/>
                <w:bCs/>
              </w:rPr>
            </w:pPr>
          </w:p>
          <w:p w14:paraId="5FD8659F" w14:textId="77777777" w:rsidR="007D1B0A" w:rsidRPr="0038191B" w:rsidRDefault="007D1B0A" w:rsidP="007D1B0A">
            <w:pPr>
              <w:rPr>
                <w:rFonts w:ascii="Arial" w:hAnsi="Arial" w:cs="Arial"/>
                <w:b/>
                <w:bCs/>
              </w:rPr>
            </w:pPr>
            <w:r w:rsidRPr="0038191B">
              <w:rPr>
                <w:rFonts w:ascii="Arial" w:hAnsi="Arial" w:cs="Arial"/>
                <w:b/>
                <w:bCs/>
              </w:rPr>
              <w:t>Débroussaillement d'entretien d'une surface &lt; à 500 m²</w:t>
            </w:r>
          </w:p>
          <w:p w14:paraId="0BBF6DE4" w14:textId="77777777" w:rsidR="007D1B0A" w:rsidRPr="0038191B" w:rsidRDefault="007D1B0A" w:rsidP="007D1B0A">
            <w:pPr>
              <w:rPr>
                <w:rFonts w:ascii="Arial" w:hAnsi="Arial" w:cs="Arial"/>
                <w:b/>
                <w:bCs/>
              </w:rPr>
            </w:pPr>
          </w:p>
          <w:p w14:paraId="49E7713C" w14:textId="1E10E9EA" w:rsidR="007D1B0A" w:rsidRPr="0038191B" w:rsidRDefault="007D1B0A" w:rsidP="007D1B0A">
            <w:pPr>
              <w:rPr>
                <w:rFonts w:ascii="Arial" w:hAnsi="Arial" w:cs="Arial"/>
              </w:rPr>
            </w:pPr>
            <w:r w:rsidRPr="0038191B">
              <w:rPr>
                <w:rFonts w:ascii="Arial" w:hAnsi="Arial" w:cs="Arial"/>
              </w:rPr>
              <w:t xml:space="preserve">Ce prix rémunère au mètre carré, le débroussaillement, le nettoyage, le chargement et l’évacuation des végétaux issus du débroussaillage </w:t>
            </w:r>
          </w:p>
          <w:p w14:paraId="4EEFE77C" w14:textId="77777777" w:rsidR="007D1B0A" w:rsidRPr="0038191B" w:rsidRDefault="007D1B0A" w:rsidP="007D1B0A">
            <w:pPr>
              <w:rPr>
                <w:rFonts w:ascii="Arial" w:hAnsi="Arial" w:cs="Arial"/>
              </w:rPr>
            </w:pPr>
          </w:p>
          <w:p w14:paraId="64904DF8" w14:textId="77777777" w:rsidR="007D1B0A" w:rsidRPr="0038191B" w:rsidRDefault="007D1B0A" w:rsidP="007D1B0A">
            <w:pPr>
              <w:rPr>
                <w:rFonts w:ascii="Arial" w:hAnsi="Arial" w:cs="Arial"/>
              </w:rPr>
            </w:pPr>
            <w:r w:rsidRPr="0038191B">
              <w:rPr>
                <w:rFonts w:ascii="Arial" w:hAnsi="Arial" w:cs="Arial"/>
              </w:rPr>
              <w:t xml:space="preserve">Il comprend notamment : </w:t>
            </w:r>
          </w:p>
          <w:p w14:paraId="5F28F27D" w14:textId="0609B98E" w:rsidR="007D1B0A" w:rsidRPr="0038191B" w:rsidRDefault="007D1B0A" w:rsidP="00036951">
            <w:pPr>
              <w:pStyle w:val="Paragraphedeliste"/>
              <w:numPr>
                <w:ilvl w:val="0"/>
                <w:numId w:val="37"/>
              </w:numPr>
              <w:rPr>
                <w:rFonts w:ascii="Arial" w:hAnsi="Arial" w:cs="Arial"/>
              </w:rPr>
            </w:pPr>
            <w:r w:rsidRPr="0038191B">
              <w:rPr>
                <w:rFonts w:ascii="Arial" w:hAnsi="Arial" w:cs="Arial"/>
              </w:rPr>
              <w:t xml:space="preserve">Les opérations de débroussaillage, … </w:t>
            </w:r>
          </w:p>
          <w:p w14:paraId="40EB84CB" w14:textId="78C1EFF9" w:rsidR="007D1B0A" w:rsidRPr="0038191B" w:rsidRDefault="007D1B0A" w:rsidP="00036951">
            <w:pPr>
              <w:pStyle w:val="Paragraphedeliste"/>
              <w:numPr>
                <w:ilvl w:val="0"/>
                <w:numId w:val="37"/>
              </w:numPr>
              <w:rPr>
                <w:rFonts w:ascii="Arial" w:hAnsi="Arial" w:cs="Arial"/>
              </w:rPr>
            </w:pPr>
            <w:r w:rsidRPr="0038191B">
              <w:rPr>
                <w:rFonts w:ascii="Arial" w:hAnsi="Arial" w:cs="Arial"/>
              </w:rPr>
              <w:t>Le nettoyage du terrain, le ramassage, le chargement, des déchets et des végétaux issus du débroussaillage et leur évacuation en décharge agréé,</w:t>
            </w:r>
            <w:r w:rsidR="00C443C3" w:rsidRPr="0038191B">
              <w:rPr>
                <w:rFonts w:ascii="Arial" w:hAnsi="Arial" w:cs="Arial"/>
              </w:rPr>
              <w:t xml:space="preserve"> y compris les frais de décharge,</w:t>
            </w:r>
            <w:r w:rsidRPr="0038191B">
              <w:rPr>
                <w:rFonts w:ascii="Arial" w:hAnsi="Arial" w:cs="Arial"/>
              </w:rPr>
              <w:t xml:space="preserve"> </w:t>
            </w:r>
          </w:p>
          <w:p w14:paraId="2652425B" w14:textId="6D1924E9" w:rsidR="007D1B0A" w:rsidRPr="0038191B" w:rsidRDefault="007D1B0A" w:rsidP="00036951">
            <w:pPr>
              <w:pStyle w:val="Paragraphedeliste"/>
              <w:numPr>
                <w:ilvl w:val="0"/>
                <w:numId w:val="37"/>
              </w:numPr>
              <w:rPr>
                <w:rFonts w:ascii="Arial" w:hAnsi="Arial" w:cs="Arial"/>
              </w:rPr>
            </w:pPr>
            <w:r w:rsidRPr="0038191B">
              <w:rPr>
                <w:rFonts w:ascii="Arial" w:hAnsi="Arial" w:cs="Arial"/>
              </w:rPr>
              <w:t>Toutes sujétions de travaux manuels,</w:t>
            </w:r>
          </w:p>
          <w:p w14:paraId="3CC85209"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6BFFE6DA"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229F92C7" w14:textId="793420BA" w:rsidR="007D1B0A" w:rsidRPr="0038191B" w:rsidRDefault="007D1B0A" w:rsidP="007D1B0A">
            <w:pPr>
              <w:rPr>
                <w:rFonts w:ascii="Arial" w:hAnsi="Arial" w:cs="Arial"/>
                <w:b/>
                <w:bCs/>
              </w:rPr>
            </w:pPr>
          </w:p>
        </w:tc>
      </w:tr>
      <w:tr w:rsidR="007D1B0A" w:rsidRPr="0038191B" w14:paraId="4832141F" w14:textId="77777777" w:rsidTr="007D1B0A">
        <w:tc>
          <w:tcPr>
            <w:tcW w:w="1129" w:type="dxa"/>
          </w:tcPr>
          <w:p w14:paraId="5C9201C9" w14:textId="77777777" w:rsidR="007D1B0A" w:rsidRPr="0038191B" w:rsidRDefault="007D1B0A" w:rsidP="007D1B0A">
            <w:pPr>
              <w:jc w:val="center"/>
              <w:rPr>
                <w:rFonts w:ascii="Arial" w:hAnsi="Arial" w:cs="Arial"/>
                <w:b/>
                <w:bCs/>
              </w:rPr>
            </w:pPr>
          </w:p>
          <w:p w14:paraId="259FDE54" w14:textId="48CC3174" w:rsidR="007D1B0A" w:rsidRPr="0038191B" w:rsidRDefault="007D1B0A" w:rsidP="007D1B0A">
            <w:pPr>
              <w:jc w:val="center"/>
              <w:rPr>
                <w:rFonts w:ascii="Arial" w:hAnsi="Arial" w:cs="Arial"/>
                <w:b/>
                <w:bCs/>
              </w:rPr>
            </w:pPr>
            <w:r w:rsidRPr="0038191B">
              <w:rPr>
                <w:rFonts w:ascii="Arial" w:hAnsi="Arial" w:cs="Arial"/>
                <w:b/>
                <w:bCs/>
              </w:rPr>
              <w:t>5-2</w:t>
            </w:r>
          </w:p>
        </w:tc>
        <w:tc>
          <w:tcPr>
            <w:tcW w:w="8782" w:type="dxa"/>
          </w:tcPr>
          <w:p w14:paraId="51FF2BB5" w14:textId="77777777" w:rsidR="007D1B0A" w:rsidRPr="0038191B" w:rsidRDefault="007D1B0A" w:rsidP="007D1B0A">
            <w:pPr>
              <w:rPr>
                <w:rFonts w:ascii="Arial" w:hAnsi="Arial" w:cs="Arial"/>
                <w:b/>
                <w:bCs/>
              </w:rPr>
            </w:pPr>
          </w:p>
          <w:p w14:paraId="2A20DC1E" w14:textId="77777777" w:rsidR="007D1B0A" w:rsidRPr="0038191B" w:rsidRDefault="007D1B0A" w:rsidP="007D1B0A">
            <w:pPr>
              <w:rPr>
                <w:rFonts w:ascii="Arial" w:hAnsi="Arial" w:cs="Arial"/>
                <w:b/>
                <w:bCs/>
              </w:rPr>
            </w:pPr>
            <w:r w:rsidRPr="0038191B">
              <w:rPr>
                <w:rFonts w:ascii="Arial" w:hAnsi="Arial" w:cs="Arial"/>
                <w:b/>
                <w:bCs/>
              </w:rPr>
              <w:t>Débroussaillement d'entretien d'une surface &gt; à 501 m² et &lt; 1000 m²</w:t>
            </w:r>
          </w:p>
          <w:p w14:paraId="49A9305B" w14:textId="77777777" w:rsidR="007D1B0A" w:rsidRPr="0038191B" w:rsidRDefault="007D1B0A" w:rsidP="007D1B0A">
            <w:pPr>
              <w:rPr>
                <w:rFonts w:ascii="Arial" w:hAnsi="Arial" w:cs="Arial"/>
              </w:rPr>
            </w:pPr>
          </w:p>
          <w:p w14:paraId="5FC6F4A6" w14:textId="24276F99" w:rsidR="008C195D" w:rsidRPr="0038191B" w:rsidRDefault="008C195D" w:rsidP="008C195D">
            <w:pPr>
              <w:rPr>
                <w:rFonts w:ascii="Arial" w:hAnsi="Arial" w:cs="Arial"/>
              </w:rPr>
            </w:pPr>
            <w:r w:rsidRPr="0038191B">
              <w:rPr>
                <w:rFonts w:ascii="Arial" w:hAnsi="Arial" w:cs="Arial"/>
              </w:rPr>
              <w:t>Dito prix n°5-1</w:t>
            </w:r>
          </w:p>
          <w:p w14:paraId="52B6C1B5" w14:textId="72AD8C01" w:rsidR="007D1B0A" w:rsidRPr="0038191B" w:rsidRDefault="007D1B0A" w:rsidP="007D1B0A">
            <w:pPr>
              <w:rPr>
                <w:rFonts w:ascii="Arial" w:hAnsi="Arial" w:cs="Arial"/>
                <w:b/>
                <w:bCs/>
              </w:rPr>
            </w:pPr>
          </w:p>
        </w:tc>
      </w:tr>
      <w:tr w:rsidR="007D1B0A" w:rsidRPr="0038191B" w14:paraId="37799AB1" w14:textId="77777777" w:rsidTr="007D1B0A">
        <w:trPr>
          <w:cantSplit/>
        </w:trPr>
        <w:tc>
          <w:tcPr>
            <w:tcW w:w="1129" w:type="dxa"/>
          </w:tcPr>
          <w:p w14:paraId="14FC3373" w14:textId="77777777" w:rsidR="007D1B0A" w:rsidRPr="0038191B" w:rsidRDefault="007D1B0A" w:rsidP="007D1B0A">
            <w:pPr>
              <w:jc w:val="center"/>
              <w:rPr>
                <w:rFonts w:ascii="Arial" w:hAnsi="Arial" w:cs="Arial"/>
                <w:b/>
                <w:bCs/>
              </w:rPr>
            </w:pPr>
          </w:p>
          <w:p w14:paraId="1C2ADBD4" w14:textId="685B6345" w:rsidR="007D1B0A" w:rsidRPr="0038191B" w:rsidRDefault="007D1B0A" w:rsidP="007D1B0A">
            <w:pPr>
              <w:jc w:val="center"/>
              <w:rPr>
                <w:rFonts w:ascii="Arial" w:hAnsi="Arial" w:cs="Arial"/>
                <w:b/>
                <w:bCs/>
              </w:rPr>
            </w:pPr>
            <w:r w:rsidRPr="0038191B">
              <w:rPr>
                <w:rFonts w:ascii="Arial" w:hAnsi="Arial" w:cs="Arial"/>
                <w:b/>
                <w:bCs/>
              </w:rPr>
              <w:t>5-3</w:t>
            </w:r>
          </w:p>
        </w:tc>
        <w:tc>
          <w:tcPr>
            <w:tcW w:w="8782" w:type="dxa"/>
          </w:tcPr>
          <w:p w14:paraId="0EEB4FC1" w14:textId="77777777" w:rsidR="007D1B0A" w:rsidRPr="0038191B" w:rsidRDefault="007D1B0A" w:rsidP="007D1B0A">
            <w:pPr>
              <w:rPr>
                <w:rFonts w:ascii="Arial" w:hAnsi="Arial" w:cs="Arial"/>
                <w:b/>
                <w:bCs/>
              </w:rPr>
            </w:pPr>
          </w:p>
          <w:p w14:paraId="0DCE9BE7" w14:textId="77777777" w:rsidR="007D1B0A" w:rsidRPr="0038191B" w:rsidRDefault="007D1B0A" w:rsidP="007D1B0A">
            <w:pPr>
              <w:rPr>
                <w:rFonts w:ascii="Arial" w:hAnsi="Arial" w:cs="Arial"/>
                <w:b/>
                <w:bCs/>
              </w:rPr>
            </w:pPr>
            <w:r w:rsidRPr="0038191B">
              <w:rPr>
                <w:rFonts w:ascii="Arial" w:hAnsi="Arial" w:cs="Arial"/>
                <w:b/>
                <w:bCs/>
              </w:rPr>
              <w:t>Débroussaillement d'entretien d'une surface &gt; à 1001 m² et &lt; 2000 m²</w:t>
            </w:r>
          </w:p>
          <w:p w14:paraId="4A3FA4AA" w14:textId="77777777" w:rsidR="007D1B0A" w:rsidRPr="0038191B" w:rsidRDefault="007D1B0A" w:rsidP="007D1B0A">
            <w:pPr>
              <w:rPr>
                <w:rFonts w:ascii="Arial" w:hAnsi="Arial" w:cs="Arial"/>
              </w:rPr>
            </w:pPr>
          </w:p>
          <w:p w14:paraId="12DDE8F8" w14:textId="77777777" w:rsidR="008C195D" w:rsidRPr="0038191B" w:rsidRDefault="008C195D" w:rsidP="008C195D">
            <w:pPr>
              <w:rPr>
                <w:rFonts w:ascii="Arial" w:hAnsi="Arial" w:cs="Arial"/>
              </w:rPr>
            </w:pPr>
            <w:r w:rsidRPr="0038191B">
              <w:rPr>
                <w:rFonts w:ascii="Arial" w:hAnsi="Arial" w:cs="Arial"/>
              </w:rPr>
              <w:t>Dito prix n°5-1</w:t>
            </w:r>
          </w:p>
          <w:p w14:paraId="31FFA56A" w14:textId="4D3CA0F1" w:rsidR="007D1B0A" w:rsidRPr="0038191B" w:rsidRDefault="007D1B0A" w:rsidP="007D1B0A">
            <w:pPr>
              <w:rPr>
                <w:rFonts w:ascii="Arial" w:hAnsi="Arial" w:cs="Arial"/>
                <w:b/>
                <w:bCs/>
              </w:rPr>
            </w:pPr>
          </w:p>
        </w:tc>
      </w:tr>
      <w:tr w:rsidR="007D1B0A" w:rsidRPr="0038191B" w14:paraId="658B6FB7" w14:textId="77777777" w:rsidTr="007D1B0A">
        <w:trPr>
          <w:cantSplit/>
        </w:trPr>
        <w:tc>
          <w:tcPr>
            <w:tcW w:w="1129" w:type="dxa"/>
          </w:tcPr>
          <w:p w14:paraId="1DB9DD32" w14:textId="77777777" w:rsidR="007D1B0A" w:rsidRPr="0038191B" w:rsidRDefault="007D1B0A" w:rsidP="007D1B0A">
            <w:pPr>
              <w:jc w:val="center"/>
              <w:rPr>
                <w:rFonts w:ascii="Arial" w:hAnsi="Arial" w:cs="Arial"/>
                <w:b/>
                <w:bCs/>
              </w:rPr>
            </w:pPr>
          </w:p>
          <w:p w14:paraId="09425DFB" w14:textId="2A4E6D0A" w:rsidR="007D1B0A" w:rsidRPr="0038191B" w:rsidRDefault="007D1B0A" w:rsidP="007D1B0A">
            <w:pPr>
              <w:jc w:val="center"/>
              <w:rPr>
                <w:rFonts w:ascii="Arial" w:hAnsi="Arial" w:cs="Arial"/>
                <w:b/>
                <w:bCs/>
              </w:rPr>
            </w:pPr>
            <w:r w:rsidRPr="0038191B">
              <w:rPr>
                <w:rFonts w:ascii="Arial" w:hAnsi="Arial" w:cs="Arial"/>
                <w:b/>
                <w:bCs/>
              </w:rPr>
              <w:t>5-4</w:t>
            </w:r>
          </w:p>
        </w:tc>
        <w:tc>
          <w:tcPr>
            <w:tcW w:w="8782" w:type="dxa"/>
          </w:tcPr>
          <w:p w14:paraId="0E441631" w14:textId="77777777" w:rsidR="007D1B0A" w:rsidRPr="0038191B" w:rsidRDefault="007D1B0A" w:rsidP="007D1B0A">
            <w:pPr>
              <w:rPr>
                <w:rFonts w:ascii="Arial" w:hAnsi="Arial" w:cs="Arial"/>
                <w:b/>
                <w:bCs/>
              </w:rPr>
            </w:pPr>
          </w:p>
          <w:p w14:paraId="29A5014F" w14:textId="77777777" w:rsidR="007D1B0A" w:rsidRPr="0038191B" w:rsidRDefault="007D1B0A" w:rsidP="007D1B0A">
            <w:pPr>
              <w:rPr>
                <w:rFonts w:ascii="Arial" w:hAnsi="Arial" w:cs="Arial"/>
                <w:b/>
                <w:bCs/>
              </w:rPr>
            </w:pPr>
            <w:r w:rsidRPr="0038191B">
              <w:rPr>
                <w:rFonts w:ascii="Arial" w:hAnsi="Arial" w:cs="Arial"/>
                <w:b/>
                <w:bCs/>
              </w:rPr>
              <w:t>Débroussaillement d'entretien d'une surface &gt; à 2001 m² et &lt; 3000 m²</w:t>
            </w:r>
          </w:p>
          <w:p w14:paraId="3A30066C" w14:textId="77777777" w:rsidR="007D1B0A" w:rsidRPr="0038191B" w:rsidRDefault="007D1B0A" w:rsidP="007D1B0A">
            <w:pPr>
              <w:rPr>
                <w:rFonts w:ascii="Arial" w:hAnsi="Arial" w:cs="Arial"/>
              </w:rPr>
            </w:pPr>
          </w:p>
          <w:p w14:paraId="663F215F" w14:textId="77777777" w:rsidR="008C195D" w:rsidRPr="0038191B" w:rsidRDefault="008C195D" w:rsidP="008C195D">
            <w:pPr>
              <w:rPr>
                <w:rFonts w:ascii="Arial" w:hAnsi="Arial" w:cs="Arial"/>
              </w:rPr>
            </w:pPr>
            <w:r w:rsidRPr="0038191B">
              <w:rPr>
                <w:rFonts w:ascii="Arial" w:hAnsi="Arial" w:cs="Arial"/>
              </w:rPr>
              <w:t>Dito prix n°5-1</w:t>
            </w:r>
          </w:p>
          <w:p w14:paraId="108F53B8" w14:textId="5F62C49C" w:rsidR="007D1B0A" w:rsidRPr="0038191B" w:rsidRDefault="007D1B0A" w:rsidP="007D1B0A">
            <w:pPr>
              <w:rPr>
                <w:rFonts w:ascii="Arial" w:hAnsi="Arial" w:cs="Arial"/>
                <w:b/>
                <w:bCs/>
              </w:rPr>
            </w:pPr>
          </w:p>
        </w:tc>
      </w:tr>
      <w:tr w:rsidR="007D1B0A" w:rsidRPr="0038191B" w14:paraId="46A6222D" w14:textId="77777777" w:rsidTr="007D1B0A">
        <w:tc>
          <w:tcPr>
            <w:tcW w:w="1129" w:type="dxa"/>
          </w:tcPr>
          <w:p w14:paraId="6400C9ED" w14:textId="77777777" w:rsidR="007D1B0A" w:rsidRPr="0038191B" w:rsidRDefault="007D1B0A" w:rsidP="007D1B0A">
            <w:pPr>
              <w:jc w:val="center"/>
              <w:rPr>
                <w:rFonts w:ascii="Arial" w:hAnsi="Arial" w:cs="Arial"/>
                <w:b/>
                <w:bCs/>
              </w:rPr>
            </w:pPr>
          </w:p>
          <w:p w14:paraId="72FE28C1" w14:textId="7E67825B" w:rsidR="007D1B0A" w:rsidRPr="0038191B" w:rsidRDefault="007D1B0A" w:rsidP="007D1B0A">
            <w:pPr>
              <w:jc w:val="center"/>
              <w:rPr>
                <w:rFonts w:ascii="Arial" w:hAnsi="Arial" w:cs="Arial"/>
                <w:b/>
                <w:bCs/>
              </w:rPr>
            </w:pPr>
            <w:r w:rsidRPr="0038191B">
              <w:rPr>
                <w:rFonts w:ascii="Arial" w:hAnsi="Arial" w:cs="Arial"/>
                <w:b/>
                <w:bCs/>
              </w:rPr>
              <w:t>5-5</w:t>
            </w:r>
          </w:p>
        </w:tc>
        <w:tc>
          <w:tcPr>
            <w:tcW w:w="8782" w:type="dxa"/>
          </w:tcPr>
          <w:p w14:paraId="2CC8BCCA" w14:textId="77777777" w:rsidR="007D1B0A" w:rsidRPr="0038191B" w:rsidRDefault="007D1B0A" w:rsidP="007D1B0A">
            <w:pPr>
              <w:rPr>
                <w:rFonts w:ascii="Arial" w:hAnsi="Arial" w:cs="Arial"/>
                <w:b/>
                <w:bCs/>
              </w:rPr>
            </w:pPr>
          </w:p>
          <w:p w14:paraId="783DB407" w14:textId="77777777" w:rsidR="007D1B0A" w:rsidRPr="0038191B" w:rsidRDefault="007D1B0A" w:rsidP="007D1B0A">
            <w:pPr>
              <w:rPr>
                <w:rFonts w:ascii="Arial" w:hAnsi="Arial" w:cs="Arial"/>
                <w:b/>
                <w:bCs/>
              </w:rPr>
            </w:pPr>
            <w:r w:rsidRPr="0038191B">
              <w:rPr>
                <w:rFonts w:ascii="Arial" w:hAnsi="Arial" w:cs="Arial"/>
                <w:b/>
                <w:bCs/>
              </w:rPr>
              <w:t>Débroussaillement d'entretien d'une surface &gt; à 3001 m² et &lt; 5000 m²</w:t>
            </w:r>
          </w:p>
          <w:p w14:paraId="7230716B" w14:textId="77777777" w:rsidR="007D1B0A" w:rsidRPr="0038191B" w:rsidRDefault="007D1B0A" w:rsidP="007D1B0A">
            <w:pPr>
              <w:rPr>
                <w:rFonts w:ascii="Arial" w:hAnsi="Arial" w:cs="Arial"/>
              </w:rPr>
            </w:pPr>
          </w:p>
          <w:p w14:paraId="1EF02AF5" w14:textId="77777777" w:rsidR="008C195D" w:rsidRPr="0038191B" w:rsidRDefault="008C195D" w:rsidP="008C195D">
            <w:pPr>
              <w:rPr>
                <w:rFonts w:ascii="Arial" w:hAnsi="Arial" w:cs="Arial"/>
              </w:rPr>
            </w:pPr>
            <w:r w:rsidRPr="0038191B">
              <w:rPr>
                <w:rFonts w:ascii="Arial" w:hAnsi="Arial" w:cs="Arial"/>
              </w:rPr>
              <w:t>Dito prix n°5-1</w:t>
            </w:r>
          </w:p>
          <w:p w14:paraId="6217D07C" w14:textId="7B14CEED" w:rsidR="007D1B0A" w:rsidRPr="0038191B" w:rsidRDefault="007D1B0A" w:rsidP="007D1B0A">
            <w:pPr>
              <w:rPr>
                <w:rFonts w:ascii="Arial" w:hAnsi="Arial" w:cs="Arial"/>
                <w:b/>
                <w:bCs/>
              </w:rPr>
            </w:pPr>
          </w:p>
        </w:tc>
      </w:tr>
      <w:tr w:rsidR="007D1B0A" w:rsidRPr="0038191B" w14:paraId="6D4438EA" w14:textId="77777777" w:rsidTr="007D1B0A">
        <w:tc>
          <w:tcPr>
            <w:tcW w:w="1129" w:type="dxa"/>
          </w:tcPr>
          <w:p w14:paraId="3EE5E58F" w14:textId="77777777" w:rsidR="007D1B0A" w:rsidRPr="0038191B" w:rsidRDefault="007D1B0A" w:rsidP="007D1B0A">
            <w:pPr>
              <w:jc w:val="center"/>
              <w:rPr>
                <w:rFonts w:ascii="Arial" w:hAnsi="Arial" w:cs="Arial"/>
                <w:b/>
                <w:bCs/>
              </w:rPr>
            </w:pPr>
          </w:p>
          <w:p w14:paraId="5941169B" w14:textId="0D4F8675" w:rsidR="007D1B0A" w:rsidRPr="0038191B" w:rsidRDefault="007D1B0A" w:rsidP="007D1B0A">
            <w:pPr>
              <w:jc w:val="center"/>
              <w:rPr>
                <w:rFonts w:ascii="Arial" w:hAnsi="Arial" w:cs="Arial"/>
                <w:b/>
                <w:bCs/>
              </w:rPr>
            </w:pPr>
            <w:r w:rsidRPr="0038191B">
              <w:rPr>
                <w:rFonts w:ascii="Arial" w:hAnsi="Arial" w:cs="Arial"/>
                <w:b/>
                <w:bCs/>
              </w:rPr>
              <w:t>5-6</w:t>
            </w:r>
          </w:p>
        </w:tc>
        <w:tc>
          <w:tcPr>
            <w:tcW w:w="8782" w:type="dxa"/>
          </w:tcPr>
          <w:p w14:paraId="5DB3BCEE" w14:textId="77777777" w:rsidR="007D1B0A" w:rsidRPr="0038191B" w:rsidRDefault="007D1B0A" w:rsidP="007D1B0A">
            <w:pPr>
              <w:rPr>
                <w:rFonts w:ascii="Arial" w:hAnsi="Arial" w:cs="Arial"/>
                <w:b/>
                <w:bCs/>
              </w:rPr>
            </w:pPr>
          </w:p>
          <w:p w14:paraId="13C055B2" w14:textId="77777777" w:rsidR="007D1B0A" w:rsidRPr="0038191B" w:rsidRDefault="007D1B0A" w:rsidP="007D1B0A">
            <w:pPr>
              <w:rPr>
                <w:rFonts w:ascii="Arial" w:hAnsi="Arial" w:cs="Arial"/>
                <w:b/>
                <w:bCs/>
              </w:rPr>
            </w:pPr>
            <w:r w:rsidRPr="0038191B">
              <w:rPr>
                <w:rFonts w:ascii="Arial" w:hAnsi="Arial" w:cs="Arial"/>
                <w:b/>
                <w:bCs/>
              </w:rPr>
              <w:t>Débroussaillement d'entretien d'une surface &gt; à 5001 m² et &lt; 10000 m²</w:t>
            </w:r>
          </w:p>
          <w:p w14:paraId="54A4579E" w14:textId="77777777" w:rsidR="007D1B0A" w:rsidRPr="0038191B" w:rsidRDefault="007D1B0A" w:rsidP="007D1B0A">
            <w:pPr>
              <w:rPr>
                <w:rFonts w:ascii="Arial" w:hAnsi="Arial" w:cs="Arial"/>
              </w:rPr>
            </w:pPr>
          </w:p>
          <w:p w14:paraId="7EACACA0" w14:textId="77777777" w:rsidR="008C195D" w:rsidRPr="0038191B" w:rsidRDefault="008C195D" w:rsidP="008C195D">
            <w:pPr>
              <w:rPr>
                <w:rFonts w:ascii="Arial" w:hAnsi="Arial" w:cs="Arial"/>
              </w:rPr>
            </w:pPr>
            <w:r w:rsidRPr="0038191B">
              <w:rPr>
                <w:rFonts w:ascii="Arial" w:hAnsi="Arial" w:cs="Arial"/>
              </w:rPr>
              <w:t>Dito prix n°5-1</w:t>
            </w:r>
          </w:p>
          <w:p w14:paraId="46C0CB4E" w14:textId="17435D57" w:rsidR="007D1B0A" w:rsidRPr="0038191B" w:rsidRDefault="007D1B0A" w:rsidP="007D1B0A">
            <w:pPr>
              <w:rPr>
                <w:rFonts w:ascii="Arial" w:hAnsi="Arial" w:cs="Arial"/>
                <w:b/>
                <w:bCs/>
              </w:rPr>
            </w:pPr>
          </w:p>
        </w:tc>
      </w:tr>
      <w:tr w:rsidR="007D1B0A" w:rsidRPr="0038191B" w14:paraId="441BFAA8" w14:textId="77777777" w:rsidTr="007D1B0A">
        <w:trPr>
          <w:cantSplit/>
        </w:trPr>
        <w:tc>
          <w:tcPr>
            <w:tcW w:w="1129" w:type="dxa"/>
          </w:tcPr>
          <w:p w14:paraId="05222A67" w14:textId="77777777" w:rsidR="007D1B0A" w:rsidRPr="0038191B" w:rsidRDefault="007D1B0A" w:rsidP="007D1B0A">
            <w:pPr>
              <w:jc w:val="center"/>
              <w:rPr>
                <w:rFonts w:ascii="Arial" w:hAnsi="Arial" w:cs="Arial"/>
                <w:b/>
                <w:bCs/>
              </w:rPr>
            </w:pPr>
          </w:p>
          <w:p w14:paraId="0A5B7803" w14:textId="0AC1698B" w:rsidR="007D1B0A" w:rsidRPr="0038191B" w:rsidRDefault="007D1B0A" w:rsidP="007D1B0A">
            <w:pPr>
              <w:jc w:val="center"/>
              <w:rPr>
                <w:rFonts w:ascii="Arial" w:hAnsi="Arial" w:cs="Arial"/>
                <w:b/>
                <w:bCs/>
              </w:rPr>
            </w:pPr>
            <w:r w:rsidRPr="0038191B">
              <w:rPr>
                <w:rFonts w:ascii="Arial" w:hAnsi="Arial" w:cs="Arial"/>
                <w:b/>
                <w:bCs/>
              </w:rPr>
              <w:t>5-7</w:t>
            </w:r>
          </w:p>
        </w:tc>
        <w:tc>
          <w:tcPr>
            <w:tcW w:w="8782" w:type="dxa"/>
          </w:tcPr>
          <w:p w14:paraId="393DE9B1" w14:textId="77777777" w:rsidR="007D1B0A" w:rsidRPr="0038191B" w:rsidRDefault="007D1B0A" w:rsidP="007D1B0A">
            <w:pPr>
              <w:rPr>
                <w:rFonts w:ascii="Arial" w:hAnsi="Arial" w:cs="Arial"/>
                <w:b/>
                <w:bCs/>
              </w:rPr>
            </w:pPr>
          </w:p>
          <w:p w14:paraId="47E2464A" w14:textId="77777777" w:rsidR="007D1B0A" w:rsidRPr="0038191B" w:rsidRDefault="007D1B0A" w:rsidP="007D1B0A">
            <w:pPr>
              <w:rPr>
                <w:rFonts w:ascii="Arial" w:hAnsi="Arial" w:cs="Arial"/>
                <w:b/>
                <w:bCs/>
              </w:rPr>
            </w:pPr>
            <w:r w:rsidRPr="0038191B">
              <w:rPr>
                <w:rFonts w:ascii="Arial" w:hAnsi="Arial" w:cs="Arial"/>
                <w:b/>
                <w:bCs/>
              </w:rPr>
              <w:t>Débroussaillement d'entretien d'une surface &gt; à 10001 m²</w:t>
            </w:r>
          </w:p>
          <w:p w14:paraId="4EAF676A" w14:textId="77777777" w:rsidR="007D1B0A" w:rsidRPr="0038191B" w:rsidRDefault="007D1B0A" w:rsidP="007D1B0A">
            <w:pPr>
              <w:rPr>
                <w:rFonts w:ascii="Arial" w:hAnsi="Arial" w:cs="Arial"/>
              </w:rPr>
            </w:pPr>
          </w:p>
          <w:p w14:paraId="41677C19" w14:textId="77777777" w:rsidR="008C195D" w:rsidRPr="0038191B" w:rsidRDefault="008C195D" w:rsidP="008C195D">
            <w:pPr>
              <w:rPr>
                <w:rFonts w:ascii="Arial" w:hAnsi="Arial" w:cs="Arial"/>
              </w:rPr>
            </w:pPr>
            <w:r w:rsidRPr="0038191B">
              <w:rPr>
                <w:rFonts w:ascii="Arial" w:hAnsi="Arial" w:cs="Arial"/>
              </w:rPr>
              <w:t>Dito prix n°5-1</w:t>
            </w:r>
          </w:p>
          <w:p w14:paraId="5D5C970F" w14:textId="57637C72" w:rsidR="007D1B0A" w:rsidRPr="0038191B" w:rsidRDefault="007D1B0A" w:rsidP="007D1B0A">
            <w:pPr>
              <w:rPr>
                <w:rFonts w:ascii="Arial" w:hAnsi="Arial" w:cs="Arial"/>
                <w:b/>
                <w:bCs/>
              </w:rPr>
            </w:pPr>
          </w:p>
        </w:tc>
      </w:tr>
    </w:tbl>
    <w:p w14:paraId="44891884" w14:textId="77777777" w:rsidR="0039378B" w:rsidRPr="0038191B" w:rsidRDefault="0039378B" w:rsidP="008D6430">
      <w:pPr>
        <w:rPr>
          <w:rFonts w:cs="Arial"/>
        </w:rPr>
      </w:pPr>
    </w:p>
    <w:p w14:paraId="2A9D886C" w14:textId="7AC19D29" w:rsidR="00A73761" w:rsidRPr="0038191B" w:rsidRDefault="00A73761">
      <w:pPr>
        <w:spacing w:after="120" w:line="259" w:lineRule="auto"/>
        <w:rPr>
          <w:rFonts w:cs="Arial"/>
        </w:rPr>
      </w:pPr>
      <w:r w:rsidRPr="0038191B">
        <w:rPr>
          <w:rFonts w:cs="Arial"/>
        </w:rPr>
        <w:br w:type="page"/>
      </w:r>
    </w:p>
    <w:p w14:paraId="70B7209B" w14:textId="77777777" w:rsidR="008D6430" w:rsidRPr="0038191B" w:rsidRDefault="008D6430" w:rsidP="008D6430">
      <w:pPr>
        <w:rPr>
          <w:rFonts w:cs="Arial"/>
        </w:rPr>
      </w:pPr>
    </w:p>
    <w:p w14:paraId="78876768" w14:textId="10AF7C30" w:rsidR="008D6430" w:rsidRPr="0038191B" w:rsidRDefault="00C76A6A" w:rsidP="000A4195">
      <w:pPr>
        <w:pStyle w:val="Titre3"/>
      </w:pPr>
      <w:bookmarkStart w:id="59" w:name="_Toc210653631"/>
      <w:r w:rsidRPr="0038191B">
        <w:t xml:space="preserve">Prix </w:t>
      </w:r>
      <w:r w:rsidR="008D6430" w:rsidRPr="0038191B">
        <w:t>6</w:t>
      </w:r>
      <w:r w:rsidR="007D1B0A" w:rsidRPr="0038191B">
        <w:t xml:space="preserve"> : </w:t>
      </w:r>
      <w:r w:rsidR="008D6430" w:rsidRPr="0038191B">
        <w:t>Tonte, fauche</w:t>
      </w:r>
      <w:bookmarkEnd w:id="59"/>
    </w:p>
    <w:tbl>
      <w:tblPr>
        <w:tblStyle w:val="Grilledutableau"/>
        <w:tblW w:w="0" w:type="auto"/>
        <w:tblLook w:val="04A0" w:firstRow="1" w:lastRow="0" w:firstColumn="1" w:lastColumn="0" w:noHBand="0" w:noVBand="1"/>
      </w:tblPr>
      <w:tblGrid>
        <w:gridCol w:w="1129"/>
        <w:gridCol w:w="8782"/>
      </w:tblGrid>
      <w:tr w:rsidR="00A73761" w:rsidRPr="0038191B" w14:paraId="615E0A84" w14:textId="77777777" w:rsidTr="007D1B0A">
        <w:tc>
          <w:tcPr>
            <w:tcW w:w="1129" w:type="dxa"/>
          </w:tcPr>
          <w:p w14:paraId="37BDD94C" w14:textId="77777777" w:rsidR="00A73761" w:rsidRPr="0038191B" w:rsidRDefault="00A73761" w:rsidP="007D1B0A">
            <w:pPr>
              <w:jc w:val="center"/>
              <w:rPr>
                <w:rFonts w:ascii="Arial" w:hAnsi="Arial" w:cs="Arial"/>
                <w:b/>
                <w:bCs/>
                <w:sz w:val="24"/>
                <w:szCs w:val="24"/>
              </w:rPr>
            </w:pPr>
            <w:r w:rsidRPr="0038191B">
              <w:rPr>
                <w:rFonts w:ascii="Arial" w:hAnsi="Arial" w:cs="Arial"/>
                <w:b/>
                <w:bCs/>
                <w:sz w:val="24"/>
                <w:szCs w:val="24"/>
              </w:rPr>
              <w:t>N° du prix</w:t>
            </w:r>
          </w:p>
        </w:tc>
        <w:tc>
          <w:tcPr>
            <w:tcW w:w="8782" w:type="dxa"/>
            <w:vAlign w:val="center"/>
          </w:tcPr>
          <w:p w14:paraId="094619F2" w14:textId="77777777" w:rsidR="00A73761" w:rsidRPr="0038191B" w:rsidRDefault="00A73761" w:rsidP="00401D3A">
            <w:pPr>
              <w:jc w:val="center"/>
              <w:rPr>
                <w:rFonts w:ascii="Arial" w:hAnsi="Arial" w:cs="Arial"/>
                <w:b/>
                <w:bCs/>
                <w:sz w:val="24"/>
                <w:szCs w:val="24"/>
              </w:rPr>
            </w:pPr>
            <w:r w:rsidRPr="0038191B">
              <w:rPr>
                <w:rFonts w:ascii="Arial" w:hAnsi="Arial" w:cs="Arial"/>
                <w:b/>
                <w:bCs/>
                <w:sz w:val="24"/>
                <w:szCs w:val="24"/>
              </w:rPr>
              <w:t>DESIGNATION DES OUVRAGES</w:t>
            </w:r>
          </w:p>
        </w:tc>
      </w:tr>
      <w:tr w:rsidR="00A73761" w:rsidRPr="0038191B" w14:paraId="508254EC" w14:textId="77777777" w:rsidTr="007D1B0A">
        <w:tc>
          <w:tcPr>
            <w:tcW w:w="1129" w:type="dxa"/>
          </w:tcPr>
          <w:p w14:paraId="6FC64D3B" w14:textId="77777777" w:rsidR="00A73761" w:rsidRPr="0038191B" w:rsidRDefault="00A73761" w:rsidP="007D1B0A">
            <w:pPr>
              <w:jc w:val="center"/>
              <w:rPr>
                <w:rFonts w:ascii="Arial" w:hAnsi="Arial" w:cs="Arial"/>
                <w:b/>
                <w:bCs/>
                <w:sz w:val="24"/>
                <w:szCs w:val="24"/>
              </w:rPr>
            </w:pPr>
          </w:p>
          <w:p w14:paraId="258DC420" w14:textId="13E917EA" w:rsidR="00A73761" w:rsidRPr="0038191B" w:rsidRDefault="00A73761" w:rsidP="007D1B0A">
            <w:pPr>
              <w:jc w:val="center"/>
              <w:rPr>
                <w:rFonts w:ascii="Arial" w:hAnsi="Arial" w:cs="Arial"/>
                <w:b/>
                <w:bCs/>
                <w:sz w:val="24"/>
                <w:szCs w:val="24"/>
              </w:rPr>
            </w:pPr>
            <w:r w:rsidRPr="0038191B">
              <w:rPr>
                <w:rFonts w:ascii="Arial" w:hAnsi="Arial" w:cs="Arial"/>
                <w:b/>
                <w:bCs/>
                <w:sz w:val="24"/>
                <w:szCs w:val="24"/>
              </w:rPr>
              <w:t>6</w:t>
            </w:r>
          </w:p>
          <w:p w14:paraId="4AA9C47C" w14:textId="77777777" w:rsidR="00A73761" w:rsidRPr="0038191B" w:rsidRDefault="00A73761" w:rsidP="007D1B0A">
            <w:pPr>
              <w:jc w:val="center"/>
              <w:rPr>
                <w:rFonts w:ascii="Arial" w:hAnsi="Arial" w:cs="Arial"/>
                <w:b/>
                <w:bCs/>
                <w:sz w:val="24"/>
                <w:szCs w:val="24"/>
              </w:rPr>
            </w:pPr>
          </w:p>
        </w:tc>
        <w:tc>
          <w:tcPr>
            <w:tcW w:w="8782" w:type="dxa"/>
            <w:vAlign w:val="center"/>
          </w:tcPr>
          <w:p w14:paraId="6DE3A01C" w14:textId="373C006D" w:rsidR="00A73761" w:rsidRPr="0038191B" w:rsidRDefault="00A73761" w:rsidP="00401D3A">
            <w:pPr>
              <w:rPr>
                <w:rFonts w:ascii="Arial" w:hAnsi="Arial" w:cs="Arial"/>
                <w:b/>
                <w:bCs/>
                <w:sz w:val="24"/>
                <w:szCs w:val="24"/>
              </w:rPr>
            </w:pPr>
            <w:r w:rsidRPr="0038191B">
              <w:rPr>
                <w:rFonts w:ascii="Arial" w:hAnsi="Arial" w:cs="Arial"/>
                <w:b/>
                <w:bCs/>
                <w:sz w:val="24"/>
                <w:szCs w:val="24"/>
              </w:rPr>
              <w:t>Tonte, fauche</w:t>
            </w:r>
          </w:p>
        </w:tc>
      </w:tr>
      <w:tr w:rsidR="007D1B0A" w:rsidRPr="0038191B" w14:paraId="4223EDE4" w14:textId="77777777" w:rsidTr="007D1B0A">
        <w:trPr>
          <w:cantSplit/>
        </w:trPr>
        <w:tc>
          <w:tcPr>
            <w:tcW w:w="1129" w:type="dxa"/>
          </w:tcPr>
          <w:p w14:paraId="121BF555" w14:textId="77777777" w:rsidR="007D1B0A" w:rsidRPr="0038191B" w:rsidRDefault="007D1B0A" w:rsidP="007D1B0A">
            <w:pPr>
              <w:jc w:val="center"/>
              <w:rPr>
                <w:rFonts w:ascii="Arial" w:hAnsi="Arial" w:cs="Arial"/>
                <w:b/>
                <w:bCs/>
              </w:rPr>
            </w:pPr>
          </w:p>
          <w:p w14:paraId="3DF50A67" w14:textId="5B6A250B" w:rsidR="007D1B0A" w:rsidRPr="0038191B" w:rsidRDefault="007D1B0A" w:rsidP="007D1B0A">
            <w:pPr>
              <w:jc w:val="center"/>
              <w:rPr>
                <w:rFonts w:ascii="Arial" w:hAnsi="Arial" w:cs="Arial"/>
                <w:b/>
                <w:bCs/>
              </w:rPr>
            </w:pPr>
            <w:r w:rsidRPr="0038191B">
              <w:rPr>
                <w:rFonts w:ascii="Arial" w:hAnsi="Arial" w:cs="Arial"/>
                <w:b/>
                <w:bCs/>
              </w:rPr>
              <w:t>6-1</w:t>
            </w:r>
          </w:p>
        </w:tc>
        <w:tc>
          <w:tcPr>
            <w:tcW w:w="8782" w:type="dxa"/>
          </w:tcPr>
          <w:p w14:paraId="02585BBE" w14:textId="77777777" w:rsidR="007D1B0A" w:rsidRPr="0038191B" w:rsidRDefault="007D1B0A" w:rsidP="007D1B0A">
            <w:pPr>
              <w:rPr>
                <w:rFonts w:ascii="Arial" w:hAnsi="Arial" w:cs="Arial"/>
                <w:b/>
                <w:bCs/>
              </w:rPr>
            </w:pPr>
          </w:p>
          <w:p w14:paraId="6AD79F20" w14:textId="41CAD6C6" w:rsidR="007D1B0A" w:rsidRPr="0038191B" w:rsidRDefault="007D1B0A" w:rsidP="007D1B0A">
            <w:pPr>
              <w:rPr>
                <w:rFonts w:ascii="Arial" w:hAnsi="Arial" w:cs="Arial"/>
                <w:b/>
                <w:bCs/>
              </w:rPr>
            </w:pPr>
            <w:r w:rsidRPr="0038191B">
              <w:rPr>
                <w:rFonts w:ascii="Arial" w:hAnsi="Arial" w:cs="Arial"/>
                <w:b/>
                <w:bCs/>
              </w:rPr>
              <w:t>Tonte de pelouse jusqu'à 100 m²</w:t>
            </w:r>
          </w:p>
          <w:p w14:paraId="1D9E304A" w14:textId="77777777" w:rsidR="007D1B0A" w:rsidRPr="0038191B" w:rsidRDefault="007D1B0A" w:rsidP="007D1B0A">
            <w:pPr>
              <w:rPr>
                <w:rFonts w:ascii="Arial" w:hAnsi="Arial" w:cs="Arial"/>
                <w:b/>
                <w:bCs/>
              </w:rPr>
            </w:pPr>
          </w:p>
          <w:p w14:paraId="6D008F59" w14:textId="14ED9BA8" w:rsidR="007D1B0A" w:rsidRPr="0038191B" w:rsidRDefault="007D1B0A" w:rsidP="007D1B0A">
            <w:pPr>
              <w:rPr>
                <w:rFonts w:ascii="Arial" w:hAnsi="Arial" w:cs="Arial"/>
              </w:rPr>
            </w:pPr>
            <w:r w:rsidRPr="0038191B">
              <w:rPr>
                <w:rFonts w:ascii="Arial" w:hAnsi="Arial" w:cs="Arial"/>
              </w:rPr>
              <w:t xml:space="preserve">Ce prix rémunère au mètre carré, la tonte de pelouse, l’herbe ne dépassant pas 10 cm de hauteur, le nettoyage, le chargement et l’évacuation des végétaux issus du débroussaillage </w:t>
            </w:r>
          </w:p>
          <w:p w14:paraId="49884BEF" w14:textId="77777777" w:rsidR="007D1B0A" w:rsidRPr="0038191B" w:rsidRDefault="007D1B0A" w:rsidP="007D1B0A">
            <w:pPr>
              <w:rPr>
                <w:rFonts w:ascii="Arial" w:hAnsi="Arial" w:cs="Arial"/>
              </w:rPr>
            </w:pPr>
          </w:p>
          <w:p w14:paraId="0CD5DA62" w14:textId="77777777" w:rsidR="007D1B0A" w:rsidRPr="0038191B" w:rsidRDefault="007D1B0A" w:rsidP="007D1B0A">
            <w:pPr>
              <w:rPr>
                <w:rFonts w:ascii="Arial" w:hAnsi="Arial" w:cs="Arial"/>
              </w:rPr>
            </w:pPr>
            <w:r w:rsidRPr="0038191B">
              <w:rPr>
                <w:rFonts w:ascii="Arial" w:hAnsi="Arial" w:cs="Arial"/>
              </w:rPr>
              <w:t xml:space="preserve">Il comprend notamment : </w:t>
            </w:r>
          </w:p>
          <w:p w14:paraId="03278AD1" w14:textId="1CE08032" w:rsidR="007D1B0A" w:rsidRPr="0038191B" w:rsidRDefault="007D1B0A" w:rsidP="00036951">
            <w:pPr>
              <w:pStyle w:val="Paragraphedeliste"/>
              <w:numPr>
                <w:ilvl w:val="0"/>
                <w:numId w:val="37"/>
              </w:numPr>
              <w:rPr>
                <w:rFonts w:ascii="Arial" w:hAnsi="Arial" w:cs="Arial"/>
              </w:rPr>
            </w:pPr>
            <w:r w:rsidRPr="0038191B">
              <w:rPr>
                <w:rFonts w:ascii="Arial" w:hAnsi="Arial" w:cs="Arial"/>
              </w:rPr>
              <w:t xml:space="preserve">Les opérations de tonte, … </w:t>
            </w:r>
          </w:p>
          <w:p w14:paraId="1F0523A8" w14:textId="32F5EC77" w:rsidR="007D1B0A" w:rsidRPr="0038191B" w:rsidRDefault="007D1B0A" w:rsidP="00036951">
            <w:pPr>
              <w:pStyle w:val="Paragraphedeliste"/>
              <w:numPr>
                <w:ilvl w:val="0"/>
                <w:numId w:val="37"/>
              </w:numPr>
              <w:rPr>
                <w:rFonts w:ascii="Arial" w:hAnsi="Arial" w:cs="Arial"/>
              </w:rPr>
            </w:pPr>
            <w:r w:rsidRPr="0038191B">
              <w:rPr>
                <w:rFonts w:ascii="Arial" w:hAnsi="Arial" w:cs="Arial"/>
              </w:rPr>
              <w:t xml:space="preserve">Le nettoyage du terrain, le ramassage, le chargement des déchets et des végétaux issus de la tonte et leur évacuation en décharge agréé, </w:t>
            </w:r>
            <w:r w:rsidR="00C443C3" w:rsidRPr="0038191B">
              <w:rPr>
                <w:rFonts w:ascii="Arial" w:hAnsi="Arial" w:cs="Arial"/>
              </w:rPr>
              <w:t>y compris les frais de décharge,</w:t>
            </w:r>
          </w:p>
          <w:p w14:paraId="2335B28F" w14:textId="5A34EA9C" w:rsidR="007D1B0A" w:rsidRPr="0038191B" w:rsidRDefault="007D1B0A" w:rsidP="00036951">
            <w:pPr>
              <w:pStyle w:val="Paragraphedeliste"/>
              <w:numPr>
                <w:ilvl w:val="0"/>
                <w:numId w:val="37"/>
              </w:numPr>
              <w:rPr>
                <w:rFonts w:ascii="Arial" w:hAnsi="Arial" w:cs="Arial"/>
              </w:rPr>
            </w:pPr>
            <w:r w:rsidRPr="0038191B">
              <w:rPr>
                <w:rFonts w:ascii="Arial" w:hAnsi="Arial" w:cs="Arial"/>
              </w:rPr>
              <w:t>Toutes sujétions de travaux manuels,</w:t>
            </w:r>
          </w:p>
          <w:p w14:paraId="5E0FF037"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247F46C6"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04801EA2" w14:textId="3C6ADE1C" w:rsidR="007D1B0A" w:rsidRPr="0038191B" w:rsidRDefault="007D1B0A" w:rsidP="007D1B0A">
            <w:pPr>
              <w:rPr>
                <w:rFonts w:ascii="Arial" w:hAnsi="Arial" w:cs="Arial"/>
                <w:b/>
                <w:bCs/>
              </w:rPr>
            </w:pPr>
          </w:p>
        </w:tc>
      </w:tr>
      <w:tr w:rsidR="007D1B0A" w:rsidRPr="0038191B" w14:paraId="3F90B879" w14:textId="77777777" w:rsidTr="007D1B0A">
        <w:tc>
          <w:tcPr>
            <w:tcW w:w="1129" w:type="dxa"/>
          </w:tcPr>
          <w:p w14:paraId="64BD7456" w14:textId="77777777" w:rsidR="007D1B0A" w:rsidRPr="0038191B" w:rsidRDefault="007D1B0A" w:rsidP="007D1B0A">
            <w:pPr>
              <w:jc w:val="center"/>
              <w:rPr>
                <w:rFonts w:ascii="Arial" w:hAnsi="Arial" w:cs="Arial"/>
                <w:b/>
                <w:bCs/>
              </w:rPr>
            </w:pPr>
          </w:p>
          <w:p w14:paraId="3B12910A" w14:textId="559F8BA7" w:rsidR="007D1B0A" w:rsidRPr="0038191B" w:rsidRDefault="007D1B0A" w:rsidP="007D1B0A">
            <w:pPr>
              <w:jc w:val="center"/>
              <w:rPr>
                <w:rFonts w:ascii="Arial" w:hAnsi="Arial" w:cs="Arial"/>
                <w:b/>
                <w:bCs/>
              </w:rPr>
            </w:pPr>
            <w:r w:rsidRPr="0038191B">
              <w:rPr>
                <w:rFonts w:ascii="Arial" w:hAnsi="Arial" w:cs="Arial"/>
                <w:b/>
                <w:bCs/>
              </w:rPr>
              <w:t>6-2</w:t>
            </w:r>
          </w:p>
        </w:tc>
        <w:tc>
          <w:tcPr>
            <w:tcW w:w="8782" w:type="dxa"/>
          </w:tcPr>
          <w:p w14:paraId="64F092DA" w14:textId="77777777" w:rsidR="007D1B0A" w:rsidRPr="0038191B" w:rsidRDefault="007D1B0A" w:rsidP="007D1B0A">
            <w:pPr>
              <w:rPr>
                <w:rFonts w:ascii="Arial" w:hAnsi="Arial" w:cs="Arial"/>
                <w:b/>
                <w:bCs/>
              </w:rPr>
            </w:pPr>
          </w:p>
          <w:p w14:paraId="7516CDFC" w14:textId="77777777" w:rsidR="007D1B0A" w:rsidRPr="0038191B" w:rsidRDefault="007D1B0A" w:rsidP="007D1B0A">
            <w:pPr>
              <w:rPr>
                <w:rFonts w:ascii="Arial" w:hAnsi="Arial" w:cs="Arial"/>
                <w:b/>
                <w:bCs/>
              </w:rPr>
            </w:pPr>
            <w:r w:rsidRPr="0038191B">
              <w:rPr>
                <w:rFonts w:ascii="Arial" w:hAnsi="Arial" w:cs="Arial"/>
                <w:b/>
                <w:bCs/>
              </w:rPr>
              <w:t>Tonte de pelouse de 101 m² à 300 m²</w:t>
            </w:r>
          </w:p>
          <w:p w14:paraId="06E93077" w14:textId="77777777" w:rsidR="007D1B0A" w:rsidRPr="0038191B" w:rsidRDefault="007D1B0A" w:rsidP="007D1B0A">
            <w:pPr>
              <w:rPr>
                <w:rFonts w:ascii="Arial" w:hAnsi="Arial" w:cs="Arial"/>
              </w:rPr>
            </w:pPr>
          </w:p>
          <w:p w14:paraId="3AF4F8B5" w14:textId="3E39A292" w:rsidR="007D1B0A" w:rsidRPr="0038191B" w:rsidRDefault="007D1B0A" w:rsidP="007D1B0A">
            <w:pPr>
              <w:rPr>
                <w:rFonts w:ascii="Arial" w:hAnsi="Arial" w:cs="Arial"/>
              </w:rPr>
            </w:pPr>
            <w:r w:rsidRPr="0038191B">
              <w:rPr>
                <w:rFonts w:ascii="Arial" w:hAnsi="Arial" w:cs="Arial"/>
              </w:rPr>
              <w:t xml:space="preserve">Dito prix </w:t>
            </w:r>
            <w:r w:rsidR="008C195D" w:rsidRPr="0038191B">
              <w:rPr>
                <w:rFonts w:ascii="Arial" w:hAnsi="Arial" w:cs="Arial"/>
              </w:rPr>
              <w:t>n</w:t>
            </w:r>
            <w:r w:rsidRPr="0038191B">
              <w:rPr>
                <w:rFonts w:ascii="Arial" w:hAnsi="Arial" w:cs="Arial"/>
              </w:rPr>
              <w:t>°</w:t>
            </w:r>
            <w:r w:rsidR="008C195D" w:rsidRPr="0038191B">
              <w:rPr>
                <w:rFonts w:ascii="Arial" w:hAnsi="Arial" w:cs="Arial"/>
              </w:rPr>
              <w:t>6-1</w:t>
            </w:r>
          </w:p>
          <w:p w14:paraId="1672721E" w14:textId="62F6096D" w:rsidR="007D1B0A" w:rsidRPr="0038191B" w:rsidRDefault="007D1B0A" w:rsidP="007D1B0A">
            <w:pPr>
              <w:rPr>
                <w:rFonts w:ascii="Arial" w:hAnsi="Arial" w:cs="Arial"/>
                <w:b/>
                <w:bCs/>
              </w:rPr>
            </w:pPr>
          </w:p>
        </w:tc>
      </w:tr>
      <w:tr w:rsidR="007D1B0A" w:rsidRPr="0038191B" w14:paraId="1962BAFD" w14:textId="77777777" w:rsidTr="007D1B0A">
        <w:trPr>
          <w:cantSplit/>
        </w:trPr>
        <w:tc>
          <w:tcPr>
            <w:tcW w:w="1129" w:type="dxa"/>
          </w:tcPr>
          <w:p w14:paraId="4A7C818C" w14:textId="77777777" w:rsidR="007D1B0A" w:rsidRPr="0038191B" w:rsidRDefault="007D1B0A" w:rsidP="007D1B0A">
            <w:pPr>
              <w:jc w:val="center"/>
              <w:rPr>
                <w:rFonts w:ascii="Arial" w:hAnsi="Arial" w:cs="Arial"/>
                <w:b/>
                <w:bCs/>
              </w:rPr>
            </w:pPr>
          </w:p>
          <w:p w14:paraId="16975140" w14:textId="5324EBF2" w:rsidR="007D1B0A" w:rsidRPr="0038191B" w:rsidRDefault="007D1B0A" w:rsidP="007D1B0A">
            <w:pPr>
              <w:jc w:val="center"/>
              <w:rPr>
                <w:rFonts w:ascii="Arial" w:hAnsi="Arial" w:cs="Arial"/>
                <w:b/>
                <w:bCs/>
              </w:rPr>
            </w:pPr>
            <w:r w:rsidRPr="0038191B">
              <w:rPr>
                <w:rFonts w:ascii="Arial" w:hAnsi="Arial" w:cs="Arial"/>
                <w:b/>
                <w:bCs/>
              </w:rPr>
              <w:t>6-3</w:t>
            </w:r>
          </w:p>
        </w:tc>
        <w:tc>
          <w:tcPr>
            <w:tcW w:w="8782" w:type="dxa"/>
          </w:tcPr>
          <w:p w14:paraId="492ABB20" w14:textId="77777777" w:rsidR="007D1B0A" w:rsidRPr="0038191B" w:rsidRDefault="007D1B0A" w:rsidP="007D1B0A">
            <w:pPr>
              <w:rPr>
                <w:rFonts w:ascii="Arial" w:hAnsi="Arial" w:cs="Arial"/>
                <w:b/>
                <w:bCs/>
              </w:rPr>
            </w:pPr>
          </w:p>
          <w:p w14:paraId="15E0E642" w14:textId="77777777" w:rsidR="007D1B0A" w:rsidRPr="0038191B" w:rsidRDefault="007D1B0A" w:rsidP="007D1B0A">
            <w:pPr>
              <w:rPr>
                <w:rFonts w:ascii="Arial" w:hAnsi="Arial" w:cs="Arial"/>
                <w:b/>
                <w:bCs/>
              </w:rPr>
            </w:pPr>
            <w:r w:rsidRPr="0038191B">
              <w:rPr>
                <w:rFonts w:ascii="Arial" w:hAnsi="Arial" w:cs="Arial"/>
                <w:b/>
                <w:bCs/>
              </w:rPr>
              <w:t>Tonte de pelouse de 301 m² à 500 m²</w:t>
            </w:r>
          </w:p>
          <w:p w14:paraId="6FEE3D0D" w14:textId="77777777" w:rsidR="007D1B0A" w:rsidRPr="0038191B" w:rsidRDefault="007D1B0A" w:rsidP="007D1B0A">
            <w:pPr>
              <w:rPr>
                <w:rFonts w:ascii="Arial" w:hAnsi="Arial" w:cs="Arial"/>
              </w:rPr>
            </w:pPr>
          </w:p>
          <w:p w14:paraId="613FF011" w14:textId="77777777" w:rsidR="008C195D" w:rsidRPr="0038191B" w:rsidRDefault="008C195D" w:rsidP="008C195D">
            <w:pPr>
              <w:rPr>
                <w:rFonts w:ascii="Arial" w:hAnsi="Arial" w:cs="Arial"/>
              </w:rPr>
            </w:pPr>
            <w:r w:rsidRPr="0038191B">
              <w:rPr>
                <w:rFonts w:ascii="Arial" w:hAnsi="Arial" w:cs="Arial"/>
              </w:rPr>
              <w:t>Dito prix n°6-1</w:t>
            </w:r>
          </w:p>
          <w:p w14:paraId="3504EF72" w14:textId="6FA6E495" w:rsidR="007D1B0A" w:rsidRPr="0038191B" w:rsidRDefault="007D1B0A" w:rsidP="007D1B0A">
            <w:pPr>
              <w:rPr>
                <w:rFonts w:ascii="Arial" w:hAnsi="Arial" w:cs="Arial"/>
                <w:b/>
                <w:bCs/>
              </w:rPr>
            </w:pPr>
          </w:p>
        </w:tc>
      </w:tr>
      <w:tr w:rsidR="007D1B0A" w:rsidRPr="0038191B" w14:paraId="6573B4FD" w14:textId="77777777" w:rsidTr="007D1B0A">
        <w:trPr>
          <w:cantSplit/>
        </w:trPr>
        <w:tc>
          <w:tcPr>
            <w:tcW w:w="1129" w:type="dxa"/>
          </w:tcPr>
          <w:p w14:paraId="2446766A" w14:textId="77777777" w:rsidR="007D1B0A" w:rsidRPr="0038191B" w:rsidRDefault="007D1B0A" w:rsidP="007D1B0A">
            <w:pPr>
              <w:jc w:val="center"/>
              <w:rPr>
                <w:rFonts w:ascii="Arial" w:hAnsi="Arial" w:cs="Arial"/>
                <w:b/>
                <w:bCs/>
              </w:rPr>
            </w:pPr>
          </w:p>
          <w:p w14:paraId="1899EF84" w14:textId="2582C183" w:rsidR="007D1B0A" w:rsidRPr="0038191B" w:rsidRDefault="007D1B0A" w:rsidP="007D1B0A">
            <w:pPr>
              <w:jc w:val="center"/>
              <w:rPr>
                <w:rFonts w:ascii="Arial" w:hAnsi="Arial" w:cs="Arial"/>
                <w:b/>
                <w:bCs/>
              </w:rPr>
            </w:pPr>
            <w:r w:rsidRPr="0038191B">
              <w:rPr>
                <w:rFonts w:ascii="Arial" w:hAnsi="Arial" w:cs="Arial"/>
                <w:b/>
                <w:bCs/>
              </w:rPr>
              <w:t>6-4</w:t>
            </w:r>
          </w:p>
        </w:tc>
        <w:tc>
          <w:tcPr>
            <w:tcW w:w="8782" w:type="dxa"/>
          </w:tcPr>
          <w:p w14:paraId="60FAD10A" w14:textId="77777777" w:rsidR="007D1B0A" w:rsidRPr="0038191B" w:rsidRDefault="007D1B0A" w:rsidP="007D1B0A">
            <w:pPr>
              <w:rPr>
                <w:rFonts w:ascii="Arial" w:hAnsi="Arial" w:cs="Arial"/>
                <w:b/>
                <w:bCs/>
              </w:rPr>
            </w:pPr>
          </w:p>
          <w:p w14:paraId="66FE7F7E" w14:textId="77777777" w:rsidR="007D1B0A" w:rsidRPr="0038191B" w:rsidRDefault="007D1B0A" w:rsidP="007D1B0A">
            <w:pPr>
              <w:rPr>
                <w:rFonts w:ascii="Arial" w:hAnsi="Arial" w:cs="Arial"/>
                <w:b/>
                <w:bCs/>
              </w:rPr>
            </w:pPr>
            <w:r w:rsidRPr="0038191B">
              <w:rPr>
                <w:rFonts w:ascii="Arial" w:hAnsi="Arial" w:cs="Arial"/>
                <w:b/>
                <w:bCs/>
              </w:rPr>
              <w:t>Tonte de pelouse de 501 m² à 1000 m²</w:t>
            </w:r>
          </w:p>
          <w:p w14:paraId="4C6E0520" w14:textId="77777777" w:rsidR="007D1B0A" w:rsidRPr="0038191B" w:rsidRDefault="007D1B0A" w:rsidP="007D1B0A">
            <w:pPr>
              <w:rPr>
                <w:rFonts w:ascii="Arial" w:hAnsi="Arial" w:cs="Arial"/>
              </w:rPr>
            </w:pPr>
          </w:p>
          <w:p w14:paraId="6CE9B3D5" w14:textId="77777777" w:rsidR="008C195D" w:rsidRPr="0038191B" w:rsidRDefault="008C195D" w:rsidP="008C195D">
            <w:pPr>
              <w:rPr>
                <w:rFonts w:ascii="Arial" w:hAnsi="Arial" w:cs="Arial"/>
              </w:rPr>
            </w:pPr>
            <w:r w:rsidRPr="0038191B">
              <w:rPr>
                <w:rFonts w:ascii="Arial" w:hAnsi="Arial" w:cs="Arial"/>
              </w:rPr>
              <w:t>Dito prix n°6-1</w:t>
            </w:r>
          </w:p>
          <w:p w14:paraId="018BA633" w14:textId="06F5DAF3" w:rsidR="007D1B0A" w:rsidRPr="0038191B" w:rsidRDefault="007D1B0A" w:rsidP="007D1B0A">
            <w:pPr>
              <w:rPr>
                <w:rFonts w:ascii="Arial" w:hAnsi="Arial" w:cs="Arial"/>
                <w:b/>
                <w:bCs/>
              </w:rPr>
            </w:pPr>
          </w:p>
        </w:tc>
      </w:tr>
      <w:tr w:rsidR="007D1B0A" w:rsidRPr="0038191B" w14:paraId="3D2A6240" w14:textId="77777777" w:rsidTr="007D1B0A">
        <w:tc>
          <w:tcPr>
            <w:tcW w:w="1129" w:type="dxa"/>
          </w:tcPr>
          <w:p w14:paraId="3EFDA6E1" w14:textId="77777777" w:rsidR="007D1B0A" w:rsidRPr="0038191B" w:rsidRDefault="007D1B0A" w:rsidP="007D1B0A">
            <w:pPr>
              <w:jc w:val="center"/>
              <w:rPr>
                <w:rFonts w:ascii="Arial" w:hAnsi="Arial" w:cs="Arial"/>
                <w:b/>
                <w:bCs/>
              </w:rPr>
            </w:pPr>
          </w:p>
          <w:p w14:paraId="65F26641" w14:textId="3E398059" w:rsidR="007D1B0A" w:rsidRPr="0038191B" w:rsidRDefault="007D1B0A" w:rsidP="007D1B0A">
            <w:pPr>
              <w:jc w:val="center"/>
              <w:rPr>
                <w:rFonts w:ascii="Arial" w:hAnsi="Arial" w:cs="Arial"/>
                <w:b/>
                <w:bCs/>
              </w:rPr>
            </w:pPr>
            <w:r w:rsidRPr="0038191B">
              <w:rPr>
                <w:rFonts w:ascii="Arial" w:hAnsi="Arial" w:cs="Arial"/>
                <w:b/>
                <w:bCs/>
              </w:rPr>
              <w:t>6-5</w:t>
            </w:r>
          </w:p>
        </w:tc>
        <w:tc>
          <w:tcPr>
            <w:tcW w:w="8782" w:type="dxa"/>
          </w:tcPr>
          <w:p w14:paraId="572DB5CE" w14:textId="77777777" w:rsidR="007D1B0A" w:rsidRPr="0038191B" w:rsidRDefault="007D1B0A" w:rsidP="007D1B0A">
            <w:pPr>
              <w:rPr>
                <w:rFonts w:ascii="Arial" w:hAnsi="Arial" w:cs="Arial"/>
                <w:b/>
                <w:bCs/>
              </w:rPr>
            </w:pPr>
          </w:p>
          <w:p w14:paraId="2F9F15C3" w14:textId="77777777" w:rsidR="007D1B0A" w:rsidRPr="0038191B" w:rsidRDefault="007D1B0A" w:rsidP="007D1B0A">
            <w:pPr>
              <w:rPr>
                <w:rFonts w:ascii="Arial" w:hAnsi="Arial" w:cs="Arial"/>
                <w:b/>
                <w:bCs/>
              </w:rPr>
            </w:pPr>
            <w:r w:rsidRPr="0038191B">
              <w:rPr>
                <w:rFonts w:ascii="Arial" w:hAnsi="Arial" w:cs="Arial"/>
                <w:b/>
                <w:bCs/>
              </w:rPr>
              <w:t>Tonte de pelouse de 1001 m² à 3000 m²</w:t>
            </w:r>
          </w:p>
          <w:p w14:paraId="0512A140" w14:textId="77777777" w:rsidR="007D1B0A" w:rsidRPr="0038191B" w:rsidRDefault="007D1B0A" w:rsidP="007D1B0A">
            <w:pPr>
              <w:rPr>
                <w:rFonts w:ascii="Arial" w:hAnsi="Arial" w:cs="Arial"/>
              </w:rPr>
            </w:pPr>
          </w:p>
          <w:p w14:paraId="5CA4F5A7" w14:textId="77777777" w:rsidR="008C195D" w:rsidRPr="0038191B" w:rsidRDefault="008C195D" w:rsidP="008C195D">
            <w:pPr>
              <w:rPr>
                <w:rFonts w:ascii="Arial" w:hAnsi="Arial" w:cs="Arial"/>
              </w:rPr>
            </w:pPr>
            <w:r w:rsidRPr="0038191B">
              <w:rPr>
                <w:rFonts w:ascii="Arial" w:hAnsi="Arial" w:cs="Arial"/>
              </w:rPr>
              <w:t>Dito prix n°6-1</w:t>
            </w:r>
          </w:p>
          <w:p w14:paraId="6F842FCB" w14:textId="1D535564" w:rsidR="007D1B0A" w:rsidRPr="0038191B" w:rsidRDefault="007D1B0A" w:rsidP="007D1B0A">
            <w:pPr>
              <w:rPr>
                <w:rFonts w:ascii="Arial" w:hAnsi="Arial" w:cs="Arial"/>
                <w:b/>
                <w:bCs/>
              </w:rPr>
            </w:pPr>
          </w:p>
        </w:tc>
      </w:tr>
      <w:tr w:rsidR="007D1B0A" w:rsidRPr="0038191B" w14:paraId="5D60D6AE" w14:textId="77777777" w:rsidTr="007D1B0A">
        <w:tc>
          <w:tcPr>
            <w:tcW w:w="1129" w:type="dxa"/>
          </w:tcPr>
          <w:p w14:paraId="78CD10FA" w14:textId="77777777" w:rsidR="007D1B0A" w:rsidRPr="0038191B" w:rsidRDefault="007D1B0A" w:rsidP="007D1B0A">
            <w:pPr>
              <w:jc w:val="center"/>
              <w:rPr>
                <w:rFonts w:ascii="Arial" w:hAnsi="Arial" w:cs="Arial"/>
                <w:b/>
                <w:bCs/>
              </w:rPr>
            </w:pPr>
          </w:p>
          <w:p w14:paraId="36E0348B" w14:textId="23F7E9B2" w:rsidR="007D1B0A" w:rsidRPr="0038191B" w:rsidRDefault="007D1B0A" w:rsidP="007D1B0A">
            <w:pPr>
              <w:jc w:val="center"/>
              <w:rPr>
                <w:rFonts w:ascii="Arial" w:hAnsi="Arial" w:cs="Arial"/>
                <w:b/>
                <w:bCs/>
              </w:rPr>
            </w:pPr>
            <w:r w:rsidRPr="0038191B">
              <w:rPr>
                <w:rFonts w:ascii="Arial" w:hAnsi="Arial" w:cs="Arial"/>
                <w:b/>
                <w:bCs/>
              </w:rPr>
              <w:t>6-6</w:t>
            </w:r>
          </w:p>
        </w:tc>
        <w:tc>
          <w:tcPr>
            <w:tcW w:w="8782" w:type="dxa"/>
          </w:tcPr>
          <w:p w14:paraId="31B2BD91" w14:textId="77777777" w:rsidR="007D1B0A" w:rsidRPr="0038191B" w:rsidRDefault="007D1B0A" w:rsidP="007D1B0A">
            <w:pPr>
              <w:rPr>
                <w:rFonts w:ascii="Arial" w:hAnsi="Arial" w:cs="Arial"/>
                <w:b/>
                <w:bCs/>
              </w:rPr>
            </w:pPr>
          </w:p>
          <w:p w14:paraId="3003D2DF" w14:textId="77777777" w:rsidR="007D1B0A" w:rsidRPr="0038191B" w:rsidRDefault="007D1B0A" w:rsidP="007D1B0A">
            <w:pPr>
              <w:rPr>
                <w:rFonts w:ascii="Arial" w:hAnsi="Arial" w:cs="Arial"/>
                <w:b/>
                <w:bCs/>
              </w:rPr>
            </w:pPr>
            <w:r w:rsidRPr="0038191B">
              <w:rPr>
                <w:rFonts w:ascii="Arial" w:hAnsi="Arial" w:cs="Arial"/>
                <w:b/>
                <w:bCs/>
              </w:rPr>
              <w:t>Tonte de pelouse de 3001 m² à 5000 m²</w:t>
            </w:r>
          </w:p>
          <w:p w14:paraId="1DBD7D65" w14:textId="77777777" w:rsidR="007D1B0A" w:rsidRPr="0038191B" w:rsidRDefault="007D1B0A" w:rsidP="007D1B0A">
            <w:pPr>
              <w:rPr>
                <w:rFonts w:ascii="Arial" w:hAnsi="Arial" w:cs="Arial"/>
              </w:rPr>
            </w:pPr>
          </w:p>
          <w:p w14:paraId="3F70EA80" w14:textId="77777777" w:rsidR="008C195D" w:rsidRPr="0038191B" w:rsidRDefault="008C195D" w:rsidP="008C195D">
            <w:pPr>
              <w:rPr>
                <w:rFonts w:ascii="Arial" w:hAnsi="Arial" w:cs="Arial"/>
              </w:rPr>
            </w:pPr>
            <w:r w:rsidRPr="0038191B">
              <w:rPr>
                <w:rFonts w:ascii="Arial" w:hAnsi="Arial" w:cs="Arial"/>
              </w:rPr>
              <w:t>Dito prix n°6-1</w:t>
            </w:r>
          </w:p>
          <w:p w14:paraId="13A5DECB" w14:textId="1AB04784" w:rsidR="007D1B0A" w:rsidRPr="0038191B" w:rsidRDefault="007D1B0A" w:rsidP="007D1B0A">
            <w:pPr>
              <w:rPr>
                <w:rFonts w:ascii="Arial" w:hAnsi="Arial" w:cs="Arial"/>
                <w:b/>
                <w:bCs/>
              </w:rPr>
            </w:pPr>
          </w:p>
        </w:tc>
      </w:tr>
      <w:tr w:rsidR="007D1B0A" w:rsidRPr="0038191B" w14:paraId="60F3760E" w14:textId="77777777" w:rsidTr="007D1B0A">
        <w:trPr>
          <w:cantSplit/>
        </w:trPr>
        <w:tc>
          <w:tcPr>
            <w:tcW w:w="1129" w:type="dxa"/>
          </w:tcPr>
          <w:p w14:paraId="24EA84DE" w14:textId="77777777" w:rsidR="007D1B0A" w:rsidRPr="0038191B" w:rsidRDefault="007D1B0A" w:rsidP="007D1B0A">
            <w:pPr>
              <w:jc w:val="center"/>
              <w:rPr>
                <w:rFonts w:ascii="Arial" w:hAnsi="Arial" w:cs="Arial"/>
                <w:b/>
                <w:bCs/>
              </w:rPr>
            </w:pPr>
          </w:p>
          <w:p w14:paraId="3907DC27" w14:textId="6E113350" w:rsidR="007D1B0A" w:rsidRPr="0038191B" w:rsidRDefault="007D1B0A" w:rsidP="007D1B0A">
            <w:pPr>
              <w:jc w:val="center"/>
              <w:rPr>
                <w:rFonts w:ascii="Arial" w:hAnsi="Arial" w:cs="Arial"/>
                <w:b/>
                <w:bCs/>
              </w:rPr>
            </w:pPr>
            <w:r w:rsidRPr="0038191B">
              <w:rPr>
                <w:rFonts w:ascii="Arial" w:hAnsi="Arial" w:cs="Arial"/>
                <w:b/>
                <w:bCs/>
              </w:rPr>
              <w:t>6-7</w:t>
            </w:r>
          </w:p>
        </w:tc>
        <w:tc>
          <w:tcPr>
            <w:tcW w:w="8782" w:type="dxa"/>
          </w:tcPr>
          <w:p w14:paraId="34DE61C2" w14:textId="77777777" w:rsidR="007D1B0A" w:rsidRPr="0038191B" w:rsidRDefault="007D1B0A" w:rsidP="007D1B0A">
            <w:pPr>
              <w:rPr>
                <w:rFonts w:ascii="Arial" w:hAnsi="Arial" w:cs="Arial"/>
                <w:b/>
                <w:bCs/>
              </w:rPr>
            </w:pPr>
          </w:p>
          <w:p w14:paraId="2BDA9BFD" w14:textId="77777777" w:rsidR="007D1B0A" w:rsidRPr="0038191B" w:rsidRDefault="007D1B0A" w:rsidP="007D1B0A">
            <w:pPr>
              <w:rPr>
                <w:rFonts w:ascii="Arial" w:hAnsi="Arial" w:cs="Arial"/>
                <w:b/>
                <w:bCs/>
              </w:rPr>
            </w:pPr>
            <w:r w:rsidRPr="0038191B">
              <w:rPr>
                <w:rFonts w:ascii="Arial" w:hAnsi="Arial" w:cs="Arial"/>
                <w:b/>
                <w:bCs/>
              </w:rPr>
              <w:t>Tonte de pelouse de 5001 m² à 10000 m²</w:t>
            </w:r>
          </w:p>
          <w:p w14:paraId="7C9F0509" w14:textId="77777777" w:rsidR="007D1B0A" w:rsidRPr="0038191B" w:rsidRDefault="007D1B0A" w:rsidP="007D1B0A">
            <w:pPr>
              <w:rPr>
                <w:rFonts w:ascii="Arial" w:hAnsi="Arial" w:cs="Arial"/>
              </w:rPr>
            </w:pPr>
          </w:p>
          <w:p w14:paraId="69E0FA61" w14:textId="77777777" w:rsidR="008C195D" w:rsidRPr="0038191B" w:rsidRDefault="008C195D" w:rsidP="008C195D">
            <w:pPr>
              <w:rPr>
                <w:rFonts w:ascii="Arial" w:hAnsi="Arial" w:cs="Arial"/>
              </w:rPr>
            </w:pPr>
            <w:r w:rsidRPr="0038191B">
              <w:rPr>
                <w:rFonts w:ascii="Arial" w:hAnsi="Arial" w:cs="Arial"/>
              </w:rPr>
              <w:t>Dito prix n°6-1</w:t>
            </w:r>
          </w:p>
          <w:p w14:paraId="6E843508" w14:textId="0A358FE6" w:rsidR="007D1B0A" w:rsidRPr="0038191B" w:rsidRDefault="007D1B0A" w:rsidP="007D1B0A">
            <w:pPr>
              <w:rPr>
                <w:rFonts w:ascii="Arial" w:hAnsi="Arial" w:cs="Arial"/>
                <w:b/>
                <w:bCs/>
              </w:rPr>
            </w:pPr>
          </w:p>
        </w:tc>
      </w:tr>
      <w:tr w:rsidR="007D1B0A" w:rsidRPr="0038191B" w14:paraId="7A9F4C94" w14:textId="77777777" w:rsidTr="007D1B0A">
        <w:trPr>
          <w:cantSplit/>
        </w:trPr>
        <w:tc>
          <w:tcPr>
            <w:tcW w:w="1129" w:type="dxa"/>
          </w:tcPr>
          <w:p w14:paraId="6A8EC942" w14:textId="77777777" w:rsidR="007D1B0A" w:rsidRPr="0038191B" w:rsidRDefault="007D1B0A" w:rsidP="007D1B0A">
            <w:pPr>
              <w:jc w:val="center"/>
              <w:rPr>
                <w:rFonts w:ascii="Arial" w:hAnsi="Arial" w:cs="Arial"/>
                <w:b/>
                <w:bCs/>
              </w:rPr>
            </w:pPr>
          </w:p>
          <w:p w14:paraId="79722928" w14:textId="53F7F56A" w:rsidR="007D1B0A" w:rsidRPr="0038191B" w:rsidRDefault="007D1B0A" w:rsidP="007D1B0A">
            <w:pPr>
              <w:jc w:val="center"/>
              <w:rPr>
                <w:rFonts w:ascii="Arial" w:hAnsi="Arial" w:cs="Arial"/>
                <w:b/>
                <w:bCs/>
              </w:rPr>
            </w:pPr>
            <w:r w:rsidRPr="0038191B">
              <w:rPr>
                <w:rFonts w:ascii="Arial" w:hAnsi="Arial" w:cs="Arial"/>
                <w:b/>
                <w:bCs/>
              </w:rPr>
              <w:t>6-8</w:t>
            </w:r>
          </w:p>
        </w:tc>
        <w:tc>
          <w:tcPr>
            <w:tcW w:w="8782" w:type="dxa"/>
          </w:tcPr>
          <w:p w14:paraId="42B24D2A" w14:textId="77777777" w:rsidR="007D1B0A" w:rsidRPr="0038191B" w:rsidRDefault="007D1B0A" w:rsidP="007D1B0A">
            <w:pPr>
              <w:rPr>
                <w:rFonts w:ascii="Arial" w:hAnsi="Arial" w:cs="Arial"/>
                <w:b/>
                <w:bCs/>
              </w:rPr>
            </w:pPr>
          </w:p>
          <w:p w14:paraId="61BCCDAA" w14:textId="77777777" w:rsidR="007D1B0A" w:rsidRPr="0038191B" w:rsidRDefault="007D1B0A" w:rsidP="007D1B0A">
            <w:pPr>
              <w:rPr>
                <w:rFonts w:ascii="Arial" w:hAnsi="Arial" w:cs="Arial"/>
                <w:b/>
                <w:bCs/>
              </w:rPr>
            </w:pPr>
            <w:r w:rsidRPr="0038191B">
              <w:rPr>
                <w:rFonts w:ascii="Arial" w:hAnsi="Arial" w:cs="Arial"/>
                <w:b/>
                <w:bCs/>
              </w:rPr>
              <w:t>Tonte de pelouse &gt; à 10001 m²</w:t>
            </w:r>
          </w:p>
          <w:p w14:paraId="232ADD02" w14:textId="77777777" w:rsidR="007D1B0A" w:rsidRPr="0038191B" w:rsidRDefault="007D1B0A" w:rsidP="007D1B0A">
            <w:pPr>
              <w:rPr>
                <w:rFonts w:ascii="Arial" w:hAnsi="Arial" w:cs="Arial"/>
              </w:rPr>
            </w:pPr>
          </w:p>
          <w:p w14:paraId="5B64F26F" w14:textId="12DCAC1D" w:rsidR="007D1B0A" w:rsidRPr="0038191B" w:rsidRDefault="008C195D" w:rsidP="007D1B0A">
            <w:pPr>
              <w:rPr>
                <w:rFonts w:ascii="Arial" w:hAnsi="Arial" w:cs="Arial"/>
              </w:rPr>
            </w:pPr>
            <w:r w:rsidRPr="0038191B">
              <w:rPr>
                <w:rFonts w:ascii="Arial" w:hAnsi="Arial" w:cs="Arial"/>
              </w:rPr>
              <w:t>Dito prix n°6-1</w:t>
            </w:r>
          </w:p>
          <w:p w14:paraId="2BA1D619" w14:textId="04DFBC10" w:rsidR="007D1B0A" w:rsidRPr="0038191B" w:rsidRDefault="007D1B0A" w:rsidP="007D1B0A">
            <w:pPr>
              <w:rPr>
                <w:rFonts w:ascii="Arial" w:hAnsi="Arial" w:cs="Arial"/>
                <w:b/>
                <w:bCs/>
              </w:rPr>
            </w:pPr>
          </w:p>
        </w:tc>
      </w:tr>
      <w:tr w:rsidR="007D1B0A" w:rsidRPr="0038191B" w14:paraId="2CF77CD2" w14:textId="77777777" w:rsidTr="007D1B0A">
        <w:trPr>
          <w:cantSplit/>
        </w:trPr>
        <w:tc>
          <w:tcPr>
            <w:tcW w:w="1129" w:type="dxa"/>
          </w:tcPr>
          <w:p w14:paraId="61D4B15E" w14:textId="77777777" w:rsidR="007D1B0A" w:rsidRPr="0038191B" w:rsidRDefault="007D1B0A" w:rsidP="007D1B0A">
            <w:pPr>
              <w:jc w:val="center"/>
              <w:rPr>
                <w:rFonts w:ascii="Arial" w:hAnsi="Arial" w:cs="Arial"/>
                <w:b/>
                <w:bCs/>
              </w:rPr>
            </w:pPr>
          </w:p>
          <w:p w14:paraId="1C2ED54D" w14:textId="02CBDC72" w:rsidR="007D1B0A" w:rsidRPr="0038191B" w:rsidRDefault="007D1B0A" w:rsidP="007D1B0A">
            <w:pPr>
              <w:jc w:val="center"/>
              <w:rPr>
                <w:rFonts w:ascii="Arial" w:hAnsi="Arial" w:cs="Arial"/>
                <w:b/>
                <w:bCs/>
              </w:rPr>
            </w:pPr>
            <w:r w:rsidRPr="0038191B">
              <w:rPr>
                <w:rFonts w:ascii="Arial" w:hAnsi="Arial" w:cs="Arial"/>
                <w:b/>
                <w:bCs/>
              </w:rPr>
              <w:t>6-9</w:t>
            </w:r>
          </w:p>
        </w:tc>
        <w:tc>
          <w:tcPr>
            <w:tcW w:w="8782" w:type="dxa"/>
          </w:tcPr>
          <w:p w14:paraId="3DC4A676" w14:textId="77777777" w:rsidR="007D1B0A" w:rsidRPr="0038191B" w:rsidRDefault="007D1B0A" w:rsidP="007D1B0A">
            <w:pPr>
              <w:rPr>
                <w:rFonts w:ascii="Arial" w:hAnsi="Arial" w:cs="Arial"/>
                <w:b/>
                <w:bCs/>
              </w:rPr>
            </w:pPr>
          </w:p>
          <w:p w14:paraId="20870B7E" w14:textId="42D0529A" w:rsidR="007D1B0A" w:rsidRPr="0038191B" w:rsidRDefault="007D1B0A" w:rsidP="007D1B0A">
            <w:pPr>
              <w:rPr>
                <w:rFonts w:ascii="Arial" w:hAnsi="Arial" w:cs="Arial"/>
                <w:b/>
                <w:bCs/>
              </w:rPr>
            </w:pPr>
            <w:r w:rsidRPr="0038191B">
              <w:rPr>
                <w:rFonts w:ascii="Arial" w:hAnsi="Arial" w:cs="Arial"/>
                <w:b/>
                <w:bCs/>
              </w:rPr>
              <w:t>Fauche jusqu'à 1000 m²</w:t>
            </w:r>
          </w:p>
          <w:p w14:paraId="4CFDADF8" w14:textId="77777777" w:rsidR="007D1B0A" w:rsidRPr="0038191B" w:rsidRDefault="007D1B0A" w:rsidP="007D1B0A">
            <w:pPr>
              <w:rPr>
                <w:rFonts w:ascii="Arial" w:hAnsi="Arial" w:cs="Arial"/>
                <w:b/>
                <w:bCs/>
              </w:rPr>
            </w:pPr>
          </w:p>
          <w:p w14:paraId="61BB0375" w14:textId="0DB39B0E" w:rsidR="007D1B0A" w:rsidRPr="0038191B" w:rsidRDefault="007D1B0A" w:rsidP="007D1B0A">
            <w:pPr>
              <w:rPr>
                <w:rFonts w:ascii="Arial" w:hAnsi="Arial" w:cs="Arial"/>
              </w:rPr>
            </w:pPr>
            <w:r w:rsidRPr="0038191B">
              <w:rPr>
                <w:rFonts w:ascii="Arial" w:hAnsi="Arial" w:cs="Arial"/>
              </w:rPr>
              <w:t xml:space="preserve">Ce prix rémunère au mètre carré, la fauche mécanique d’enherbement ou prairie, à la </w:t>
            </w:r>
            <w:proofErr w:type="spellStart"/>
            <w:r w:rsidRPr="0038191B">
              <w:rPr>
                <w:rFonts w:ascii="Arial" w:hAnsi="Arial" w:cs="Arial"/>
              </w:rPr>
              <w:t>moto-faucheuse</w:t>
            </w:r>
            <w:proofErr w:type="spellEnd"/>
            <w:r w:rsidRPr="0038191B">
              <w:rPr>
                <w:rFonts w:ascii="Arial" w:hAnsi="Arial" w:cs="Arial"/>
              </w:rPr>
              <w:t xml:space="preserve"> ou au tracteur </w:t>
            </w:r>
          </w:p>
          <w:p w14:paraId="77D093A6" w14:textId="321F5E46" w:rsidR="007D1B0A" w:rsidRPr="0038191B" w:rsidRDefault="007D1B0A" w:rsidP="007D1B0A">
            <w:pPr>
              <w:rPr>
                <w:rFonts w:ascii="Arial" w:hAnsi="Arial" w:cs="Arial"/>
              </w:rPr>
            </w:pPr>
            <w:r w:rsidRPr="0038191B">
              <w:rPr>
                <w:rFonts w:ascii="Arial" w:hAnsi="Arial" w:cs="Arial"/>
              </w:rPr>
              <w:t xml:space="preserve">le nettoyage, le chargement et l’évacuation des végétaux issus du débroussaillage </w:t>
            </w:r>
          </w:p>
          <w:p w14:paraId="17BD2DF6" w14:textId="77777777" w:rsidR="007D1B0A" w:rsidRPr="0038191B" w:rsidRDefault="007D1B0A" w:rsidP="007D1B0A">
            <w:pPr>
              <w:rPr>
                <w:rFonts w:ascii="Arial" w:hAnsi="Arial" w:cs="Arial"/>
              </w:rPr>
            </w:pPr>
          </w:p>
          <w:p w14:paraId="4F98E426" w14:textId="77777777" w:rsidR="007D1B0A" w:rsidRPr="0038191B" w:rsidRDefault="007D1B0A" w:rsidP="007D1B0A">
            <w:pPr>
              <w:rPr>
                <w:rFonts w:ascii="Arial" w:hAnsi="Arial" w:cs="Arial"/>
              </w:rPr>
            </w:pPr>
            <w:r w:rsidRPr="0038191B">
              <w:rPr>
                <w:rFonts w:ascii="Arial" w:hAnsi="Arial" w:cs="Arial"/>
              </w:rPr>
              <w:t xml:space="preserve">Il comprend notamment : </w:t>
            </w:r>
          </w:p>
          <w:p w14:paraId="37755EF8" w14:textId="6F8DDD6E" w:rsidR="007D1B0A" w:rsidRPr="0038191B" w:rsidRDefault="007D1B0A" w:rsidP="00036951">
            <w:pPr>
              <w:pStyle w:val="Paragraphedeliste"/>
              <w:numPr>
                <w:ilvl w:val="0"/>
                <w:numId w:val="37"/>
              </w:numPr>
              <w:rPr>
                <w:rFonts w:ascii="Arial" w:hAnsi="Arial" w:cs="Arial"/>
              </w:rPr>
            </w:pPr>
            <w:r w:rsidRPr="0038191B">
              <w:rPr>
                <w:rFonts w:ascii="Arial" w:hAnsi="Arial" w:cs="Arial"/>
              </w:rPr>
              <w:t xml:space="preserve">Les opérations de fauche, … </w:t>
            </w:r>
          </w:p>
          <w:p w14:paraId="2CC92FC7" w14:textId="464DD51F" w:rsidR="007D1B0A" w:rsidRPr="0038191B" w:rsidRDefault="007D1B0A" w:rsidP="00036951">
            <w:pPr>
              <w:pStyle w:val="Paragraphedeliste"/>
              <w:numPr>
                <w:ilvl w:val="0"/>
                <w:numId w:val="37"/>
              </w:numPr>
              <w:rPr>
                <w:rFonts w:ascii="Arial" w:hAnsi="Arial" w:cs="Arial"/>
              </w:rPr>
            </w:pPr>
            <w:r w:rsidRPr="0038191B">
              <w:rPr>
                <w:rFonts w:ascii="Arial" w:hAnsi="Arial" w:cs="Arial"/>
              </w:rPr>
              <w:t>Le nettoyage du terrain, le ramassage, le chargement des déchets et des végétaux issus de la fauche et leur évacuation en décharge agréé,</w:t>
            </w:r>
            <w:r w:rsidR="00C443C3" w:rsidRPr="0038191B">
              <w:rPr>
                <w:rFonts w:ascii="Arial" w:hAnsi="Arial" w:cs="Arial"/>
              </w:rPr>
              <w:t xml:space="preserve"> y compris les frais de décharge,</w:t>
            </w:r>
            <w:r w:rsidRPr="0038191B">
              <w:rPr>
                <w:rFonts w:ascii="Arial" w:hAnsi="Arial" w:cs="Arial"/>
              </w:rPr>
              <w:t xml:space="preserve"> </w:t>
            </w:r>
          </w:p>
          <w:p w14:paraId="3D3ABD69" w14:textId="64363437" w:rsidR="007D1B0A" w:rsidRPr="0038191B" w:rsidRDefault="007D1B0A" w:rsidP="00036951">
            <w:pPr>
              <w:pStyle w:val="Paragraphedeliste"/>
              <w:numPr>
                <w:ilvl w:val="0"/>
                <w:numId w:val="37"/>
              </w:numPr>
              <w:rPr>
                <w:rFonts w:ascii="Arial" w:hAnsi="Arial" w:cs="Arial"/>
              </w:rPr>
            </w:pPr>
            <w:r w:rsidRPr="0038191B">
              <w:rPr>
                <w:rFonts w:ascii="Arial" w:hAnsi="Arial" w:cs="Arial"/>
              </w:rPr>
              <w:t>Toutes sujétions de travaux manuels,</w:t>
            </w:r>
          </w:p>
          <w:p w14:paraId="11813000"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241B3516"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4BB9AB8F" w14:textId="0F3FE028" w:rsidR="007D1B0A" w:rsidRPr="0038191B" w:rsidRDefault="007D1B0A" w:rsidP="007D1B0A">
            <w:pPr>
              <w:rPr>
                <w:rFonts w:ascii="Arial" w:hAnsi="Arial" w:cs="Arial"/>
                <w:b/>
                <w:bCs/>
              </w:rPr>
            </w:pPr>
          </w:p>
        </w:tc>
      </w:tr>
      <w:tr w:rsidR="007D1B0A" w:rsidRPr="0038191B" w14:paraId="2707E1A5" w14:textId="77777777" w:rsidTr="007D1B0A">
        <w:trPr>
          <w:cantSplit/>
        </w:trPr>
        <w:tc>
          <w:tcPr>
            <w:tcW w:w="1129" w:type="dxa"/>
          </w:tcPr>
          <w:p w14:paraId="24D4C1BB" w14:textId="77777777" w:rsidR="007D1B0A" w:rsidRPr="0038191B" w:rsidRDefault="007D1B0A" w:rsidP="007D1B0A">
            <w:pPr>
              <w:jc w:val="center"/>
              <w:rPr>
                <w:rFonts w:ascii="Arial" w:hAnsi="Arial" w:cs="Arial"/>
                <w:b/>
                <w:bCs/>
              </w:rPr>
            </w:pPr>
          </w:p>
          <w:p w14:paraId="59DC84F3" w14:textId="092D2AEF" w:rsidR="007D1B0A" w:rsidRPr="0038191B" w:rsidRDefault="007D1B0A" w:rsidP="007D1B0A">
            <w:pPr>
              <w:jc w:val="center"/>
              <w:rPr>
                <w:rFonts w:ascii="Arial" w:hAnsi="Arial" w:cs="Arial"/>
                <w:b/>
                <w:bCs/>
              </w:rPr>
            </w:pPr>
            <w:r w:rsidRPr="0038191B">
              <w:rPr>
                <w:rFonts w:ascii="Arial" w:hAnsi="Arial" w:cs="Arial"/>
                <w:b/>
                <w:bCs/>
              </w:rPr>
              <w:t>6-10</w:t>
            </w:r>
          </w:p>
        </w:tc>
        <w:tc>
          <w:tcPr>
            <w:tcW w:w="8782" w:type="dxa"/>
          </w:tcPr>
          <w:p w14:paraId="023ED3A4" w14:textId="77777777" w:rsidR="007D1B0A" w:rsidRPr="0038191B" w:rsidRDefault="007D1B0A" w:rsidP="007D1B0A">
            <w:pPr>
              <w:rPr>
                <w:rFonts w:ascii="Arial" w:hAnsi="Arial" w:cs="Arial"/>
                <w:b/>
                <w:bCs/>
              </w:rPr>
            </w:pPr>
          </w:p>
          <w:p w14:paraId="6F9AF5F0" w14:textId="77777777" w:rsidR="007D1B0A" w:rsidRPr="0038191B" w:rsidRDefault="007D1B0A" w:rsidP="007D1B0A">
            <w:pPr>
              <w:rPr>
                <w:rFonts w:ascii="Arial" w:hAnsi="Arial" w:cs="Arial"/>
                <w:b/>
                <w:bCs/>
              </w:rPr>
            </w:pPr>
            <w:r w:rsidRPr="0038191B">
              <w:rPr>
                <w:rFonts w:ascii="Arial" w:hAnsi="Arial" w:cs="Arial"/>
                <w:b/>
                <w:bCs/>
              </w:rPr>
              <w:t>Fauche de 1001 m² à 3000 m²</w:t>
            </w:r>
          </w:p>
          <w:p w14:paraId="716399D0" w14:textId="77777777" w:rsidR="007D1B0A" w:rsidRPr="0038191B" w:rsidRDefault="007D1B0A" w:rsidP="007D1B0A">
            <w:pPr>
              <w:rPr>
                <w:rFonts w:ascii="Arial" w:hAnsi="Arial" w:cs="Arial"/>
                <w:b/>
                <w:bCs/>
              </w:rPr>
            </w:pPr>
          </w:p>
          <w:p w14:paraId="36C38F21" w14:textId="2622D9D8" w:rsidR="008C195D" w:rsidRPr="0038191B" w:rsidRDefault="008C195D" w:rsidP="008C195D">
            <w:pPr>
              <w:rPr>
                <w:rFonts w:ascii="Arial" w:hAnsi="Arial" w:cs="Arial"/>
              </w:rPr>
            </w:pPr>
            <w:r w:rsidRPr="0038191B">
              <w:rPr>
                <w:rFonts w:ascii="Arial" w:hAnsi="Arial" w:cs="Arial"/>
              </w:rPr>
              <w:t>Dito prix n°6-9</w:t>
            </w:r>
          </w:p>
          <w:p w14:paraId="7BE54EAB" w14:textId="5458E55A" w:rsidR="007D1B0A" w:rsidRPr="0038191B" w:rsidRDefault="007D1B0A" w:rsidP="007D1B0A">
            <w:pPr>
              <w:rPr>
                <w:rFonts w:ascii="Arial" w:hAnsi="Arial" w:cs="Arial"/>
                <w:b/>
                <w:bCs/>
              </w:rPr>
            </w:pPr>
          </w:p>
        </w:tc>
      </w:tr>
      <w:tr w:rsidR="007D1B0A" w:rsidRPr="0038191B" w14:paraId="4EFBB0BA" w14:textId="77777777" w:rsidTr="007D1B0A">
        <w:trPr>
          <w:cantSplit/>
        </w:trPr>
        <w:tc>
          <w:tcPr>
            <w:tcW w:w="1129" w:type="dxa"/>
          </w:tcPr>
          <w:p w14:paraId="04F6DD01" w14:textId="77777777" w:rsidR="007D1B0A" w:rsidRPr="0038191B" w:rsidRDefault="007D1B0A" w:rsidP="007D1B0A">
            <w:pPr>
              <w:jc w:val="center"/>
              <w:rPr>
                <w:rFonts w:ascii="Arial" w:hAnsi="Arial" w:cs="Arial"/>
                <w:b/>
                <w:bCs/>
              </w:rPr>
            </w:pPr>
          </w:p>
          <w:p w14:paraId="6A132156" w14:textId="1118F189" w:rsidR="007D1B0A" w:rsidRPr="0038191B" w:rsidRDefault="007D1B0A" w:rsidP="007D1B0A">
            <w:pPr>
              <w:jc w:val="center"/>
              <w:rPr>
                <w:rFonts w:ascii="Arial" w:hAnsi="Arial" w:cs="Arial"/>
                <w:b/>
                <w:bCs/>
              </w:rPr>
            </w:pPr>
            <w:r w:rsidRPr="0038191B">
              <w:rPr>
                <w:rFonts w:ascii="Arial" w:hAnsi="Arial" w:cs="Arial"/>
                <w:b/>
                <w:bCs/>
              </w:rPr>
              <w:t>6-11</w:t>
            </w:r>
          </w:p>
        </w:tc>
        <w:tc>
          <w:tcPr>
            <w:tcW w:w="8782" w:type="dxa"/>
          </w:tcPr>
          <w:p w14:paraId="12A01C5E" w14:textId="77777777" w:rsidR="007D1B0A" w:rsidRPr="0038191B" w:rsidRDefault="007D1B0A" w:rsidP="007D1B0A">
            <w:pPr>
              <w:rPr>
                <w:rFonts w:ascii="Arial" w:hAnsi="Arial" w:cs="Arial"/>
                <w:b/>
                <w:bCs/>
              </w:rPr>
            </w:pPr>
          </w:p>
          <w:p w14:paraId="6272186A" w14:textId="77777777" w:rsidR="007D1B0A" w:rsidRPr="0038191B" w:rsidRDefault="007D1B0A" w:rsidP="007D1B0A">
            <w:pPr>
              <w:rPr>
                <w:rFonts w:ascii="Arial" w:hAnsi="Arial" w:cs="Arial"/>
                <w:b/>
                <w:bCs/>
              </w:rPr>
            </w:pPr>
            <w:r w:rsidRPr="0038191B">
              <w:rPr>
                <w:rFonts w:ascii="Arial" w:hAnsi="Arial" w:cs="Arial"/>
                <w:b/>
                <w:bCs/>
              </w:rPr>
              <w:t>Fauche de 3001 m² à 5000 m²</w:t>
            </w:r>
          </w:p>
          <w:p w14:paraId="2B9C1F84" w14:textId="77777777" w:rsidR="007D1B0A" w:rsidRPr="0038191B" w:rsidRDefault="007D1B0A" w:rsidP="007D1B0A">
            <w:pPr>
              <w:rPr>
                <w:rFonts w:ascii="Arial" w:hAnsi="Arial" w:cs="Arial"/>
                <w:b/>
                <w:bCs/>
              </w:rPr>
            </w:pPr>
          </w:p>
          <w:p w14:paraId="413F7A34" w14:textId="77777777" w:rsidR="008C195D" w:rsidRPr="0038191B" w:rsidRDefault="008C195D" w:rsidP="008C195D">
            <w:pPr>
              <w:rPr>
                <w:rFonts w:ascii="Arial" w:hAnsi="Arial" w:cs="Arial"/>
              </w:rPr>
            </w:pPr>
            <w:r w:rsidRPr="0038191B">
              <w:rPr>
                <w:rFonts w:ascii="Arial" w:hAnsi="Arial" w:cs="Arial"/>
              </w:rPr>
              <w:t>Dito prix n°6-9</w:t>
            </w:r>
          </w:p>
          <w:p w14:paraId="7AF2C850" w14:textId="4E1F8E1F" w:rsidR="007D1B0A" w:rsidRPr="0038191B" w:rsidRDefault="007D1B0A" w:rsidP="007D1B0A">
            <w:pPr>
              <w:rPr>
                <w:rFonts w:ascii="Arial" w:hAnsi="Arial" w:cs="Arial"/>
                <w:b/>
                <w:bCs/>
              </w:rPr>
            </w:pPr>
          </w:p>
        </w:tc>
      </w:tr>
      <w:tr w:rsidR="007D1B0A" w:rsidRPr="0038191B" w14:paraId="4B6754F5" w14:textId="77777777" w:rsidTr="007D1B0A">
        <w:trPr>
          <w:cantSplit/>
        </w:trPr>
        <w:tc>
          <w:tcPr>
            <w:tcW w:w="1129" w:type="dxa"/>
          </w:tcPr>
          <w:p w14:paraId="619FDD0D" w14:textId="77777777" w:rsidR="007D1B0A" w:rsidRPr="0038191B" w:rsidRDefault="007D1B0A" w:rsidP="007D1B0A">
            <w:pPr>
              <w:jc w:val="center"/>
              <w:rPr>
                <w:rFonts w:ascii="Arial" w:hAnsi="Arial" w:cs="Arial"/>
                <w:b/>
                <w:bCs/>
              </w:rPr>
            </w:pPr>
          </w:p>
          <w:p w14:paraId="57596DB3" w14:textId="0D8926BD" w:rsidR="007D1B0A" w:rsidRPr="0038191B" w:rsidRDefault="007D1B0A" w:rsidP="007D1B0A">
            <w:pPr>
              <w:jc w:val="center"/>
              <w:rPr>
                <w:rFonts w:ascii="Arial" w:hAnsi="Arial" w:cs="Arial"/>
                <w:b/>
                <w:bCs/>
              </w:rPr>
            </w:pPr>
            <w:r w:rsidRPr="0038191B">
              <w:rPr>
                <w:rFonts w:ascii="Arial" w:hAnsi="Arial" w:cs="Arial"/>
                <w:b/>
                <w:bCs/>
              </w:rPr>
              <w:t>6-12</w:t>
            </w:r>
          </w:p>
        </w:tc>
        <w:tc>
          <w:tcPr>
            <w:tcW w:w="8782" w:type="dxa"/>
          </w:tcPr>
          <w:p w14:paraId="25B8F111" w14:textId="77777777" w:rsidR="007D1B0A" w:rsidRPr="0038191B" w:rsidRDefault="007D1B0A" w:rsidP="007D1B0A">
            <w:pPr>
              <w:rPr>
                <w:rFonts w:ascii="Arial" w:hAnsi="Arial" w:cs="Arial"/>
                <w:b/>
                <w:bCs/>
              </w:rPr>
            </w:pPr>
          </w:p>
          <w:p w14:paraId="1410230E" w14:textId="77777777" w:rsidR="007D1B0A" w:rsidRPr="0038191B" w:rsidRDefault="007D1B0A" w:rsidP="007D1B0A">
            <w:pPr>
              <w:rPr>
                <w:rFonts w:ascii="Arial" w:hAnsi="Arial" w:cs="Arial"/>
                <w:b/>
                <w:bCs/>
              </w:rPr>
            </w:pPr>
            <w:r w:rsidRPr="0038191B">
              <w:rPr>
                <w:rFonts w:ascii="Arial" w:hAnsi="Arial" w:cs="Arial"/>
                <w:b/>
                <w:bCs/>
              </w:rPr>
              <w:t>Fauche de 5001 m² à 10000 m²</w:t>
            </w:r>
          </w:p>
          <w:p w14:paraId="6C385B5B" w14:textId="77777777" w:rsidR="007D1B0A" w:rsidRPr="0038191B" w:rsidRDefault="007D1B0A" w:rsidP="007D1B0A">
            <w:pPr>
              <w:rPr>
                <w:rFonts w:ascii="Arial" w:hAnsi="Arial" w:cs="Arial"/>
                <w:b/>
                <w:bCs/>
              </w:rPr>
            </w:pPr>
          </w:p>
          <w:p w14:paraId="3B3FE7E5" w14:textId="77777777" w:rsidR="008C195D" w:rsidRPr="0038191B" w:rsidRDefault="008C195D" w:rsidP="008C195D">
            <w:pPr>
              <w:rPr>
                <w:rFonts w:ascii="Arial" w:hAnsi="Arial" w:cs="Arial"/>
              </w:rPr>
            </w:pPr>
            <w:r w:rsidRPr="0038191B">
              <w:rPr>
                <w:rFonts w:ascii="Arial" w:hAnsi="Arial" w:cs="Arial"/>
              </w:rPr>
              <w:t>Dito prix n°6-9</w:t>
            </w:r>
          </w:p>
          <w:p w14:paraId="1CD25082" w14:textId="4A1D970B" w:rsidR="007D1B0A" w:rsidRPr="0038191B" w:rsidRDefault="007D1B0A" w:rsidP="007D1B0A">
            <w:pPr>
              <w:rPr>
                <w:rFonts w:ascii="Arial" w:hAnsi="Arial" w:cs="Arial"/>
                <w:b/>
                <w:bCs/>
              </w:rPr>
            </w:pPr>
          </w:p>
        </w:tc>
      </w:tr>
      <w:tr w:rsidR="007D1B0A" w:rsidRPr="0038191B" w14:paraId="500EA5DD" w14:textId="77777777" w:rsidTr="007D1B0A">
        <w:trPr>
          <w:cantSplit/>
        </w:trPr>
        <w:tc>
          <w:tcPr>
            <w:tcW w:w="1129" w:type="dxa"/>
          </w:tcPr>
          <w:p w14:paraId="33C82C58" w14:textId="77777777" w:rsidR="007D1B0A" w:rsidRPr="0038191B" w:rsidRDefault="007D1B0A" w:rsidP="007D1B0A">
            <w:pPr>
              <w:jc w:val="center"/>
              <w:rPr>
                <w:rFonts w:ascii="Arial" w:hAnsi="Arial" w:cs="Arial"/>
                <w:b/>
                <w:bCs/>
              </w:rPr>
            </w:pPr>
          </w:p>
          <w:p w14:paraId="34BEEF50" w14:textId="4CF024FF" w:rsidR="007D1B0A" w:rsidRPr="0038191B" w:rsidRDefault="007D1B0A" w:rsidP="007D1B0A">
            <w:pPr>
              <w:jc w:val="center"/>
              <w:rPr>
                <w:rFonts w:ascii="Arial" w:hAnsi="Arial" w:cs="Arial"/>
                <w:b/>
                <w:bCs/>
              </w:rPr>
            </w:pPr>
            <w:r w:rsidRPr="0038191B">
              <w:rPr>
                <w:rFonts w:ascii="Arial" w:hAnsi="Arial" w:cs="Arial"/>
                <w:b/>
                <w:bCs/>
              </w:rPr>
              <w:t>6-13</w:t>
            </w:r>
          </w:p>
        </w:tc>
        <w:tc>
          <w:tcPr>
            <w:tcW w:w="8782" w:type="dxa"/>
          </w:tcPr>
          <w:p w14:paraId="2D3CB109" w14:textId="77777777" w:rsidR="007D1B0A" w:rsidRPr="0038191B" w:rsidRDefault="007D1B0A" w:rsidP="007D1B0A">
            <w:pPr>
              <w:rPr>
                <w:rFonts w:ascii="Arial" w:hAnsi="Arial" w:cs="Arial"/>
                <w:b/>
                <w:bCs/>
              </w:rPr>
            </w:pPr>
          </w:p>
          <w:p w14:paraId="13B2123A" w14:textId="77777777" w:rsidR="007D1B0A" w:rsidRPr="0038191B" w:rsidRDefault="007D1B0A" w:rsidP="007D1B0A">
            <w:pPr>
              <w:rPr>
                <w:rFonts w:ascii="Arial" w:hAnsi="Arial" w:cs="Arial"/>
                <w:b/>
                <w:bCs/>
              </w:rPr>
            </w:pPr>
            <w:r w:rsidRPr="0038191B">
              <w:rPr>
                <w:rFonts w:ascii="Arial" w:hAnsi="Arial" w:cs="Arial"/>
                <w:b/>
                <w:bCs/>
              </w:rPr>
              <w:t>Fauche &gt; à 10001 m²</w:t>
            </w:r>
          </w:p>
          <w:p w14:paraId="79695315" w14:textId="77777777" w:rsidR="007D1B0A" w:rsidRPr="0038191B" w:rsidRDefault="007D1B0A" w:rsidP="007D1B0A">
            <w:pPr>
              <w:rPr>
                <w:rFonts w:ascii="Arial" w:hAnsi="Arial" w:cs="Arial"/>
                <w:b/>
                <w:bCs/>
              </w:rPr>
            </w:pPr>
          </w:p>
          <w:p w14:paraId="1DB00F37" w14:textId="77777777" w:rsidR="008C195D" w:rsidRPr="0038191B" w:rsidRDefault="008C195D" w:rsidP="008C195D">
            <w:pPr>
              <w:rPr>
                <w:rFonts w:ascii="Arial" w:hAnsi="Arial" w:cs="Arial"/>
              </w:rPr>
            </w:pPr>
            <w:r w:rsidRPr="0038191B">
              <w:rPr>
                <w:rFonts w:ascii="Arial" w:hAnsi="Arial" w:cs="Arial"/>
              </w:rPr>
              <w:t>Dito prix n°6-9</w:t>
            </w:r>
          </w:p>
          <w:p w14:paraId="1BEF8D5B" w14:textId="3171E4F5" w:rsidR="007D1B0A" w:rsidRPr="0038191B" w:rsidRDefault="007D1B0A" w:rsidP="007D1B0A">
            <w:pPr>
              <w:rPr>
                <w:rFonts w:ascii="Arial" w:hAnsi="Arial" w:cs="Arial"/>
                <w:b/>
                <w:bCs/>
              </w:rPr>
            </w:pPr>
          </w:p>
        </w:tc>
      </w:tr>
    </w:tbl>
    <w:p w14:paraId="6E60BEC2" w14:textId="215A006A" w:rsidR="003D3860" w:rsidRPr="0038191B" w:rsidRDefault="003D3860" w:rsidP="008D6430">
      <w:pPr>
        <w:rPr>
          <w:rFonts w:cs="Arial"/>
        </w:rPr>
      </w:pPr>
    </w:p>
    <w:p w14:paraId="15D65950" w14:textId="77777777" w:rsidR="003D3860" w:rsidRPr="0038191B" w:rsidRDefault="003D3860">
      <w:pPr>
        <w:spacing w:after="120" w:line="259" w:lineRule="auto"/>
        <w:rPr>
          <w:rFonts w:cs="Arial"/>
        </w:rPr>
      </w:pPr>
      <w:r w:rsidRPr="0038191B">
        <w:rPr>
          <w:rFonts w:cs="Arial"/>
        </w:rPr>
        <w:br w:type="page"/>
      </w:r>
    </w:p>
    <w:p w14:paraId="10830760" w14:textId="3F4CC320" w:rsidR="008D6430" w:rsidRPr="0038191B" w:rsidRDefault="00C76A6A" w:rsidP="000A4195">
      <w:pPr>
        <w:pStyle w:val="Titre3"/>
      </w:pPr>
      <w:bookmarkStart w:id="60" w:name="_Toc210653632"/>
      <w:r w:rsidRPr="0038191B">
        <w:lastRenderedPageBreak/>
        <w:t xml:space="preserve">Prix </w:t>
      </w:r>
      <w:r w:rsidR="008D6430" w:rsidRPr="0038191B">
        <w:t>7</w:t>
      </w:r>
      <w:r w:rsidR="007D1B0A" w:rsidRPr="0038191B">
        <w:t> :</w:t>
      </w:r>
      <w:r w:rsidR="008D6430" w:rsidRPr="0038191B">
        <w:t xml:space="preserve"> Désherbage</w:t>
      </w:r>
      <w:bookmarkEnd w:id="60"/>
    </w:p>
    <w:tbl>
      <w:tblPr>
        <w:tblStyle w:val="Grilledutableau"/>
        <w:tblW w:w="0" w:type="auto"/>
        <w:tblLook w:val="04A0" w:firstRow="1" w:lastRow="0" w:firstColumn="1" w:lastColumn="0" w:noHBand="0" w:noVBand="1"/>
      </w:tblPr>
      <w:tblGrid>
        <w:gridCol w:w="1129"/>
        <w:gridCol w:w="8782"/>
      </w:tblGrid>
      <w:tr w:rsidR="003D3860" w:rsidRPr="0038191B" w14:paraId="42246EE2" w14:textId="77777777" w:rsidTr="007D1B0A">
        <w:tc>
          <w:tcPr>
            <w:tcW w:w="1129" w:type="dxa"/>
          </w:tcPr>
          <w:p w14:paraId="7F2567E3" w14:textId="77777777" w:rsidR="003D3860" w:rsidRPr="0038191B" w:rsidRDefault="003D3860" w:rsidP="007D1B0A">
            <w:pPr>
              <w:jc w:val="center"/>
              <w:rPr>
                <w:rFonts w:ascii="Arial" w:hAnsi="Arial" w:cs="Arial"/>
                <w:b/>
                <w:bCs/>
                <w:sz w:val="24"/>
                <w:szCs w:val="24"/>
              </w:rPr>
            </w:pPr>
            <w:r w:rsidRPr="0038191B">
              <w:rPr>
                <w:rFonts w:ascii="Arial" w:hAnsi="Arial" w:cs="Arial"/>
                <w:b/>
                <w:bCs/>
                <w:sz w:val="24"/>
                <w:szCs w:val="24"/>
              </w:rPr>
              <w:t>N° du prix</w:t>
            </w:r>
          </w:p>
        </w:tc>
        <w:tc>
          <w:tcPr>
            <w:tcW w:w="8782" w:type="dxa"/>
            <w:vAlign w:val="center"/>
          </w:tcPr>
          <w:p w14:paraId="590F7C67" w14:textId="77777777" w:rsidR="003D3860" w:rsidRPr="0038191B" w:rsidRDefault="003D3860" w:rsidP="00401D3A">
            <w:pPr>
              <w:jc w:val="center"/>
              <w:rPr>
                <w:rFonts w:ascii="Arial" w:hAnsi="Arial" w:cs="Arial"/>
                <w:b/>
                <w:bCs/>
                <w:sz w:val="24"/>
                <w:szCs w:val="24"/>
              </w:rPr>
            </w:pPr>
            <w:r w:rsidRPr="0038191B">
              <w:rPr>
                <w:rFonts w:ascii="Arial" w:hAnsi="Arial" w:cs="Arial"/>
                <w:b/>
                <w:bCs/>
                <w:sz w:val="24"/>
                <w:szCs w:val="24"/>
              </w:rPr>
              <w:t>DESIGNATION DES OUVRAGES</w:t>
            </w:r>
          </w:p>
        </w:tc>
      </w:tr>
      <w:tr w:rsidR="003D3860" w:rsidRPr="0038191B" w14:paraId="3514BD1C" w14:textId="77777777" w:rsidTr="007D1B0A">
        <w:tc>
          <w:tcPr>
            <w:tcW w:w="1129" w:type="dxa"/>
          </w:tcPr>
          <w:p w14:paraId="0ABEAA6C" w14:textId="77777777" w:rsidR="003D3860" w:rsidRPr="0038191B" w:rsidRDefault="003D3860" w:rsidP="007D1B0A">
            <w:pPr>
              <w:jc w:val="center"/>
              <w:rPr>
                <w:rFonts w:ascii="Arial" w:hAnsi="Arial" w:cs="Arial"/>
                <w:b/>
                <w:bCs/>
                <w:sz w:val="24"/>
                <w:szCs w:val="24"/>
              </w:rPr>
            </w:pPr>
          </w:p>
          <w:p w14:paraId="4F9CAE4D" w14:textId="7EE68860" w:rsidR="003D3860" w:rsidRPr="0038191B" w:rsidRDefault="003D3860" w:rsidP="007D1B0A">
            <w:pPr>
              <w:jc w:val="center"/>
              <w:rPr>
                <w:rFonts w:ascii="Arial" w:hAnsi="Arial" w:cs="Arial"/>
                <w:b/>
                <w:bCs/>
                <w:sz w:val="24"/>
                <w:szCs w:val="24"/>
              </w:rPr>
            </w:pPr>
            <w:r w:rsidRPr="0038191B">
              <w:rPr>
                <w:rFonts w:ascii="Arial" w:hAnsi="Arial" w:cs="Arial"/>
                <w:b/>
                <w:bCs/>
                <w:sz w:val="24"/>
                <w:szCs w:val="24"/>
              </w:rPr>
              <w:t>7</w:t>
            </w:r>
          </w:p>
          <w:p w14:paraId="48D79B3C" w14:textId="77777777" w:rsidR="003D3860" w:rsidRPr="0038191B" w:rsidRDefault="003D3860" w:rsidP="007D1B0A">
            <w:pPr>
              <w:jc w:val="center"/>
              <w:rPr>
                <w:rFonts w:ascii="Arial" w:hAnsi="Arial" w:cs="Arial"/>
                <w:b/>
                <w:bCs/>
                <w:sz w:val="24"/>
                <w:szCs w:val="24"/>
              </w:rPr>
            </w:pPr>
          </w:p>
        </w:tc>
        <w:tc>
          <w:tcPr>
            <w:tcW w:w="8782" w:type="dxa"/>
            <w:vAlign w:val="center"/>
          </w:tcPr>
          <w:p w14:paraId="126B2FC8" w14:textId="6D0ABE56" w:rsidR="003D3860" w:rsidRPr="0038191B" w:rsidRDefault="003D3860" w:rsidP="00401D3A">
            <w:pPr>
              <w:rPr>
                <w:rFonts w:ascii="Arial" w:hAnsi="Arial" w:cs="Arial"/>
                <w:b/>
                <w:bCs/>
                <w:sz w:val="24"/>
                <w:szCs w:val="24"/>
              </w:rPr>
            </w:pPr>
            <w:r w:rsidRPr="0038191B">
              <w:rPr>
                <w:rFonts w:ascii="Arial" w:hAnsi="Arial" w:cs="Arial"/>
                <w:b/>
                <w:bCs/>
                <w:sz w:val="24"/>
                <w:szCs w:val="24"/>
              </w:rPr>
              <w:t>Désherbage</w:t>
            </w:r>
          </w:p>
        </w:tc>
      </w:tr>
      <w:tr w:rsidR="00F93936" w:rsidRPr="0038191B" w14:paraId="328CAACD" w14:textId="77777777" w:rsidTr="00DC77F9">
        <w:tc>
          <w:tcPr>
            <w:tcW w:w="1129" w:type="dxa"/>
          </w:tcPr>
          <w:p w14:paraId="5513B89F" w14:textId="77777777" w:rsidR="00F93936" w:rsidRPr="0038191B" w:rsidRDefault="00F93936" w:rsidP="00F93936">
            <w:pPr>
              <w:jc w:val="center"/>
              <w:rPr>
                <w:rFonts w:ascii="Arial" w:hAnsi="Arial" w:cs="Arial"/>
                <w:b/>
                <w:bCs/>
              </w:rPr>
            </w:pPr>
          </w:p>
          <w:p w14:paraId="0420868C" w14:textId="45B6436A" w:rsidR="00F93936" w:rsidRPr="0038191B" w:rsidRDefault="00F93936" w:rsidP="00F93936">
            <w:pPr>
              <w:jc w:val="center"/>
              <w:rPr>
                <w:rFonts w:cs="Arial"/>
                <w:b/>
                <w:bCs/>
                <w:sz w:val="24"/>
              </w:rPr>
            </w:pPr>
            <w:r w:rsidRPr="0038191B">
              <w:rPr>
                <w:rFonts w:ascii="Arial" w:hAnsi="Arial" w:cs="Arial"/>
                <w:b/>
                <w:bCs/>
              </w:rPr>
              <w:t>7-1</w:t>
            </w:r>
          </w:p>
        </w:tc>
        <w:tc>
          <w:tcPr>
            <w:tcW w:w="8782" w:type="dxa"/>
          </w:tcPr>
          <w:p w14:paraId="0CB773C7" w14:textId="77777777" w:rsidR="00F93936" w:rsidRPr="0038191B" w:rsidRDefault="00F93936" w:rsidP="00F93936">
            <w:pPr>
              <w:rPr>
                <w:rFonts w:ascii="Arial" w:hAnsi="Arial" w:cs="Arial"/>
                <w:b/>
                <w:bCs/>
              </w:rPr>
            </w:pPr>
          </w:p>
          <w:p w14:paraId="74E13E61" w14:textId="1E8F59C4" w:rsidR="00F93936" w:rsidRPr="0038191B" w:rsidRDefault="00F93936" w:rsidP="00F93936">
            <w:pPr>
              <w:rPr>
                <w:rFonts w:ascii="Arial" w:hAnsi="Arial" w:cs="Arial"/>
                <w:b/>
                <w:bCs/>
              </w:rPr>
            </w:pPr>
            <w:r w:rsidRPr="0038191B">
              <w:rPr>
                <w:rFonts w:ascii="Arial" w:hAnsi="Arial" w:cs="Arial"/>
                <w:b/>
                <w:bCs/>
              </w:rPr>
              <w:t>Désherbage</w:t>
            </w:r>
            <w:r>
              <w:rPr>
                <w:rFonts w:ascii="Arial" w:hAnsi="Arial" w:cs="Arial"/>
                <w:b/>
                <w:bCs/>
              </w:rPr>
              <w:t xml:space="preserve"> </w:t>
            </w:r>
            <w:r w:rsidRPr="0038191B">
              <w:rPr>
                <w:rFonts w:ascii="Arial" w:hAnsi="Arial" w:cs="Arial"/>
                <w:b/>
                <w:bCs/>
              </w:rPr>
              <w:t>jusqu'à 1000 m2</w:t>
            </w:r>
          </w:p>
          <w:p w14:paraId="00230C13" w14:textId="77777777" w:rsidR="00F93936" w:rsidRPr="0038191B" w:rsidRDefault="00F93936" w:rsidP="00F93936">
            <w:pPr>
              <w:rPr>
                <w:rFonts w:ascii="Arial" w:hAnsi="Arial" w:cs="Arial"/>
                <w:b/>
                <w:bCs/>
              </w:rPr>
            </w:pPr>
          </w:p>
          <w:p w14:paraId="7F6C2F01" w14:textId="77777777" w:rsidR="006A2E4A" w:rsidRDefault="00F93936" w:rsidP="00F93936">
            <w:pPr>
              <w:rPr>
                <w:rFonts w:ascii="Arial" w:hAnsi="Arial" w:cs="Arial"/>
              </w:rPr>
            </w:pPr>
            <w:r w:rsidRPr="0038191B">
              <w:rPr>
                <w:rFonts w:ascii="Arial" w:hAnsi="Arial" w:cs="Arial"/>
              </w:rPr>
              <w:t>Ce prix rémunère</w:t>
            </w:r>
            <w:r w:rsidR="006A2E4A">
              <w:rPr>
                <w:rFonts w:ascii="Arial" w:hAnsi="Arial" w:cs="Arial"/>
              </w:rPr>
              <w:t>,</w:t>
            </w:r>
            <w:r w:rsidRPr="0038191B">
              <w:rPr>
                <w:rFonts w:ascii="Arial" w:hAnsi="Arial" w:cs="Arial"/>
              </w:rPr>
              <w:t xml:space="preserve"> au mètre carré, le désherbage</w:t>
            </w:r>
            <w:r w:rsidR="006A2E4A" w:rsidRPr="0038191B">
              <w:rPr>
                <w:rFonts w:ascii="Arial" w:hAnsi="Arial" w:cs="Arial"/>
              </w:rPr>
              <w:t xml:space="preserve"> sélectif</w:t>
            </w:r>
            <w:r w:rsidRPr="0038191B">
              <w:rPr>
                <w:rFonts w:ascii="Arial" w:hAnsi="Arial" w:cs="Arial"/>
              </w:rPr>
              <w:t xml:space="preserve"> dans les zones autorisées</w:t>
            </w:r>
            <w:r w:rsidR="006A2E4A">
              <w:rPr>
                <w:rFonts w:ascii="Arial" w:hAnsi="Arial" w:cs="Arial"/>
              </w:rPr>
              <w:t>,</w:t>
            </w:r>
            <w:r w:rsidRPr="0038191B">
              <w:rPr>
                <w:rFonts w:ascii="Arial" w:hAnsi="Arial" w:cs="Arial"/>
              </w:rPr>
              <w:t xml:space="preserve"> de surface plantée d’arbres ou d’arbustes</w:t>
            </w:r>
            <w:r w:rsidR="006A2E4A">
              <w:rPr>
                <w:rFonts w:ascii="Arial" w:hAnsi="Arial" w:cs="Arial"/>
              </w:rPr>
              <w:t>.</w:t>
            </w:r>
          </w:p>
          <w:p w14:paraId="0E2BF49A" w14:textId="670329EC" w:rsidR="00A75F7E" w:rsidRDefault="0044611D" w:rsidP="00F93936">
            <w:r>
              <w:t xml:space="preserve"> </w:t>
            </w:r>
          </w:p>
          <w:p w14:paraId="7BDB835C" w14:textId="4470F86B" w:rsidR="00A75F7E" w:rsidRPr="00A75F7E" w:rsidRDefault="00A75F7E" w:rsidP="00F93936">
            <w:pPr>
              <w:rPr>
                <w:rFonts w:ascii="Arial" w:hAnsi="Arial" w:cs="Arial"/>
              </w:rPr>
            </w:pPr>
            <w:r w:rsidRPr="00A75F7E">
              <w:rPr>
                <w:rFonts w:ascii="Arial" w:hAnsi="Arial" w:cs="Arial"/>
              </w:rPr>
              <w:t xml:space="preserve">Le désherbage pourra être manuel, mécanique, thermique ou chimique selon </w:t>
            </w:r>
            <w:r w:rsidR="006A2E4A">
              <w:rPr>
                <w:rFonts w:ascii="Arial" w:hAnsi="Arial" w:cs="Arial"/>
              </w:rPr>
              <w:t xml:space="preserve">la méthode la plus adapté à la zone. </w:t>
            </w:r>
            <w:r w:rsidRPr="00A75F7E">
              <w:rPr>
                <w:rFonts w:ascii="Arial" w:hAnsi="Arial" w:cs="Arial"/>
              </w:rPr>
              <w:t xml:space="preserve"> </w:t>
            </w:r>
          </w:p>
          <w:p w14:paraId="56224A23" w14:textId="77777777" w:rsidR="00A75F7E" w:rsidRDefault="00A75F7E" w:rsidP="00F93936"/>
          <w:p w14:paraId="2BB63C43" w14:textId="5E653F00" w:rsidR="00F93936" w:rsidRDefault="006A2E4A" w:rsidP="00F93936">
            <w:pPr>
              <w:rPr>
                <w:rFonts w:ascii="Arial" w:hAnsi="Arial" w:cs="Arial"/>
              </w:rPr>
            </w:pPr>
            <w:r w:rsidRPr="006A2E4A">
              <w:rPr>
                <w:rFonts w:ascii="Arial" w:hAnsi="Arial" w:cs="Arial"/>
              </w:rPr>
              <w:t>L’a</w:t>
            </w:r>
            <w:r w:rsidR="0044611D" w:rsidRPr="006A2E4A">
              <w:rPr>
                <w:rFonts w:ascii="Arial" w:hAnsi="Arial" w:cs="Arial"/>
              </w:rPr>
              <w:t>pplication d</w:t>
            </w:r>
            <w:r w:rsidRPr="006A2E4A">
              <w:rPr>
                <w:rFonts w:ascii="Arial" w:hAnsi="Arial" w:cs="Arial"/>
              </w:rPr>
              <w:t>’herbicides devra se faire en cas de derniers recours et devra respecter les normes et la règlementation en vigueur sur leur utilisation.</w:t>
            </w:r>
          </w:p>
          <w:p w14:paraId="6D2ECC1F" w14:textId="77777777" w:rsidR="006A2E4A" w:rsidRPr="0038191B" w:rsidRDefault="006A2E4A" w:rsidP="00F93936">
            <w:pPr>
              <w:rPr>
                <w:rFonts w:ascii="Arial" w:hAnsi="Arial" w:cs="Arial"/>
              </w:rPr>
            </w:pPr>
          </w:p>
          <w:p w14:paraId="093299DB" w14:textId="77777777" w:rsidR="00F93936" w:rsidRPr="0038191B" w:rsidRDefault="00F93936" w:rsidP="00F93936">
            <w:pPr>
              <w:rPr>
                <w:rFonts w:ascii="Arial" w:hAnsi="Arial" w:cs="Arial"/>
              </w:rPr>
            </w:pPr>
            <w:r w:rsidRPr="0038191B">
              <w:rPr>
                <w:rFonts w:ascii="Arial" w:hAnsi="Arial" w:cs="Arial"/>
              </w:rPr>
              <w:t xml:space="preserve">Il comprend notamment : </w:t>
            </w:r>
          </w:p>
          <w:p w14:paraId="75450CEB" w14:textId="3759BB65" w:rsidR="00F93936" w:rsidRPr="0038191B" w:rsidRDefault="00F93936" w:rsidP="00F93936">
            <w:pPr>
              <w:pStyle w:val="Paragraphedeliste"/>
              <w:numPr>
                <w:ilvl w:val="0"/>
                <w:numId w:val="37"/>
              </w:numPr>
              <w:rPr>
                <w:rFonts w:ascii="Arial" w:hAnsi="Arial" w:cs="Arial"/>
              </w:rPr>
            </w:pPr>
            <w:r w:rsidRPr="0038191B">
              <w:rPr>
                <w:rFonts w:ascii="Arial" w:hAnsi="Arial" w:cs="Arial"/>
              </w:rPr>
              <w:t xml:space="preserve">Les opérations de désherbage, … </w:t>
            </w:r>
          </w:p>
          <w:p w14:paraId="750D9392" w14:textId="0876EE88" w:rsidR="00F93936" w:rsidRDefault="00F93936" w:rsidP="00F93936">
            <w:pPr>
              <w:pStyle w:val="Paragraphedeliste"/>
              <w:numPr>
                <w:ilvl w:val="0"/>
                <w:numId w:val="37"/>
              </w:numPr>
              <w:rPr>
                <w:rFonts w:ascii="Arial" w:hAnsi="Arial" w:cs="Arial"/>
              </w:rPr>
            </w:pPr>
            <w:r w:rsidRPr="0038191B">
              <w:rPr>
                <w:rFonts w:ascii="Arial" w:hAnsi="Arial" w:cs="Arial"/>
              </w:rPr>
              <w:t>Toutes sujétions de travaux manuels,</w:t>
            </w:r>
          </w:p>
          <w:p w14:paraId="55A98CE7" w14:textId="12F7E0E1" w:rsidR="006A2E4A" w:rsidRPr="0038191B" w:rsidRDefault="006A2E4A" w:rsidP="00F93936">
            <w:pPr>
              <w:pStyle w:val="Paragraphedeliste"/>
              <w:numPr>
                <w:ilvl w:val="0"/>
                <w:numId w:val="37"/>
              </w:numPr>
              <w:rPr>
                <w:rFonts w:ascii="Arial" w:hAnsi="Arial" w:cs="Arial"/>
              </w:rPr>
            </w:pPr>
            <w:r>
              <w:rPr>
                <w:rFonts w:ascii="Arial" w:hAnsi="Arial" w:cs="Arial"/>
              </w:rPr>
              <w:t>Toutes sujétions d’emplois d’herbicides,</w:t>
            </w:r>
          </w:p>
          <w:p w14:paraId="24E34027" w14:textId="77777777" w:rsidR="00F93936" w:rsidRPr="0038191B" w:rsidRDefault="00F93936" w:rsidP="00F93936">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3D20D23D" w14:textId="77777777" w:rsidR="00F93936" w:rsidRPr="0038191B" w:rsidRDefault="00F93936" w:rsidP="00F93936">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6ED66925" w14:textId="77777777" w:rsidR="00F93936" w:rsidRPr="0038191B" w:rsidRDefault="00F93936" w:rsidP="00F93936">
            <w:pPr>
              <w:rPr>
                <w:rFonts w:cs="Arial"/>
                <w:b/>
                <w:bCs/>
                <w:sz w:val="24"/>
              </w:rPr>
            </w:pPr>
          </w:p>
        </w:tc>
      </w:tr>
      <w:tr w:rsidR="00F93936" w:rsidRPr="0038191B" w14:paraId="1C8D898F" w14:textId="77777777" w:rsidTr="00DC77F9">
        <w:tc>
          <w:tcPr>
            <w:tcW w:w="1129" w:type="dxa"/>
          </w:tcPr>
          <w:p w14:paraId="2F2E3F3C" w14:textId="77777777" w:rsidR="00F93936" w:rsidRPr="0038191B" w:rsidRDefault="00F93936" w:rsidP="00F93936">
            <w:pPr>
              <w:jc w:val="center"/>
              <w:rPr>
                <w:rFonts w:ascii="Arial" w:hAnsi="Arial" w:cs="Arial"/>
                <w:b/>
                <w:bCs/>
              </w:rPr>
            </w:pPr>
          </w:p>
          <w:p w14:paraId="5135F5C3" w14:textId="021522B9" w:rsidR="00F93936" w:rsidRPr="0038191B" w:rsidRDefault="00F93936" w:rsidP="00F93936">
            <w:pPr>
              <w:jc w:val="center"/>
              <w:rPr>
                <w:rFonts w:cs="Arial"/>
                <w:b/>
                <w:bCs/>
                <w:sz w:val="24"/>
              </w:rPr>
            </w:pPr>
            <w:r w:rsidRPr="0038191B">
              <w:rPr>
                <w:rFonts w:ascii="Arial" w:hAnsi="Arial" w:cs="Arial"/>
                <w:b/>
                <w:bCs/>
              </w:rPr>
              <w:t>7-</w:t>
            </w:r>
            <w:r w:rsidR="006A2E4A">
              <w:rPr>
                <w:rFonts w:ascii="Arial" w:hAnsi="Arial" w:cs="Arial"/>
                <w:b/>
                <w:bCs/>
              </w:rPr>
              <w:t>2</w:t>
            </w:r>
          </w:p>
        </w:tc>
        <w:tc>
          <w:tcPr>
            <w:tcW w:w="8782" w:type="dxa"/>
          </w:tcPr>
          <w:p w14:paraId="5E24AFAA" w14:textId="77777777" w:rsidR="00F93936" w:rsidRPr="0038191B" w:rsidRDefault="00F93936" w:rsidP="00F93936">
            <w:pPr>
              <w:rPr>
                <w:rFonts w:ascii="Arial" w:hAnsi="Arial" w:cs="Arial"/>
                <w:b/>
                <w:bCs/>
              </w:rPr>
            </w:pPr>
          </w:p>
          <w:p w14:paraId="4073FBE0" w14:textId="77777777" w:rsidR="00F93936" w:rsidRPr="0038191B" w:rsidRDefault="00F93936" w:rsidP="00F93936">
            <w:pPr>
              <w:rPr>
                <w:rFonts w:ascii="Arial" w:hAnsi="Arial" w:cs="Arial"/>
                <w:b/>
                <w:bCs/>
              </w:rPr>
            </w:pPr>
            <w:r w:rsidRPr="0038191B">
              <w:rPr>
                <w:rFonts w:ascii="Arial" w:hAnsi="Arial" w:cs="Arial"/>
                <w:b/>
                <w:bCs/>
              </w:rPr>
              <w:t>Désherbage chimique de 1001 m² jusqu'à 5000 m2</w:t>
            </w:r>
          </w:p>
          <w:p w14:paraId="3C92A887" w14:textId="77777777" w:rsidR="00F93936" w:rsidRPr="0038191B" w:rsidRDefault="00F93936" w:rsidP="00F93936">
            <w:pPr>
              <w:rPr>
                <w:rFonts w:ascii="Arial" w:hAnsi="Arial" w:cs="Arial"/>
                <w:b/>
                <w:bCs/>
              </w:rPr>
            </w:pPr>
          </w:p>
          <w:p w14:paraId="615808F3" w14:textId="77777777" w:rsidR="00F93936" w:rsidRPr="0038191B" w:rsidRDefault="00F93936" w:rsidP="00F93936">
            <w:pPr>
              <w:rPr>
                <w:rFonts w:ascii="Arial" w:hAnsi="Arial" w:cs="Arial"/>
              </w:rPr>
            </w:pPr>
            <w:r w:rsidRPr="0038191B">
              <w:rPr>
                <w:rFonts w:ascii="Arial" w:hAnsi="Arial" w:cs="Arial"/>
              </w:rPr>
              <w:t>Dito prix n°7-1</w:t>
            </w:r>
          </w:p>
          <w:p w14:paraId="1E221508" w14:textId="77777777" w:rsidR="00F93936" w:rsidRPr="0038191B" w:rsidRDefault="00F93936" w:rsidP="00F93936">
            <w:pPr>
              <w:rPr>
                <w:rFonts w:cs="Arial"/>
                <w:b/>
                <w:bCs/>
                <w:sz w:val="24"/>
              </w:rPr>
            </w:pPr>
          </w:p>
        </w:tc>
      </w:tr>
      <w:tr w:rsidR="00F93936" w:rsidRPr="0038191B" w14:paraId="0A8BED04" w14:textId="77777777" w:rsidTr="00DC77F9">
        <w:tc>
          <w:tcPr>
            <w:tcW w:w="1129" w:type="dxa"/>
          </w:tcPr>
          <w:p w14:paraId="095C3E2E" w14:textId="77777777" w:rsidR="00F93936" w:rsidRPr="0038191B" w:rsidRDefault="00F93936" w:rsidP="00F93936">
            <w:pPr>
              <w:jc w:val="center"/>
              <w:rPr>
                <w:rFonts w:ascii="Arial" w:hAnsi="Arial" w:cs="Arial"/>
                <w:b/>
                <w:bCs/>
              </w:rPr>
            </w:pPr>
          </w:p>
          <w:p w14:paraId="02056A9E" w14:textId="1253C77A" w:rsidR="00F93936" w:rsidRPr="0038191B" w:rsidRDefault="00F93936" w:rsidP="00F93936">
            <w:pPr>
              <w:jc w:val="center"/>
              <w:rPr>
                <w:rFonts w:cs="Arial"/>
                <w:b/>
                <w:bCs/>
                <w:sz w:val="24"/>
              </w:rPr>
            </w:pPr>
            <w:r w:rsidRPr="0038191B">
              <w:rPr>
                <w:rFonts w:ascii="Arial" w:hAnsi="Arial" w:cs="Arial"/>
                <w:b/>
                <w:bCs/>
              </w:rPr>
              <w:t>7-</w:t>
            </w:r>
            <w:r w:rsidR="006A2E4A">
              <w:rPr>
                <w:rFonts w:ascii="Arial" w:hAnsi="Arial" w:cs="Arial"/>
                <w:b/>
                <w:bCs/>
              </w:rPr>
              <w:t>3</w:t>
            </w:r>
          </w:p>
        </w:tc>
        <w:tc>
          <w:tcPr>
            <w:tcW w:w="8782" w:type="dxa"/>
          </w:tcPr>
          <w:p w14:paraId="0C710615" w14:textId="77777777" w:rsidR="00F93936" w:rsidRPr="0038191B" w:rsidRDefault="00F93936" w:rsidP="00F93936">
            <w:pPr>
              <w:rPr>
                <w:rFonts w:ascii="Arial" w:hAnsi="Arial" w:cs="Arial"/>
                <w:b/>
                <w:bCs/>
              </w:rPr>
            </w:pPr>
          </w:p>
          <w:p w14:paraId="6703090D" w14:textId="77777777" w:rsidR="00F93936" w:rsidRPr="0038191B" w:rsidRDefault="00F93936" w:rsidP="00F93936">
            <w:pPr>
              <w:rPr>
                <w:rFonts w:ascii="Arial" w:hAnsi="Arial" w:cs="Arial"/>
                <w:b/>
                <w:bCs/>
              </w:rPr>
            </w:pPr>
            <w:r w:rsidRPr="0038191B">
              <w:rPr>
                <w:rFonts w:ascii="Arial" w:hAnsi="Arial" w:cs="Arial"/>
                <w:b/>
                <w:bCs/>
              </w:rPr>
              <w:t>Désherbage chimique de 5001 m² jusqu'à 10000 m2</w:t>
            </w:r>
          </w:p>
          <w:p w14:paraId="7A7F251D" w14:textId="77777777" w:rsidR="00F93936" w:rsidRPr="0038191B" w:rsidRDefault="00F93936" w:rsidP="00F93936">
            <w:pPr>
              <w:rPr>
                <w:rFonts w:ascii="Arial" w:hAnsi="Arial" w:cs="Arial"/>
                <w:b/>
                <w:bCs/>
              </w:rPr>
            </w:pPr>
          </w:p>
          <w:p w14:paraId="7ABFD13A" w14:textId="77777777" w:rsidR="00F93936" w:rsidRPr="0038191B" w:rsidRDefault="00F93936" w:rsidP="00F93936">
            <w:pPr>
              <w:rPr>
                <w:rFonts w:ascii="Arial" w:hAnsi="Arial" w:cs="Arial"/>
              </w:rPr>
            </w:pPr>
            <w:r w:rsidRPr="0038191B">
              <w:rPr>
                <w:rFonts w:ascii="Arial" w:hAnsi="Arial" w:cs="Arial"/>
              </w:rPr>
              <w:t>Dito prix n°7-1</w:t>
            </w:r>
          </w:p>
          <w:p w14:paraId="24D7EC2B" w14:textId="77777777" w:rsidR="00F93936" w:rsidRPr="0038191B" w:rsidRDefault="00F93936" w:rsidP="00F93936">
            <w:pPr>
              <w:rPr>
                <w:rFonts w:cs="Arial"/>
                <w:b/>
                <w:bCs/>
                <w:sz w:val="24"/>
              </w:rPr>
            </w:pPr>
          </w:p>
        </w:tc>
      </w:tr>
      <w:tr w:rsidR="00F93936" w:rsidRPr="0038191B" w14:paraId="2028E472" w14:textId="77777777" w:rsidTr="00DC77F9">
        <w:tc>
          <w:tcPr>
            <w:tcW w:w="1129" w:type="dxa"/>
          </w:tcPr>
          <w:p w14:paraId="2BCA9C7A" w14:textId="77777777" w:rsidR="00F93936" w:rsidRPr="0038191B" w:rsidRDefault="00F93936" w:rsidP="00F93936">
            <w:pPr>
              <w:jc w:val="center"/>
              <w:rPr>
                <w:rFonts w:ascii="Arial" w:hAnsi="Arial" w:cs="Arial"/>
                <w:b/>
                <w:bCs/>
              </w:rPr>
            </w:pPr>
          </w:p>
          <w:p w14:paraId="50090519" w14:textId="47B6B6E2" w:rsidR="00F93936" w:rsidRPr="0038191B" w:rsidRDefault="00F93936" w:rsidP="00F93936">
            <w:pPr>
              <w:jc w:val="center"/>
              <w:rPr>
                <w:rFonts w:cs="Arial"/>
                <w:b/>
                <w:bCs/>
                <w:sz w:val="24"/>
              </w:rPr>
            </w:pPr>
            <w:r w:rsidRPr="0038191B">
              <w:rPr>
                <w:rFonts w:ascii="Arial" w:hAnsi="Arial" w:cs="Arial"/>
                <w:b/>
                <w:bCs/>
              </w:rPr>
              <w:t>7-</w:t>
            </w:r>
            <w:r w:rsidR="006A2E4A">
              <w:rPr>
                <w:rFonts w:ascii="Arial" w:hAnsi="Arial" w:cs="Arial"/>
                <w:b/>
                <w:bCs/>
              </w:rPr>
              <w:t>4</w:t>
            </w:r>
          </w:p>
        </w:tc>
        <w:tc>
          <w:tcPr>
            <w:tcW w:w="8782" w:type="dxa"/>
          </w:tcPr>
          <w:p w14:paraId="6C677254" w14:textId="77777777" w:rsidR="00F93936" w:rsidRPr="0038191B" w:rsidRDefault="00F93936" w:rsidP="00F93936">
            <w:pPr>
              <w:rPr>
                <w:rFonts w:ascii="Arial" w:hAnsi="Arial" w:cs="Arial"/>
                <w:b/>
                <w:bCs/>
              </w:rPr>
            </w:pPr>
          </w:p>
          <w:p w14:paraId="5799E7FE" w14:textId="77777777" w:rsidR="00F93936" w:rsidRPr="0038191B" w:rsidRDefault="00F93936" w:rsidP="00F93936">
            <w:pPr>
              <w:rPr>
                <w:rFonts w:ascii="Arial" w:hAnsi="Arial" w:cs="Arial"/>
                <w:b/>
                <w:bCs/>
              </w:rPr>
            </w:pPr>
            <w:r w:rsidRPr="0038191B">
              <w:rPr>
                <w:rFonts w:ascii="Arial" w:hAnsi="Arial" w:cs="Arial"/>
                <w:b/>
                <w:bCs/>
              </w:rPr>
              <w:t>Désherbage chimique au-delà de 10001 m2</w:t>
            </w:r>
          </w:p>
          <w:p w14:paraId="4665CF45" w14:textId="77777777" w:rsidR="00F93936" w:rsidRPr="0038191B" w:rsidRDefault="00F93936" w:rsidP="00F93936">
            <w:pPr>
              <w:rPr>
                <w:rFonts w:ascii="Arial" w:hAnsi="Arial" w:cs="Arial"/>
                <w:b/>
                <w:bCs/>
              </w:rPr>
            </w:pPr>
          </w:p>
          <w:p w14:paraId="4ACD554B" w14:textId="77777777" w:rsidR="00F93936" w:rsidRPr="0038191B" w:rsidRDefault="00F93936" w:rsidP="00F93936">
            <w:pPr>
              <w:rPr>
                <w:rFonts w:ascii="Arial" w:hAnsi="Arial" w:cs="Arial"/>
              </w:rPr>
            </w:pPr>
            <w:r w:rsidRPr="0038191B">
              <w:rPr>
                <w:rFonts w:ascii="Arial" w:hAnsi="Arial" w:cs="Arial"/>
              </w:rPr>
              <w:t>Dito prix n°7-1</w:t>
            </w:r>
          </w:p>
          <w:p w14:paraId="051560A2" w14:textId="77777777" w:rsidR="00F93936" w:rsidRPr="0038191B" w:rsidRDefault="00F93936" w:rsidP="00F93936">
            <w:pPr>
              <w:rPr>
                <w:rFonts w:cs="Arial"/>
                <w:b/>
                <w:bCs/>
                <w:sz w:val="24"/>
              </w:rPr>
            </w:pPr>
          </w:p>
        </w:tc>
      </w:tr>
    </w:tbl>
    <w:p w14:paraId="6143BFE4" w14:textId="77777777" w:rsidR="003D3860" w:rsidRPr="0038191B" w:rsidRDefault="003D3860" w:rsidP="008D6430">
      <w:pPr>
        <w:rPr>
          <w:rFonts w:cs="Arial"/>
        </w:rPr>
      </w:pPr>
    </w:p>
    <w:p w14:paraId="6443D6BF" w14:textId="1AB90ECD" w:rsidR="005E500D" w:rsidRPr="0038191B" w:rsidRDefault="005E500D">
      <w:pPr>
        <w:spacing w:after="120" w:line="259" w:lineRule="auto"/>
        <w:rPr>
          <w:rFonts w:cs="Arial"/>
        </w:rPr>
      </w:pPr>
      <w:r w:rsidRPr="0038191B">
        <w:rPr>
          <w:rFonts w:cs="Arial"/>
        </w:rPr>
        <w:br w:type="page"/>
      </w:r>
    </w:p>
    <w:p w14:paraId="487989D1" w14:textId="77777777" w:rsidR="008D6430" w:rsidRPr="0038191B" w:rsidRDefault="008D6430" w:rsidP="008D6430">
      <w:pPr>
        <w:rPr>
          <w:rFonts w:cs="Arial"/>
        </w:rPr>
      </w:pPr>
    </w:p>
    <w:p w14:paraId="1BE72084" w14:textId="7FA2C75F" w:rsidR="008D6430" w:rsidRPr="0038191B" w:rsidRDefault="00C76A6A" w:rsidP="000A4195">
      <w:pPr>
        <w:pStyle w:val="Titre3"/>
      </w:pPr>
      <w:bookmarkStart w:id="61" w:name="_Toc210653633"/>
      <w:r w:rsidRPr="0038191B">
        <w:t xml:space="preserve">Prix </w:t>
      </w:r>
      <w:r w:rsidR="008D6430" w:rsidRPr="0038191B">
        <w:t>8</w:t>
      </w:r>
      <w:r w:rsidR="007D1B0A" w:rsidRPr="0038191B">
        <w:t> :</w:t>
      </w:r>
      <w:r w:rsidR="008D6430" w:rsidRPr="0038191B">
        <w:t xml:space="preserve"> Taille de végétaux, élagage, abattage (&lt; à 3,00 mètres)</w:t>
      </w:r>
      <w:bookmarkEnd w:id="61"/>
    </w:p>
    <w:tbl>
      <w:tblPr>
        <w:tblStyle w:val="Grilledutableau"/>
        <w:tblW w:w="0" w:type="auto"/>
        <w:tblLook w:val="04A0" w:firstRow="1" w:lastRow="0" w:firstColumn="1" w:lastColumn="0" w:noHBand="0" w:noVBand="1"/>
      </w:tblPr>
      <w:tblGrid>
        <w:gridCol w:w="1129"/>
        <w:gridCol w:w="8782"/>
      </w:tblGrid>
      <w:tr w:rsidR="00E5330F" w:rsidRPr="0038191B" w14:paraId="2B140BB5" w14:textId="77777777" w:rsidTr="007D1B0A">
        <w:tc>
          <w:tcPr>
            <w:tcW w:w="1129" w:type="dxa"/>
          </w:tcPr>
          <w:p w14:paraId="55D802F3" w14:textId="77777777" w:rsidR="00E5330F" w:rsidRPr="0038191B" w:rsidRDefault="00E5330F" w:rsidP="007D1B0A">
            <w:pPr>
              <w:jc w:val="center"/>
              <w:rPr>
                <w:rFonts w:ascii="Arial" w:hAnsi="Arial" w:cs="Arial"/>
                <w:b/>
                <w:bCs/>
                <w:sz w:val="24"/>
                <w:szCs w:val="24"/>
              </w:rPr>
            </w:pPr>
            <w:r w:rsidRPr="0038191B">
              <w:rPr>
                <w:rFonts w:ascii="Arial" w:hAnsi="Arial" w:cs="Arial"/>
                <w:b/>
                <w:bCs/>
                <w:sz w:val="24"/>
                <w:szCs w:val="24"/>
              </w:rPr>
              <w:t>N° du prix</w:t>
            </w:r>
          </w:p>
        </w:tc>
        <w:tc>
          <w:tcPr>
            <w:tcW w:w="8782" w:type="dxa"/>
            <w:vAlign w:val="center"/>
          </w:tcPr>
          <w:p w14:paraId="5AF60469" w14:textId="77777777" w:rsidR="00E5330F" w:rsidRPr="0038191B" w:rsidRDefault="00E5330F" w:rsidP="00401D3A">
            <w:pPr>
              <w:jc w:val="center"/>
              <w:rPr>
                <w:rFonts w:ascii="Arial" w:hAnsi="Arial" w:cs="Arial"/>
                <w:b/>
                <w:bCs/>
                <w:sz w:val="24"/>
                <w:szCs w:val="24"/>
              </w:rPr>
            </w:pPr>
            <w:r w:rsidRPr="0038191B">
              <w:rPr>
                <w:rFonts w:ascii="Arial" w:hAnsi="Arial" w:cs="Arial"/>
                <w:b/>
                <w:bCs/>
                <w:sz w:val="24"/>
                <w:szCs w:val="24"/>
              </w:rPr>
              <w:t>DESIGNATION DES OUVRAGES</w:t>
            </w:r>
          </w:p>
        </w:tc>
      </w:tr>
      <w:tr w:rsidR="00E5330F" w:rsidRPr="0038191B" w14:paraId="3CB64626" w14:textId="77777777" w:rsidTr="007D1B0A">
        <w:tc>
          <w:tcPr>
            <w:tcW w:w="1129" w:type="dxa"/>
          </w:tcPr>
          <w:p w14:paraId="3B11F73F" w14:textId="77777777" w:rsidR="00E5330F" w:rsidRPr="0038191B" w:rsidRDefault="00E5330F" w:rsidP="007D1B0A">
            <w:pPr>
              <w:jc w:val="center"/>
              <w:rPr>
                <w:rFonts w:ascii="Arial" w:hAnsi="Arial" w:cs="Arial"/>
                <w:b/>
                <w:bCs/>
                <w:sz w:val="24"/>
                <w:szCs w:val="24"/>
              </w:rPr>
            </w:pPr>
          </w:p>
          <w:p w14:paraId="3B46F338" w14:textId="55CA8D17" w:rsidR="00E5330F" w:rsidRPr="0038191B" w:rsidRDefault="007D1B0A" w:rsidP="007D1B0A">
            <w:pPr>
              <w:jc w:val="center"/>
              <w:rPr>
                <w:rFonts w:ascii="Arial" w:hAnsi="Arial" w:cs="Arial"/>
                <w:b/>
                <w:bCs/>
                <w:sz w:val="24"/>
                <w:szCs w:val="24"/>
              </w:rPr>
            </w:pPr>
            <w:r w:rsidRPr="0038191B">
              <w:rPr>
                <w:rFonts w:ascii="Arial" w:hAnsi="Arial" w:cs="Arial"/>
                <w:b/>
                <w:bCs/>
                <w:sz w:val="24"/>
                <w:szCs w:val="24"/>
              </w:rPr>
              <w:t>8</w:t>
            </w:r>
          </w:p>
          <w:p w14:paraId="2BED8230" w14:textId="77777777" w:rsidR="00E5330F" w:rsidRPr="0038191B" w:rsidRDefault="00E5330F" w:rsidP="007D1B0A">
            <w:pPr>
              <w:jc w:val="center"/>
              <w:rPr>
                <w:rFonts w:ascii="Arial" w:hAnsi="Arial" w:cs="Arial"/>
                <w:b/>
                <w:bCs/>
                <w:sz w:val="24"/>
                <w:szCs w:val="24"/>
              </w:rPr>
            </w:pPr>
          </w:p>
        </w:tc>
        <w:tc>
          <w:tcPr>
            <w:tcW w:w="8782" w:type="dxa"/>
            <w:vAlign w:val="center"/>
          </w:tcPr>
          <w:p w14:paraId="51A832EB" w14:textId="56937CCD" w:rsidR="00E5330F" w:rsidRPr="0038191B" w:rsidRDefault="00E5330F" w:rsidP="00401D3A">
            <w:pPr>
              <w:rPr>
                <w:rFonts w:ascii="Arial" w:hAnsi="Arial" w:cs="Arial"/>
                <w:b/>
                <w:bCs/>
                <w:sz w:val="24"/>
                <w:szCs w:val="24"/>
              </w:rPr>
            </w:pPr>
            <w:r w:rsidRPr="0038191B">
              <w:rPr>
                <w:rFonts w:ascii="Arial" w:hAnsi="Arial" w:cs="Arial"/>
                <w:b/>
                <w:bCs/>
                <w:sz w:val="24"/>
                <w:szCs w:val="24"/>
              </w:rPr>
              <w:t>Taille de végétaux, élagage, abattage (&lt; à 3,00 mètres)</w:t>
            </w:r>
          </w:p>
        </w:tc>
      </w:tr>
      <w:tr w:rsidR="007D1B0A" w:rsidRPr="0038191B" w14:paraId="731D495D" w14:textId="77777777" w:rsidTr="007D1B0A">
        <w:trPr>
          <w:cantSplit/>
        </w:trPr>
        <w:tc>
          <w:tcPr>
            <w:tcW w:w="1129" w:type="dxa"/>
          </w:tcPr>
          <w:p w14:paraId="6AFB81B7" w14:textId="77777777" w:rsidR="007D1B0A" w:rsidRPr="0038191B" w:rsidRDefault="007D1B0A" w:rsidP="007D1B0A">
            <w:pPr>
              <w:jc w:val="center"/>
              <w:rPr>
                <w:rFonts w:ascii="Arial" w:hAnsi="Arial" w:cs="Arial"/>
                <w:b/>
                <w:bCs/>
              </w:rPr>
            </w:pPr>
          </w:p>
          <w:p w14:paraId="2A124C50" w14:textId="0BF5AD06" w:rsidR="007D1B0A" w:rsidRPr="0038191B" w:rsidRDefault="007D1B0A" w:rsidP="007D1B0A">
            <w:pPr>
              <w:jc w:val="center"/>
              <w:rPr>
                <w:rFonts w:ascii="Arial" w:hAnsi="Arial" w:cs="Arial"/>
                <w:b/>
                <w:bCs/>
              </w:rPr>
            </w:pPr>
            <w:r w:rsidRPr="0038191B">
              <w:rPr>
                <w:rFonts w:ascii="Arial" w:hAnsi="Arial" w:cs="Arial"/>
                <w:b/>
                <w:bCs/>
              </w:rPr>
              <w:t>8-1</w:t>
            </w:r>
          </w:p>
        </w:tc>
        <w:tc>
          <w:tcPr>
            <w:tcW w:w="8782" w:type="dxa"/>
          </w:tcPr>
          <w:p w14:paraId="1B065143" w14:textId="77777777" w:rsidR="007D1B0A" w:rsidRPr="0038191B" w:rsidRDefault="007D1B0A" w:rsidP="007D1B0A">
            <w:pPr>
              <w:rPr>
                <w:rFonts w:ascii="Arial" w:hAnsi="Arial" w:cs="Arial"/>
                <w:b/>
                <w:bCs/>
              </w:rPr>
            </w:pPr>
          </w:p>
          <w:p w14:paraId="24929657" w14:textId="64EA9818" w:rsidR="007D1B0A" w:rsidRPr="0038191B" w:rsidRDefault="007D1B0A" w:rsidP="007D1B0A">
            <w:pPr>
              <w:rPr>
                <w:rFonts w:ascii="Arial" w:hAnsi="Arial" w:cs="Arial"/>
                <w:b/>
                <w:bCs/>
              </w:rPr>
            </w:pPr>
            <w:r w:rsidRPr="0038191B">
              <w:rPr>
                <w:rFonts w:ascii="Arial" w:hAnsi="Arial" w:cs="Arial"/>
                <w:b/>
                <w:bCs/>
              </w:rPr>
              <w:t>Taille d'entretien et de formation de massif d'arbustes de hauteur &gt; à 1 m y compris coupe et enlèvement des bois morts</w:t>
            </w:r>
          </w:p>
          <w:p w14:paraId="16D9BEF1" w14:textId="77777777" w:rsidR="007D1B0A" w:rsidRPr="0038191B" w:rsidRDefault="007D1B0A" w:rsidP="007D1B0A">
            <w:pPr>
              <w:rPr>
                <w:rFonts w:ascii="Arial" w:hAnsi="Arial" w:cs="Arial"/>
                <w:b/>
                <w:bCs/>
              </w:rPr>
            </w:pPr>
          </w:p>
          <w:p w14:paraId="269E4712" w14:textId="2DE7DBA6" w:rsidR="007D1B0A" w:rsidRPr="0038191B" w:rsidRDefault="007D1B0A" w:rsidP="007D1B0A">
            <w:pPr>
              <w:rPr>
                <w:rFonts w:ascii="Arial" w:hAnsi="Arial" w:cs="Arial"/>
              </w:rPr>
            </w:pPr>
            <w:r w:rsidRPr="0038191B">
              <w:rPr>
                <w:rFonts w:ascii="Arial" w:hAnsi="Arial" w:cs="Arial"/>
              </w:rPr>
              <w:t>Ce prix rémunère au mètre carré, la taille, la coupe et enlèvement des bois morts, le nettoyage, le chargement et l’évacuation des végétaux issus de la tailles et des déchets éventuels</w:t>
            </w:r>
          </w:p>
          <w:p w14:paraId="2119519C" w14:textId="77777777" w:rsidR="007D1B0A" w:rsidRPr="0038191B" w:rsidRDefault="007D1B0A" w:rsidP="007D1B0A">
            <w:pPr>
              <w:rPr>
                <w:rFonts w:ascii="Arial" w:hAnsi="Arial" w:cs="Arial"/>
              </w:rPr>
            </w:pPr>
          </w:p>
          <w:p w14:paraId="635C9FDE" w14:textId="77777777" w:rsidR="007D1B0A" w:rsidRPr="0038191B" w:rsidRDefault="007D1B0A" w:rsidP="007D1B0A">
            <w:pPr>
              <w:rPr>
                <w:rFonts w:ascii="Arial" w:hAnsi="Arial" w:cs="Arial"/>
              </w:rPr>
            </w:pPr>
            <w:r w:rsidRPr="0038191B">
              <w:rPr>
                <w:rFonts w:ascii="Arial" w:hAnsi="Arial" w:cs="Arial"/>
              </w:rPr>
              <w:t xml:space="preserve">Il comprend notamment : </w:t>
            </w:r>
          </w:p>
          <w:p w14:paraId="736DEB73" w14:textId="1F76DC97" w:rsidR="007D1B0A" w:rsidRPr="0038191B" w:rsidRDefault="007D1B0A" w:rsidP="00036951">
            <w:pPr>
              <w:pStyle w:val="Paragraphedeliste"/>
              <w:numPr>
                <w:ilvl w:val="0"/>
                <w:numId w:val="37"/>
              </w:numPr>
              <w:rPr>
                <w:rFonts w:ascii="Arial" w:hAnsi="Arial" w:cs="Arial"/>
              </w:rPr>
            </w:pPr>
            <w:r w:rsidRPr="0038191B">
              <w:rPr>
                <w:rFonts w:ascii="Arial" w:hAnsi="Arial" w:cs="Arial"/>
              </w:rPr>
              <w:t xml:space="preserve">Les opérations de taille, de coupes, … </w:t>
            </w:r>
          </w:p>
          <w:p w14:paraId="5AEE98E1" w14:textId="2F6F74FD" w:rsidR="007D1B0A" w:rsidRPr="0038191B" w:rsidRDefault="007D1B0A" w:rsidP="00036951">
            <w:pPr>
              <w:pStyle w:val="Paragraphedeliste"/>
              <w:numPr>
                <w:ilvl w:val="0"/>
                <w:numId w:val="37"/>
              </w:numPr>
              <w:rPr>
                <w:rFonts w:ascii="Arial" w:hAnsi="Arial" w:cs="Arial"/>
              </w:rPr>
            </w:pPr>
            <w:r w:rsidRPr="0038191B">
              <w:rPr>
                <w:rFonts w:ascii="Arial" w:hAnsi="Arial" w:cs="Arial"/>
              </w:rPr>
              <w:t xml:space="preserve">Le nettoyage du terrain, le ramassage, le chargement, des déchets et des végétaux issus des tailles et leur évacuation en décharge agréé, </w:t>
            </w:r>
            <w:r w:rsidR="004307A8" w:rsidRPr="0038191B">
              <w:rPr>
                <w:rFonts w:ascii="Arial" w:hAnsi="Arial" w:cs="Arial"/>
              </w:rPr>
              <w:t>y compris les frais de décharge,</w:t>
            </w:r>
          </w:p>
          <w:p w14:paraId="0E6BE48E"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Toutes sujétions de travaux manuels,</w:t>
            </w:r>
          </w:p>
          <w:p w14:paraId="5C2BD5E1"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18B8FEB8"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0C10947D" w14:textId="77777777" w:rsidR="007D1B0A" w:rsidRPr="0038191B" w:rsidRDefault="007D1B0A" w:rsidP="007D1B0A">
            <w:pPr>
              <w:rPr>
                <w:rFonts w:ascii="Arial" w:hAnsi="Arial" w:cs="Arial"/>
                <w:b/>
                <w:bCs/>
              </w:rPr>
            </w:pPr>
          </w:p>
        </w:tc>
      </w:tr>
      <w:tr w:rsidR="007D1B0A" w:rsidRPr="0038191B" w14:paraId="274BF8B7" w14:textId="77777777" w:rsidTr="007D1B0A">
        <w:tc>
          <w:tcPr>
            <w:tcW w:w="1129" w:type="dxa"/>
          </w:tcPr>
          <w:p w14:paraId="6188BEE0" w14:textId="77777777" w:rsidR="007D1B0A" w:rsidRPr="0038191B" w:rsidRDefault="007D1B0A" w:rsidP="007D1B0A">
            <w:pPr>
              <w:jc w:val="center"/>
              <w:rPr>
                <w:rFonts w:ascii="Arial" w:hAnsi="Arial" w:cs="Arial"/>
                <w:b/>
                <w:bCs/>
              </w:rPr>
            </w:pPr>
          </w:p>
          <w:p w14:paraId="67342F73" w14:textId="4DAC2EB5" w:rsidR="007D1B0A" w:rsidRPr="0038191B" w:rsidRDefault="007D1B0A" w:rsidP="007D1B0A">
            <w:pPr>
              <w:jc w:val="center"/>
              <w:rPr>
                <w:rFonts w:ascii="Arial" w:hAnsi="Arial" w:cs="Arial"/>
                <w:b/>
                <w:bCs/>
              </w:rPr>
            </w:pPr>
            <w:r w:rsidRPr="0038191B">
              <w:rPr>
                <w:rFonts w:ascii="Arial" w:hAnsi="Arial" w:cs="Arial"/>
                <w:b/>
                <w:bCs/>
              </w:rPr>
              <w:t>8-2</w:t>
            </w:r>
          </w:p>
        </w:tc>
        <w:tc>
          <w:tcPr>
            <w:tcW w:w="8782" w:type="dxa"/>
          </w:tcPr>
          <w:p w14:paraId="646D1DE5" w14:textId="77777777" w:rsidR="007D1B0A" w:rsidRPr="0038191B" w:rsidRDefault="007D1B0A" w:rsidP="007D1B0A">
            <w:pPr>
              <w:rPr>
                <w:rFonts w:ascii="Arial" w:hAnsi="Arial" w:cs="Arial"/>
                <w:b/>
                <w:bCs/>
              </w:rPr>
            </w:pPr>
          </w:p>
          <w:p w14:paraId="45EFFBED" w14:textId="77777777" w:rsidR="007D1B0A" w:rsidRPr="0038191B" w:rsidRDefault="007D1B0A" w:rsidP="007D1B0A">
            <w:pPr>
              <w:rPr>
                <w:rFonts w:ascii="Arial" w:hAnsi="Arial" w:cs="Arial"/>
                <w:b/>
                <w:bCs/>
              </w:rPr>
            </w:pPr>
            <w:r w:rsidRPr="0038191B">
              <w:rPr>
                <w:rFonts w:ascii="Arial" w:hAnsi="Arial" w:cs="Arial"/>
                <w:b/>
                <w:bCs/>
              </w:rPr>
              <w:t xml:space="preserve">Taille d'entretien et de formation de massif d'arbustes de hauteur jusqu'à 1 m (romarin, </w:t>
            </w:r>
            <w:proofErr w:type="spellStart"/>
            <w:r w:rsidRPr="0038191B">
              <w:rPr>
                <w:rFonts w:ascii="Arial" w:hAnsi="Arial" w:cs="Arial"/>
                <w:b/>
                <w:bCs/>
              </w:rPr>
              <w:t>hébé</w:t>
            </w:r>
            <w:proofErr w:type="spellEnd"/>
            <w:r w:rsidRPr="0038191B">
              <w:rPr>
                <w:rFonts w:ascii="Arial" w:hAnsi="Arial" w:cs="Arial"/>
                <w:b/>
                <w:bCs/>
              </w:rPr>
              <w:t>, coronille…)</w:t>
            </w:r>
          </w:p>
          <w:p w14:paraId="22A0999A" w14:textId="77777777" w:rsidR="007D1B0A" w:rsidRPr="0038191B" w:rsidRDefault="007D1B0A" w:rsidP="007D1B0A">
            <w:pPr>
              <w:rPr>
                <w:rFonts w:ascii="Arial" w:hAnsi="Arial" w:cs="Arial"/>
                <w:b/>
                <w:bCs/>
              </w:rPr>
            </w:pPr>
          </w:p>
          <w:p w14:paraId="317C4CD6" w14:textId="61D6EDE2" w:rsidR="007D1B0A" w:rsidRPr="0038191B" w:rsidRDefault="007D1B0A" w:rsidP="007D1B0A">
            <w:pPr>
              <w:rPr>
                <w:rFonts w:ascii="Arial" w:hAnsi="Arial" w:cs="Arial"/>
              </w:rPr>
            </w:pPr>
            <w:r w:rsidRPr="0038191B">
              <w:rPr>
                <w:rFonts w:ascii="Arial" w:hAnsi="Arial" w:cs="Arial"/>
              </w:rPr>
              <w:t xml:space="preserve">Dito prix </w:t>
            </w:r>
            <w:r w:rsidR="00793C3D" w:rsidRPr="0038191B">
              <w:rPr>
                <w:rFonts w:ascii="Arial" w:hAnsi="Arial" w:cs="Arial"/>
              </w:rPr>
              <w:t>n</w:t>
            </w:r>
            <w:r w:rsidRPr="0038191B">
              <w:rPr>
                <w:rFonts w:ascii="Arial" w:hAnsi="Arial" w:cs="Arial"/>
              </w:rPr>
              <w:t xml:space="preserve">° </w:t>
            </w:r>
            <w:r w:rsidR="00793C3D" w:rsidRPr="0038191B">
              <w:rPr>
                <w:rFonts w:ascii="Arial" w:hAnsi="Arial" w:cs="Arial"/>
              </w:rPr>
              <w:t>8-1</w:t>
            </w:r>
          </w:p>
          <w:p w14:paraId="21B491D9" w14:textId="66AE4092" w:rsidR="007D1B0A" w:rsidRPr="0038191B" w:rsidRDefault="007D1B0A" w:rsidP="007D1B0A">
            <w:pPr>
              <w:rPr>
                <w:rFonts w:ascii="Arial" w:hAnsi="Arial" w:cs="Arial"/>
                <w:b/>
                <w:bCs/>
              </w:rPr>
            </w:pPr>
          </w:p>
        </w:tc>
      </w:tr>
      <w:tr w:rsidR="007D1B0A" w:rsidRPr="0038191B" w14:paraId="27A14852" w14:textId="77777777" w:rsidTr="007D1B0A">
        <w:trPr>
          <w:cantSplit/>
        </w:trPr>
        <w:tc>
          <w:tcPr>
            <w:tcW w:w="1129" w:type="dxa"/>
          </w:tcPr>
          <w:p w14:paraId="2E4E04EA" w14:textId="77777777" w:rsidR="007D1B0A" w:rsidRPr="0038191B" w:rsidRDefault="007D1B0A" w:rsidP="007D1B0A">
            <w:pPr>
              <w:jc w:val="center"/>
              <w:rPr>
                <w:rFonts w:ascii="Arial" w:hAnsi="Arial" w:cs="Arial"/>
                <w:b/>
                <w:bCs/>
              </w:rPr>
            </w:pPr>
          </w:p>
          <w:p w14:paraId="6AE50C95" w14:textId="560F9182" w:rsidR="007D1B0A" w:rsidRPr="0038191B" w:rsidRDefault="007D1B0A" w:rsidP="007D1B0A">
            <w:pPr>
              <w:jc w:val="center"/>
              <w:rPr>
                <w:rFonts w:ascii="Arial" w:hAnsi="Arial" w:cs="Arial"/>
                <w:b/>
                <w:bCs/>
              </w:rPr>
            </w:pPr>
            <w:r w:rsidRPr="0038191B">
              <w:rPr>
                <w:rFonts w:ascii="Arial" w:hAnsi="Arial" w:cs="Arial"/>
                <w:b/>
                <w:bCs/>
              </w:rPr>
              <w:t>8-3</w:t>
            </w:r>
          </w:p>
        </w:tc>
        <w:tc>
          <w:tcPr>
            <w:tcW w:w="8782" w:type="dxa"/>
          </w:tcPr>
          <w:p w14:paraId="20753991" w14:textId="77777777" w:rsidR="007D1B0A" w:rsidRPr="0038191B" w:rsidRDefault="007D1B0A" w:rsidP="007D1B0A">
            <w:pPr>
              <w:rPr>
                <w:rFonts w:ascii="Arial" w:hAnsi="Arial" w:cs="Arial"/>
                <w:b/>
                <w:bCs/>
              </w:rPr>
            </w:pPr>
          </w:p>
          <w:p w14:paraId="3583F9CC" w14:textId="77777777" w:rsidR="007D1B0A" w:rsidRPr="0038191B" w:rsidRDefault="007D1B0A" w:rsidP="007D1B0A">
            <w:pPr>
              <w:rPr>
                <w:rFonts w:ascii="Arial" w:hAnsi="Arial" w:cs="Arial"/>
                <w:b/>
                <w:bCs/>
              </w:rPr>
            </w:pPr>
            <w:r w:rsidRPr="0038191B">
              <w:rPr>
                <w:rFonts w:ascii="Arial" w:hAnsi="Arial" w:cs="Arial"/>
                <w:b/>
                <w:bCs/>
              </w:rPr>
              <w:t>Taille de rabattage de végétaux &lt; à 1m en massif</w:t>
            </w:r>
          </w:p>
          <w:p w14:paraId="2312E2D3" w14:textId="77777777" w:rsidR="007D1B0A" w:rsidRPr="0038191B" w:rsidRDefault="007D1B0A" w:rsidP="007D1B0A">
            <w:pPr>
              <w:rPr>
                <w:rFonts w:ascii="Arial" w:hAnsi="Arial" w:cs="Arial"/>
                <w:b/>
                <w:bCs/>
              </w:rPr>
            </w:pPr>
          </w:p>
          <w:p w14:paraId="40426EBA" w14:textId="77777777" w:rsidR="00793C3D" w:rsidRPr="0038191B" w:rsidRDefault="00793C3D" w:rsidP="00793C3D">
            <w:pPr>
              <w:rPr>
                <w:rFonts w:ascii="Arial" w:hAnsi="Arial" w:cs="Arial"/>
              </w:rPr>
            </w:pPr>
            <w:r w:rsidRPr="0038191B">
              <w:rPr>
                <w:rFonts w:ascii="Arial" w:hAnsi="Arial" w:cs="Arial"/>
              </w:rPr>
              <w:t>Dito prix n° 8-1</w:t>
            </w:r>
          </w:p>
          <w:p w14:paraId="2FDC0B11" w14:textId="28E7E9EF" w:rsidR="007D1B0A" w:rsidRPr="0038191B" w:rsidRDefault="007D1B0A" w:rsidP="007D1B0A">
            <w:pPr>
              <w:rPr>
                <w:rFonts w:ascii="Arial" w:hAnsi="Arial" w:cs="Arial"/>
                <w:b/>
                <w:bCs/>
              </w:rPr>
            </w:pPr>
          </w:p>
        </w:tc>
      </w:tr>
      <w:tr w:rsidR="007D1B0A" w:rsidRPr="0038191B" w14:paraId="436DDD7B" w14:textId="77777777" w:rsidTr="007D1B0A">
        <w:trPr>
          <w:cantSplit/>
        </w:trPr>
        <w:tc>
          <w:tcPr>
            <w:tcW w:w="1129" w:type="dxa"/>
          </w:tcPr>
          <w:p w14:paraId="06BD7112" w14:textId="77777777" w:rsidR="007D1B0A" w:rsidRPr="0038191B" w:rsidRDefault="007D1B0A" w:rsidP="007D1B0A">
            <w:pPr>
              <w:jc w:val="center"/>
              <w:rPr>
                <w:rFonts w:ascii="Arial" w:hAnsi="Arial" w:cs="Arial"/>
                <w:b/>
                <w:bCs/>
              </w:rPr>
            </w:pPr>
          </w:p>
          <w:p w14:paraId="11C464E5" w14:textId="021F52F0" w:rsidR="007D1B0A" w:rsidRPr="0038191B" w:rsidRDefault="007D1B0A" w:rsidP="007D1B0A">
            <w:pPr>
              <w:jc w:val="center"/>
              <w:rPr>
                <w:rFonts w:ascii="Arial" w:hAnsi="Arial" w:cs="Arial"/>
                <w:b/>
                <w:bCs/>
              </w:rPr>
            </w:pPr>
            <w:r w:rsidRPr="0038191B">
              <w:rPr>
                <w:rFonts w:ascii="Arial" w:hAnsi="Arial" w:cs="Arial"/>
                <w:b/>
                <w:bCs/>
              </w:rPr>
              <w:t>8-4</w:t>
            </w:r>
          </w:p>
        </w:tc>
        <w:tc>
          <w:tcPr>
            <w:tcW w:w="8782" w:type="dxa"/>
          </w:tcPr>
          <w:p w14:paraId="242019B9" w14:textId="77777777" w:rsidR="007D1B0A" w:rsidRPr="0038191B" w:rsidRDefault="007D1B0A" w:rsidP="007D1B0A">
            <w:pPr>
              <w:rPr>
                <w:rFonts w:ascii="Arial" w:hAnsi="Arial" w:cs="Arial"/>
                <w:b/>
                <w:bCs/>
              </w:rPr>
            </w:pPr>
          </w:p>
          <w:p w14:paraId="46EF816B" w14:textId="77777777" w:rsidR="007D1B0A" w:rsidRPr="0038191B" w:rsidRDefault="007D1B0A" w:rsidP="007D1B0A">
            <w:pPr>
              <w:rPr>
                <w:rFonts w:ascii="Arial" w:hAnsi="Arial" w:cs="Arial"/>
                <w:b/>
                <w:bCs/>
              </w:rPr>
            </w:pPr>
            <w:r w:rsidRPr="0038191B">
              <w:rPr>
                <w:rFonts w:ascii="Arial" w:hAnsi="Arial" w:cs="Arial"/>
                <w:b/>
                <w:bCs/>
              </w:rPr>
              <w:t>Taille de rabattage de végétaux &lt; à 1m isolé</w:t>
            </w:r>
          </w:p>
          <w:p w14:paraId="6D44B644" w14:textId="77777777" w:rsidR="007D1B0A" w:rsidRPr="0038191B" w:rsidRDefault="007D1B0A" w:rsidP="007D1B0A">
            <w:pPr>
              <w:rPr>
                <w:rFonts w:ascii="Arial" w:hAnsi="Arial" w:cs="Arial"/>
                <w:b/>
                <w:bCs/>
              </w:rPr>
            </w:pPr>
          </w:p>
          <w:p w14:paraId="64A35D41" w14:textId="05F86850" w:rsidR="007D1B0A" w:rsidRPr="0038191B" w:rsidRDefault="007D1B0A" w:rsidP="007D1B0A">
            <w:pPr>
              <w:rPr>
                <w:rFonts w:ascii="Arial" w:hAnsi="Arial" w:cs="Arial"/>
              </w:rPr>
            </w:pPr>
            <w:r w:rsidRPr="0038191B">
              <w:rPr>
                <w:rFonts w:ascii="Arial" w:hAnsi="Arial" w:cs="Arial"/>
              </w:rPr>
              <w:t>Ce prix rémunère à l’unité, la taille, la coupe et enlèvement des bois morts, le nettoyage, le chargement et l’évacuation des végétaux issus de la tailles et des déchets éventuels</w:t>
            </w:r>
          </w:p>
          <w:p w14:paraId="6A3D81F1" w14:textId="77777777" w:rsidR="007D1B0A" w:rsidRPr="0038191B" w:rsidRDefault="007D1B0A" w:rsidP="007D1B0A">
            <w:pPr>
              <w:rPr>
                <w:rFonts w:ascii="Arial" w:hAnsi="Arial" w:cs="Arial"/>
              </w:rPr>
            </w:pPr>
          </w:p>
          <w:p w14:paraId="54AEFA01" w14:textId="77777777" w:rsidR="007D1B0A" w:rsidRPr="0038191B" w:rsidRDefault="007D1B0A" w:rsidP="007D1B0A">
            <w:pPr>
              <w:rPr>
                <w:rFonts w:ascii="Arial" w:hAnsi="Arial" w:cs="Arial"/>
              </w:rPr>
            </w:pPr>
            <w:r w:rsidRPr="0038191B">
              <w:rPr>
                <w:rFonts w:ascii="Arial" w:hAnsi="Arial" w:cs="Arial"/>
              </w:rPr>
              <w:t xml:space="preserve">Il comprend notamment : </w:t>
            </w:r>
          </w:p>
          <w:p w14:paraId="57B9D114"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 xml:space="preserve">Les opérations de taille, de coupes, … </w:t>
            </w:r>
          </w:p>
          <w:p w14:paraId="0E96C881" w14:textId="4B0239C7" w:rsidR="007D1B0A" w:rsidRPr="0038191B" w:rsidRDefault="007D1B0A" w:rsidP="00036951">
            <w:pPr>
              <w:pStyle w:val="Paragraphedeliste"/>
              <w:numPr>
                <w:ilvl w:val="0"/>
                <w:numId w:val="37"/>
              </w:numPr>
              <w:rPr>
                <w:rFonts w:ascii="Arial" w:hAnsi="Arial" w:cs="Arial"/>
              </w:rPr>
            </w:pPr>
            <w:r w:rsidRPr="0038191B">
              <w:rPr>
                <w:rFonts w:ascii="Arial" w:hAnsi="Arial" w:cs="Arial"/>
              </w:rPr>
              <w:t xml:space="preserve">Le nettoyage du terrain, le ramassage, le chargement, des déchets et des végétaux issus des tailles et leur évacuation en décharge agréé, </w:t>
            </w:r>
            <w:r w:rsidR="004307A8" w:rsidRPr="0038191B">
              <w:rPr>
                <w:rFonts w:ascii="Arial" w:hAnsi="Arial" w:cs="Arial"/>
              </w:rPr>
              <w:t>y compris les frais de décharge,</w:t>
            </w:r>
          </w:p>
          <w:p w14:paraId="4996C757"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Toutes sujétions de travaux manuels,</w:t>
            </w:r>
          </w:p>
          <w:p w14:paraId="386A4393"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5FAF389D"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4F27C2ED" w14:textId="327A528D" w:rsidR="007D1B0A" w:rsidRPr="0038191B" w:rsidRDefault="007D1B0A" w:rsidP="007D1B0A">
            <w:pPr>
              <w:rPr>
                <w:rFonts w:ascii="Arial" w:hAnsi="Arial" w:cs="Arial"/>
                <w:b/>
                <w:bCs/>
              </w:rPr>
            </w:pPr>
          </w:p>
        </w:tc>
      </w:tr>
      <w:tr w:rsidR="007D1B0A" w:rsidRPr="0038191B" w14:paraId="319C7F67" w14:textId="77777777" w:rsidTr="007D1B0A">
        <w:tc>
          <w:tcPr>
            <w:tcW w:w="1129" w:type="dxa"/>
          </w:tcPr>
          <w:p w14:paraId="2F58E498" w14:textId="77777777" w:rsidR="007D1B0A" w:rsidRPr="0038191B" w:rsidRDefault="007D1B0A" w:rsidP="007D1B0A">
            <w:pPr>
              <w:jc w:val="center"/>
              <w:rPr>
                <w:rFonts w:ascii="Arial" w:hAnsi="Arial" w:cs="Arial"/>
                <w:b/>
                <w:bCs/>
              </w:rPr>
            </w:pPr>
          </w:p>
          <w:p w14:paraId="0BE9E439" w14:textId="2CA775A4" w:rsidR="007D1B0A" w:rsidRPr="0038191B" w:rsidRDefault="007D1B0A" w:rsidP="007D1B0A">
            <w:pPr>
              <w:jc w:val="center"/>
              <w:rPr>
                <w:rFonts w:ascii="Arial" w:hAnsi="Arial" w:cs="Arial"/>
                <w:b/>
                <w:bCs/>
              </w:rPr>
            </w:pPr>
            <w:r w:rsidRPr="0038191B">
              <w:rPr>
                <w:rFonts w:ascii="Arial" w:hAnsi="Arial" w:cs="Arial"/>
                <w:b/>
                <w:bCs/>
              </w:rPr>
              <w:t>8-5</w:t>
            </w:r>
          </w:p>
        </w:tc>
        <w:tc>
          <w:tcPr>
            <w:tcW w:w="8782" w:type="dxa"/>
          </w:tcPr>
          <w:p w14:paraId="67545CCA" w14:textId="77777777" w:rsidR="007D1B0A" w:rsidRPr="0038191B" w:rsidRDefault="007D1B0A" w:rsidP="007D1B0A">
            <w:pPr>
              <w:rPr>
                <w:rFonts w:ascii="Arial" w:hAnsi="Arial" w:cs="Arial"/>
                <w:b/>
                <w:bCs/>
              </w:rPr>
            </w:pPr>
          </w:p>
          <w:p w14:paraId="6F46F9ED" w14:textId="77777777" w:rsidR="007D1B0A" w:rsidRPr="0038191B" w:rsidRDefault="007D1B0A" w:rsidP="007D1B0A">
            <w:pPr>
              <w:rPr>
                <w:rFonts w:ascii="Arial" w:hAnsi="Arial" w:cs="Arial"/>
                <w:b/>
                <w:bCs/>
              </w:rPr>
            </w:pPr>
            <w:r w:rsidRPr="0038191B">
              <w:rPr>
                <w:rFonts w:ascii="Arial" w:hAnsi="Arial" w:cs="Arial"/>
                <w:b/>
                <w:bCs/>
              </w:rPr>
              <w:t>Taille de végétaux &gt; à 1 m et &lt; 2 m en massif</w:t>
            </w:r>
          </w:p>
          <w:p w14:paraId="10EEE885" w14:textId="77777777" w:rsidR="007D1B0A" w:rsidRPr="0038191B" w:rsidRDefault="007D1B0A" w:rsidP="007D1B0A">
            <w:pPr>
              <w:rPr>
                <w:rFonts w:ascii="Arial" w:hAnsi="Arial" w:cs="Arial"/>
                <w:b/>
                <w:bCs/>
              </w:rPr>
            </w:pPr>
          </w:p>
          <w:p w14:paraId="4F9EA418" w14:textId="77777777" w:rsidR="00793C3D" w:rsidRPr="0038191B" w:rsidRDefault="00793C3D" w:rsidP="00793C3D">
            <w:pPr>
              <w:rPr>
                <w:rFonts w:ascii="Arial" w:hAnsi="Arial" w:cs="Arial"/>
              </w:rPr>
            </w:pPr>
            <w:r w:rsidRPr="0038191B">
              <w:rPr>
                <w:rFonts w:ascii="Arial" w:hAnsi="Arial" w:cs="Arial"/>
              </w:rPr>
              <w:t>Dito prix n° 8-1</w:t>
            </w:r>
          </w:p>
          <w:p w14:paraId="621DF067" w14:textId="135D5BB2" w:rsidR="007D1B0A" w:rsidRPr="0038191B" w:rsidRDefault="007D1B0A" w:rsidP="007D1B0A">
            <w:pPr>
              <w:rPr>
                <w:rFonts w:ascii="Arial" w:hAnsi="Arial" w:cs="Arial"/>
                <w:b/>
                <w:bCs/>
              </w:rPr>
            </w:pPr>
          </w:p>
        </w:tc>
      </w:tr>
      <w:tr w:rsidR="007D1B0A" w:rsidRPr="0038191B" w14:paraId="1B76525B" w14:textId="77777777" w:rsidTr="007D1B0A">
        <w:trPr>
          <w:cantSplit/>
        </w:trPr>
        <w:tc>
          <w:tcPr>
            <w:tcW w:w="1129" w:type="dxa"/>
          </w:tcPr>
          <w:p w14:paraId="27B11CF5" w14:textId="77777777" w:rsidR="007D1B0A" w:rsidRPr="0038191B" w:rsidRDefault="007D1B0A" w:rsidP="007D1B0A">
            <w:pPr>
              <w:jc w:val="center"/>
              <w:rPr>
                <w:rFonts w:ascii="Arial" w:hAnsi="Arial" w:cs="Arial"/>
                <w:b/>
                <w:bCs/>
              </w:rPr>
            </w:pPr>
          </w:p>
          <w:p w14:paraId="640166BA" w14:textId="00466584" w:rsidR="007D1B0A" w:rsidRPr="0038191B" w:rsidRDefault="007D1B0A" w:rsidP="007D1B0A">
            <w:pPr>
              <w:jc w:val="center"/>
              <w:rPr>
                <w:rFonts w:ascii="Arial" w:hAnsi="Arial" w:cs="Arial"/>
                <w:b/>
                <w:bCs/>
              </w:rPr>
            </w:pPr>
            <w:r w:rsidRPr="0038191B">
              <w:rPr>
                <w:rFonts w:ascii="Arial" w:hAnsi="Arial" w:cs="Arial"/>
                <w:b/>
                <w:bCs/>
              </w:rPr>
              <w:t>8-6</w:t>
            </w:r>
          </w:p>
        </w:tc>
        <w:tc>
          <w:tcPr>
            <w:tcW w:w="8782" w:type="dxa"/>
          </w:tcPr>
          <w:p w14:paraId="1167C4D8" w14:textId="77777777" w:rsidR="007D1B0A" w:rsidRPr="0038191B" w:rsidRDefault="007D1B0A" w:rsidP="007D1B0A">
            <w:pPr>
              <w:rPr>
                <w:rFonts w:ascii="Arial" w:hAnsi="Arial" w:cs="Arial"/>
                <w:b/>
                <w:bCs/>
              </w:rPr>
            </w:pPr>
          </w:p>
          <w:p w14:paraId="753B6725" w14:textId="77777777" w:rsidR="007D1B0A" w:rsidRPr="0038191B" w:rsidRDefault="007D1B0A" w:rsidP="007D1B0A">
            <w:pPr>
              <w:rPr>
                <w:rFonts w:ascii="Arial" w:hAnsi="Arial" w:cs="Arial"/>
                <w:b/>
                <w:bCs/>
              </w:rPr>
            </w:pPr>
            <w:r w:rsidRPr="0038191B">
              <w:rPr>
                <w:rFonts w:ascii="Arial" w:hAnsi="Arial" w:cs="Arial"/>
                <w:b/>
                <w:bCs/>
              </w:rPr>
              <w:t>Taille de végétaux &gt; à 1 m et &lt; 2 m isolé</w:t>
            </w:r>
          </w:p>
          <w:p w14:paraId="02F0EC28" w14:textId="77777777" w:rsidR="007D1B0A" w:rsidRPr="0038191B" w:rsidRDefault="007D1B0A" w:rsidP="007D1B0A">
            <w:pPr>
              <w:rPr>
                <w:rFonts w:ascii="Arial" w:hAnsi="Arial" w:cs="Arial"/>
                <w:b/>
                <w:bCs/>
              </w:rPr>
            </w:pPr>
          </w:p>
          <w:p w14:paraId="140A1459" w14:textId="77777777" w:rsidR="00793C3D" w:rsidRPr="0038191B" w:rsidRDefault="00793C3D" w:rsidP="00793C3D">
            <w:pPr>
              <w:rPr>
                <w:rFonts w:ascii="Arial" w:hAnsi="Arial" w:cs="Arial"/>
              </w:rPr>
            </w:pPr>
            <w:r w:rsidRPr="0038191B">
              <w:rPr>
                <w:rFonts w:ascii="Arial" w:hAnsi="Arial" w:cs="Arial"/>
              </w:rPr>
              <w:t>Dito prix n° 8-1</w:t>
            </w:r>
          </w:p>
          <w:p w14:paraId="7336E183" w14:textId="7AB9FC9A" w:rsidR="007D1B0A" w:rsidRPr="0038191B" w:rsidRDefault="007D1B0A" w:rsidP="007D1B0A">
            <w:pPr>
              <w:rPr>
                <w:rFonts w:ascii="Arial" w:hAnsi="Arial" w:cs="Arial"/>
                <w:b/>
                <w:bCs/>
              </w:rPr>
            </w:pPr>
          </w:p>
        </w:tc>
      </w:tr>
      <w:tr w:rsidR="007D1B0A" w:rsidRPr="0038191B" w14:paraId="227E2BF2" w14:textId="77777777" w:rsidTr="007D1B0A">
        <w:trPr>
          <w:cantSplit/>
        </w:trPr>
        <w:tc>
          <w:tcPr>
            <w:tcW w:w="1129" w:type="dxa"/>
          </w:tcPr>
          <w:p w14:paraId="26034935" w14:textId="77777777" w:rsidR="007D1B0A" w:rsidRPr="0038191B" w:rsidRDefault="007D1B0A" w:rsidP="007D1B0A">
            <w:pPr>
              <w:jc w:val="center"/>
              <w:rPr>
                <w:rFonts w:ascii="Arial" w:hAnsi="Arial" w:cs="Arial"/>
                <w:b/>
                <w:bCs/>
              </w:rPr>
            </w:pPr>
          </w:p>
          <w:p w14:paraId="78900F47" w14:textId="50B0B457" w:rsidR="007D1B0A" w:rsidRPr="0038191B" w:rsidRDefault="007D1B0A" w:rsidP="007D1B0A">
            <w:pPr>
              <w:jc w:val="center"/>
              <w:rPr>
                <w:rFonts w:ascii="Arial" w:hAnsi="Arial" w:cs="Arial"/>
                <w:b/>
                <w:bCs/>
              </w:rPr>
            </w:pPr>
            <w:r w:rsidRPr="0038191B">
              <w:rPr>
                <w:rFonts w:ascii="Arial" w:hAnsi="Arial" w:cs="Arial"/>
                <w:b/>
                <w:bCs/>
              </w:rPr>
              <w:t>8-7</w:t>
            </w:r>
          </w:p>
        </w:tc>
        <w:tc>
          <w:tcPr>
            <w:tcW w:w="8782" w:type="dxa"/>
          </w:tcPr>
          <w:p w14:paraId="3676992E" w14:textId="77777777" w:rsidR="007D1B0A" w:rsidRPr="0038191B" w:rsidRDefault="007D1B0A" w:rsidP="007D1B0A">
            <w:pPr>
              <w:rPr>
                <w:rFonts w:ascii="Arial" w:hAnsi="Arial" w:cs="Arial"/>
                <w:b/>
                <w:bCs/>
              </w:rPr>
            </w:pPr>
          </w:p>
          <w:p w14:paraId="431B3241" w14:textId="3073CF99" w:rsidR="007D1B0A" w:rsidRPr="0038191B" w:rsidRDefault="007D1B0A" w:rsidP="007D1B0A">
            <w:pPr>
              <w:rPr>
                <w:rFonts w:ascii="Arial" w:hAnsi="Arial" w:cs="Arial"/>
                <w:b/>
                <w:bCs/>
              </w:rPr>
            </w:pPr>
            <w:r w:rsidRPr="0038191B">
              <w:rPr>
                <w:rFonts w:ascii="Arial" w:hAnsi="Arial" w:cs="Arial"/>
                <w:b/>
                <w:bCs/>
              </w:rPr>
              <w:t>Débitage d'arbres abattus ou tombés à terre y compris enlèvement du bois et des branches et nettoyage du chantier avec évacuation</w:t>
            </w:r>
          </w:p>
          <w:p w14:paraId="65EFF5C6" w14:textId="77777777" w:rsidR="007D1B0A" w:rsidRPr="0038191B" w:rsidRDefault="007D1B0A" w:rsidP="007D1B0A">
            <w:pPr>
              <w:rPr>
                <w:rFonts w:ascii="Arial" w:hAnsi="Arial" w:cs="Arial"/>
                <w:b/>
                <w:bCs/>
              </w:rPr>
            </w:pPr>
          </w:p>
          <w:p w14:paraId="0563C7AD" w14:textId="0C1D7BF7" w:rsidR="007D1B0A" w:rsidRPr="0038191B" w:rsidRDefault="007D1B0A" w:rsidP="007D1B0A">
            <w:pPr>
              <w:rPr>
                <w:rFonts w:ascii="Arial" w:hAnsi="Arial" w:cs="Arial"/>
              </w:rPr>
            </w:pPr>
            <w:r w:rsidRPr="0038191B">
              <w:rPr>
                <w:rFonts w:ascii="Arial" w:hAnsi="Arial" w:cs="Arial"/>
              </w:rPr>
              <w:t>Ce prix rémunère au mètre cube, le débitage d’arbres à terre, le nettoyage, le chargement et l’évacuation du bois issus de la tailles et des déchets éventuels</w:t>
            </w:r>
          </w:p>
          <w:p w14:paraId="5FEFE614" w14:textId="77777777" w:rsidR="007D1B0A" w:rsidRPr="0038191B" w:rsidRDefault="007D1B0A" w:rsidP="007D1B0A">
            <w:pPr>
              <w:rPr>
                <w:rFonts w:ascii="Arial" w:hAnsi="Arial" w:cs="Arial"/>
              </w:rPr>
            </w:pPr>
          </w:p>
          <w:p w14:paraId="115A69E1" w14:textId="77777777" w:rsidR="007D1B0A" w:rsidRPr="0038191B" w:rsidRDefault="007D1B0A" w:rsidP="007D1B0A">
            <w:pPr>
              <w:rPr>
                <w:rFonts w:ascii="Arial" w:hAnsi="Arial" w:cs="Arial"/>
              </w:rPr>
            </w:pPr>
            <w:r w:rsidRPr="0038191B">
              <w:rPr>
                <w:rFonts w:ascii="Arial" w:hAnsi="Arial" w:cs="Arial"/>
              </w:rPr>
              <w:t xml:space="preserve">Il comprend notamment : </w:t>
            </w:r>
          </w:p>
          <w:p w14:paraId="549CA3B2" w14:textId="48B8BE0B" w:rsidR="007D1B0A" w:rsidRPr="0038191B" w:rsidRDefault="007D1B0A" w:rsidP="00036951">
            <w:pPr>
              <w:pStyle w:val="Paragraphedeliste"/>
              <w:numPr>
                <w:ilvl w:val="0"/>
                <w:numId w:val="37"/>
              </w:numPr>
              <w:rPr>
                <w:rFonts w:ascii="Arial" w:hAnsi="Arial" w:cs="Arial"/>
              </w:rPr>
            </w:pPr>
            <w:r w:rsidRPr="0038191B">
              <w:rPr>
                <w:rFonts w:ascii="Arial" w:hAnsi="Arial" w:cs="Arial"/>
              </w:rPr>
              <w:t xml:space="preserve">Les opérations coupes et de débitage, … </w:t>
            </w:r>
          </w:p>
          <w:p w14:paraId="1840BE08" w14:textId="3ADCFDD2" w:rsidR="007D1B0A" w:rsidRPr="0038191B" w:rsidRDefault="007D1B0A" w:rsidP="00036951">
            <w:pPr>
              <w:pStyle w:val="Paragraphedeliste"/>
              <w:numPr>
                <w:ilvl w:val="0"/>
                <w:numId w:val="37"/>
              </w:numPr>
              <w:rPr>
                <w:rFonts w:ascii="Arial" w:hAnsi="Arial" w:cs="Arial"/>
              </w:rPr>
            </w:pPr>
            <w:r w:rsidRPr="0038191B">
              <w:rPr>
                <w:rFonts w:ascii="Arial" w:hAnsi="Arial" w:cs="Arial"/>
              </w:rPr>
              <w:t xml:space="preserve">Le nettoyage du terrain, le ramassage, le chargement, des déchets et du bois et leur évacuation en décharge agréé, </w:t>
            </w:r>
            <w:r w:rsidR="004307A8" w:rsidRPr="0038191B">
              <w:rPr>
                <w:rFonts w:ascii="Arial" w:hAnsi="Arial" w:cs="Arial"/>
              </w:rPr>
              <w:t>y compris les frais de décharge,</w:t>
            </w:r>
          </w:p>
          <w:p w14:paraId="06C6EEA2"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Toutes sujétions de travaux manuels,</w:t>
            </w:r>
          </w:p>
          <w:p w14:paraId="18BD7965"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37E6E88A"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5C9D882E" w14:textId="2AACD2AE" w:rsidR="007D1B0A" w:rsidRPr="0038191B" w:rsidRDefault="007D1B0A" w:rsidP="007D1B0A">
            <w:pPr>
              <w:rPr>
                <w:rFonts w:ascii="Arial" w:hAnsi="Arial" w:cs="Arial"/>
                <w:b/>
                <w:bCs/>
              </w:rPr>
            </w:pPr>
          </w:p>
        </w:tc>
      </w:tr>
      <w:tr w:rsidR="007D1B0A" w:rsidRPr="0038191B" w14:paraId="5FA67FAB" w14:textId="77777777" w:rsidTr="007D1B0A">
        <w:trPr>
          <w:cantSplit/>
        </w:trPr>
        <w:tc>
          <w:tcPr>
            <w:tcW w:w="1129" w:type="dxa"/>
          </w:tcPr>
          <w:p w14:paraId="41ACF7BF" w14:textId="77777777" w:rsidR="007D1B0A" w:rsidRPr="0038191B" w:rsidRDefault="007D1B0A" w:rsidP="007D1B0A">
            <w:pPr>
              <w:jc w:val="center"/>
              <w:rPr>
                <w:rFonts w:ascii="Arial" w:hAnsi="Arial" w:cs="Arial"/>
                <w:b/>
                <w:bCs/>
              </w:rPr>
            </w:pPr>
          </w:p>
          <w:p w14:paraId="75ACD5A1" w14:textId="671C3F15" w:rsidR="007D1B0A" w:rsidRPr="0038191B" w:rsidRDefault="007D1B0A" w:rsidP="007D1B0A">
            <w:pPr>
              <w:jc w:val="center"/>
              <w:rPr>
                <w:rFonts w:ascii="Arial" w:hAnsi="Arial" w:cs="Arial"/>
                <w:b/>
                <w:bCs/>
              </w:rPr>
            </w:pPr>
            <w:r w:rsidRPr="0038191B">
              <w:rPr>
                <w:rFonts w:ascii="Arial" w:hAnsi="Arial" w:cs="Arial"/>
                <w:b/>
                <w:bCs/>
              </w:rPr>
              <w:t>8-8</w:t>
            </w:r>
          </w:p>
        </w:tc>
        <w:tc>
          <w:tcPr>
            <w:tcW w:w="8782" w:type="dxa"/>
          </w:tcPr>
          <w:p w14:paraId="365D6BA5" w14:textId="77777777" w:rsidR="007D1B0A" w:rsidRPr="0038191B" w:rsidRDefault="007D1B0A" w:rsidP="007D1B0A">
            <w:pPr>
              <w:rPr>
                <w:rFonts w:ascii="Arial" w:hAnsi="Arial" w:cs="Arial"/>
                <w:b/>
                <w:bCs/>
              </w:rPr>
            </w:pPr>
          </w:p>
          <w:p w14:paraId="3EB5C351" w14:textId="62296515" w:rsidR="007D1B0A" w:rsidRPr="0038191B" w:rsidRDefault="007D1B0A" w:rsidP="007D1B0A">
            <w:pPr>
              <w:rPr>
                <w:rFonts w:ascii="Arial" w:hAnsi="Arial" w:cs="Arial"/>
                <w:b/>
                <w:bCs/>
              </w:rPr>
            </w:pPr>
            <w:r w:rsidRPr="0038191B">
              <w:rPr>
                <w:rFonts w:ascii="Arial" w:hAnsi="Arial" w:cs="Arial"/>
                <w:b/>
                <w:bCs/>
              </w:rPr>
              <w:t>Débitage d'arbres abattus ou tombés à terre y compris enlèvement du bois et des branches et nettoyage du chantier le bois étant mis en tas sur place</w:t>
            </w:r>
          </w:p>
          <w:p w14:paraId="6917B2DD" w14:textId="77777777" w:rsidR="007D1B0A" w:rsidRPr="0038191B" w:rsidRDefault="007D1B0A" w:rsidP="007D1B0A">
            <w:pPr>
              <w:rPr>
                <w:rFonts w:ascii="Arial" w:hAnsi="Arial" w:cs="Arial"/>
                <w:b/>
                <w:bCs/>
              </w:rPr>
            </w:pPr>
          </w:p>
          <w:p w14:paraId="5E12CC65" w14:textId="38E9E00B" w:rsidR="007D1B0A" w:rsidRPr="0038191B" w:rsidRDefault="007D1B0A" w:rsidP="007D1B0A">
            <w:pPr>
              <w:rPr>
                <w:rFonts w:ascii="Arial" w:hAnsi="Arial" w:cs="Arial"/>
              </w:rPr>
            </w:pPr>
            <w:r w:rsidRPr="0038191B">
              <w:rPr>
                <w:rFonts w:ascii="Arial" w:hAnsi="Arial" w:cs="Arial"/>
              </w:rPr>
              <w:t>Ce prix rémunère au mètre cube, le débitage d’arbres à terre, le nettoyage et le rangement du bois sur site</w:t>
            </w:r>
          </w:p>
          <w:p w14:paraId="123833F5" w14:textId="77777777" w:rsidR="007D1B0A" w:rsidRPr="0038191B" w:rsidRDefault="007D1B0A" w:rsidP="007D1B0A">
            <w:pPr>
              <w:rPr>
                <w:rFonts w:ascii="Arial" w:hAnsi="Arial" w:cs="Arial"/>
              </w:rPr>
            </w:pPr>
          </w:p>
          <w:p w14:paraId="112DFBBF" w14:textId="77777777" w:rsidR="007D1B0A" w:rsidRPr="0038191B" w:rsidRDefault="007D1B0A" w:rsidP="007D1B0A">
            <w:pPr>
              <w:rPr>
                <w:rFonts w:ascii="Arial" w:hAnsi="Arial" w:cs="Arial"/>
              </w:rPr>
            </w:pPr>
            <w:r w:rsidRPr="0038191B">
              <w:rPr>
                <w:rFonts w:ascii="Arial" w:hAnsi="Arial" w:cs="Arial"/>
              </w:rPr>
              <w:t xml:space="preserve">Il comprend notamment : </w:t>
            </w:r>
          </w:p>
          <w:p w14:paraId="2C1F9BA4" w14:textId="78DF6B3E" w:rsidR="007D1B0A" w:rsidRPr="0038191B" w:rsidRDefault="007D1B0A" w:rsidP="00036951">
            <w:pPr>
              <w:pStyle w:val="Paragraphedeliste"/>
              <w:numPr>
                <w:ilvl w:val="0"/>
                <w:numId w:val="37"/>
              </w:numPr>
              <w:rPr>
                <w:rFonts w:ascii="Arial" w:hAnsi="Arial" w:cs="Arial"/>
              </w:rPr>
            </w:pPr>
            <w:r w:rsidRPr="0038191B">
              <w:rPr>
                <w:rFonts w:ascii="Arial" w:hAnsi="Arial" w:cs="Arial"/>
              </w:rPr>
              <w:t xml:space="preserve">Les opérations coupes et de débitage, … </w:t>
            </w:r>
          </w:p>
          <w:p w14:paraId="2E2232CB" w14:textId="54E3B1C0" w:rsidR="007D1B0A" w:rsidRPr="0038191B" w:rsidRDefault="007D1B0A" w:rsidP="00036951">
            <w:pPr>
              <w:pStyle w:val="Paragraphedeliste"/>
              <w:numPr>
                <w:ilvl w:val="0"/>
                <w:numId w:val="37"/>
              </w:numPr>
              <w:rPr>
                <w:rFonts w:ascii="Arial" w:hAnsi="Arial" w:cs="Arial"/>
              </w:rPr>
            </w:pPr>
            <w:r w:rsidRPr="0038191B">
              <w:rPr>
                <w:rFonts w:ascii="Arial" w:hAnsi="Arial" w:cs="Arial"/>
              </w:rPr>
              <w:t>La mise en tas du bois sur site,</w:t>
            </w:r>
          </w:p>
          <w:p w14:paraId="53A2A078" w14:textId="21C5C32B" w:rsidR="007D1B0A" w:rsidRPr="0038191B" w:rsidRDefault="007D1B0A" w:rsidP="00036951">
            <w:pPr>
              <w:pStyle w:val="Paragraphedeliste"/>
              <w:numPr>
                <w:ilvl w:val="0"/>
                <w:numId w:val="37"/>
              </w:numPr>
              <w:rPr>
                <w:rFonts w:ascii="Arial" w:hAnsi="Arial" w:cs="Arial"/>
              </w:rPr>
            </w:pPr>
            <w:r w:rsidRPr="0038191B">
              <w:rPr>
                <w:rFonts w:ascii="Arial" w:hAnsi="Arial" w:cs="Arial"/>
              </w:rPr>
              <w:t xml:space="preserve">Le nettoyage du terrain, le ramassage, le chargement, des déchets éventuels et leur évacuation en décharge agréé, </w:t>
            </w:r>
            <w:r w:rsidR="004307A8" w:rsidRPr="0038191B">
              <w:rPr>
                <w:rFonts w:ascii="Arial" w:hAnsi="Arial" w:cs="Arial"/>
              </w:rPr>
              <w:t>y compris les frais de décharge,</w:t>
            </w:r>
          </w:p>
          <w:p w14:paraId="20F2F6C9"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Toutes sujétions de travaux manuels,</w:t>
            </w:r>
          </w:p>
          <w:p w14:paraId="23F232AC"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1D8EA60F"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028C690B" w14:textId="4117877E" w:rsidR="007D1B0A" w:rsidRPr="0038191B" w:rsidRDefault="007D1B0A" w:rsidP="007D1B0A">
            <w:pPr>
              <w:rPr>
                <w:rFonts w:ascii="Arial" w:hAnsi="Arial" w:cs="Arial"/>
                <w:b/>
                <w:bCs/>
              </w:rPr>
            </w:pPr>
          </w:p>
        </w:tc>
      </w:tr>
      <w:tr w:rsidR="007D1B0A" w:rsidRPr="0038191B" w14:paraId="0AFC5BB6" w14:textId="77777777" w:rsidTr="007D1B0A">
        <w:trPr>
          <w:cantSplit/>
        </w:trPr>
        <w:tc>
          <w:tcPr>
            <w:tcW w:w="1129" w:type="dxa"/>
          </w:tcPr>
          <w:p w14:paraId="2F6A6E0B" w14:textId="77777777" w:rsidR="007D1B0A" w:rsidRPr="0038191B" w:rsidRDefault="007D1B0A" w:rsidP="007D1B0A">
            <w:pPr>
              <w:jc w:val="center"/>
              <w:rPr>
                <w:rFonts w:ascii="Arial" w:hAnsi="Arial" w:cs="Arial"/>
                <w:b/>
                <w:bCs/>
              </w:rPr>
            </w:pPr>
          </w:p>
          <w:p w14:paraId="5D81B5C7" w14:textId="23A9428A" w:rsidR="007D1B0A" w:rsidRPr="0038191B" w:rsidRDefault="007D1B0A" w:rsidP="007D1B0A">
            <w:pPr>
              <w:jc w:val="center"/>
              <w:rPr>
                <w:rFonts w:ascii="Arial" w:hAnsi="Arial" w:cs="Arial"/>
                <w:b/>
                <w:bCs/>
              </w:rPr>
            </w:pPr>
            <w:r w:rsidRPr="0038191B">
              <w:rPr>
                <w:rFonts w:ascii="Arial" w:hAnsi="Arial" w:cs="Arial"/>
                <w:b/>
                <w:bCs/>
              </w:rPr>
              <w:t>8-9</w:t>
            </w:r>
          </w:p>
        </w:tc>
        <w:tc>
          <w:tcPr>
            <w:tcW w:w="8782" w:type="dxa"/>
          </w:tcPr>
          <w:p w14:paraId="06C7A22B" w14:textId="77777777" w:rsidR="007D1B0A" w:rsidRPr="0038191B" w:rsidRDefault="007D1B0A" w:rsidP="007D1B0A">
            <w:pPr>
              <w:rPr>
                <w:rFonts w:ascii="Arial" w:hAnsi="Arial" w:cs="Arial"/>
                <w:b/>
                <w:bCs/>
              </w:rPr>
            </w:pPr>
          </w:p>
          <w:p w14:paraId="2E09834A" w14:textId="4D99EF58" w:rsidR="007D1B0A" w:rsidRPr="0038191B" w:rsidRDefault="007D1B0A" w:rsidP="007D1B0A">
            <w:pPr>
              <w:rPr>
                <w:rFonts w:ascii="Arial" w:hAnsi="Arial" w:cs="Arial"/>
                <w:b/>
                <w:bCs/>
              </w:rPr>
            </w:pPr>
            <w:r w:rsidRPr="0038191B">
              <w:rPr>
                <w:rFonts w:ascii="Arial" w:hAnsi="Arial" w:cs="Arial"/>
                <w:b/>
                <w:bCs/>
              </w:rPr>
              <w:t>Abattage d'arbres jusqu'à 1 m</w:t>
            </w:r>
          </w:p>
          <w:p w14:paraId="257FF011" w14:textId="77777777" w:rsidR="007D1B0A" w:rsidRPr="0038191B" w:rsidRDefault="007D1B0A" w:rsidP="007D1B0A">
            <w:pPr>
              <w:rPr>
                <w:rFonts w:ascii="Arial" w:hAnsi="Arial" w:cs="Arial"/>
                <w:b/>
                <w:bCs/>
              </w:rPr>
            </w:pPr>
          </w:p>
          <w:p w14:paraId="3DFE6F39" w14:textId="6A00DD1D" w:rsidR="007D1B0A" w:rsidRPr="0038191B" w:rsidRDefault="007D1B0A" w:rsidP="007D1B0A">
            <w:pPr>
              <w:rPr>
                <w:rFonts w:ascii="Arial" w:hAnsi="Arial" w:cs="Arial"/>
              </w:rPr>
            </w:pPr>
            <w:r w:rsidRPr="0038191B">
              <w:rPr>
                <w:rFonts w:ascii="Arial" w:hAnsi="Arial" w:cs="Arial"/>
              </w:rPr>
              <w:t>Ce prix rémunère à l’unité, l’abattage d’arbres, y compris dessouchage, chargement et évacuation des éléments</w:t>
            </w:r>
          </w:p>
          <w:p w14:paraId="64FDA02B" w14:textId="77777777" w:rsidR="007D1B0A" w:rsidRPr="0038191B" w:rsidRDefault="007D1B0A" w:rsidP="007D1B0A">
            <w:pPr>
              <w:rPr>
                <w:rFonts w:ascii="Arial" w:hAnsi="Arial" w:cs="Arial"/>
              </w:rPr>
            </w:pPr>
          </w:p>
          <w:p w14:paraId="70F66FE1" w14:textId="77777777" w:rsidR="007D1B0A" w:rsidRPr="0038191B" w:rsidRDefault="007D1B0A" w:rsidP="007D1B0A">
            <w:pPr>
              <w:rPr>
                <w:rFonts w:ascii="Arial" w:hAnsi="Arial" w:cs="Arial"/>
              </w:rPr>
            </w:pPr>
            <w:r w:rsidRPr="0038191B">
              <w:rPr>
                <w:rFonts w:ascii="Arial" w:hAnsi="Arial" w:cs="Arial"/>
              </w:rPr>
              <w:t xml:space="preserve">Il comprend notamment : </w:t>
            </w:r>
          </w:p>
          <w:p w14:paraId="0A79C8CE" w14:textId="0255BFE5" w:rsidR="007D1B0A" w:rsidRPr="0038191B" w:rsidRDefault="007D1B0A" w:rsidP="00036951">
            <w:pPr>
              <w:pStyle w:val="Paragraphedeliste"/>
              <w:numPr>
                <w:ilvl w:val="0"/>
                <w:numId w:val="37"/>
              </w:numPr>
              <w:rPr>
                <w:rFonts w:ascii="Arial" w:hAnsi="Arial" w:cs="Arial"/>
              </w:rPr>
            </w:pPr>
            <w:r w:rsidRPr="0038191B">
              <w:rPr>
                <w:rFonts w:ascii="Arial" w:hAnsi="Arial" w:cs="Arial"/>
              </w:rPr>
              <w:t xml:space="preserve">Les opérations d’abattage et de dessouchage, … </w:t>
            </w:r>
          </w:p>
          <w:p w14:paraId="6BCCE0BD" w14:textId="16FCCDFF" w:rsidR="007D1B0A" w:rsidRPr="0038191B" w:rsidRDefault="007D1B0A" w:rsidP="00036951">
            <w:pPr>
              <w:pStyle w:val="Paragraphedeliste"/>
              <w:numPr>
                <w:ilvl w:val="0"/>
                <w:numId w:val="37"/>
              </w:numPr>
              <w:rPr>
                <w:rFonts w:ascii="Arial" w:hAnsi="Arial" w:cs="Arial"/>
              </w:rPr>
            </w:pPr>
            <w:r w:rsidRPr="0038191B">
              <w:rPr>
                <w:rFonts w:ascii="Arial" w:hAnsi="Arial" w:cs="Arial"/>
              </w:rPr>
              <w:t>Le nettoyage du terrain, le ramassage, le chargement, des déchets éventuels et leur évacuation en décharge agréé,</w:t>
            </w:r>
            <w:r w:rsidR="004307A8" w:rsidRPr="0038191B">
              <w:rPr>
                <w:rFonts w:ascii="Arial" w:hAnsi="Arial" w:cs="Arial"/>
              </w:rPr>
              <w:t xml:space="preserve"> y compris les frais de décharge,</w:t>
            </w:r>
          </w:p>
          <w:p w14:paraId="2DD690B2"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Toutes sujétions de travaux manuels,</w:t>
            </w:r>
          </w:p>
          <w:p w14:paraId="1B79D502"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2BED6720" w14:textId="77777777" w:rsidR="007D1B0A" w:rsidRPr="0038191B" w:rsidRDefault="007D1B0A"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542783E9" w14:textId="0F72468F" w:rsidR="007D1B0A" w:rsidRPr="0038191B" w:rsidRDefault="007D1B0A" w:rsidP="007D1B0A">
            <w:pPr>
              <w:rPr>
                <w:rFonts w:ascii="Arial" w:hAnsi="Arial" w:cs="Arial"/>
                <w:b/>
                <w:bCs/>
              </w:rPr>
            </w:pPr>
          </w:p>
        </w:tc>
      </w:tr>
      <w:tr w:rsidR="007D1B0A" w:rsidRPr="0038191B" w14:paraId="43447D26" w14:textId="77777777" w:rsidTr="007D1B0A">
        <w:trPr>
          <w:cantSplit/>
        </w:trPr>
        <w:tc>
          <w:tcPr>
            <w:tcW w:w="1129" w:type="dxa"/>
          </w:tcPr>
          <w:p w14:paraId="506B5F27" w14:textId="77777777" w:rsidR="007D1B0A" w:rsidRPr="0038191B" w:rsidRDefault="007D1B0A" w:rsidP="007D1B0A">
            <w:pPr>
              <w:jc w:val="center"/>
              <w:rPr>
                <w:rFonts w:ascii="Arial" w:hAnsi="Arial" w:cs="Arial"/>
                <w:b/>
                <w:bCs/>
              </w:rPr>
            </w:pPr>
          </w:p>
          <w:p w14:paraId="76866C9D" w14:textId="6113D1FA" w:rsidR="007D1B0A" w:rsidRPr="0038191B" w:rsidRDefault="007D1B0A" w:rsidP="007D1B0A">
            <w:pPr>
              <w:jc w:val="center"/>
              <w:rPr>
                <w:rFonts w:ascii="Arial" w:hAnsi="Arial" w:cs="Arial"/>
                <w:b/>
                <w:bCs/>
              </w:rPr>
            </w:pPr>
            <w:r w:rsidRPr="0038191B">
              <w:rPr>
                <w:rFonts w:ascii="Arial" w:hAnsi="Arial" w:cs="Arial"/>
                <w:b/>
                <w:bCs/>
              </w:rPr>
              <w:t>8-10</w:t>
            </w:r>
          </w:p>
        </w:tc>
        <w:tc>
          <w:tcPr>
            <w:tcW w:w="8782" w:type="dxa"/>
          </w:tcPr>
          <w:p w14:paraId="5EA133CF" w14:textId="77777777" w:rsidR="007D1B0A" w:rsidRPr="0038191B" w:rsidRDefault="007D1B0A" w:rsidP="007D1B0A">
            <w:pPr>
              <w:rPr>
                <w:rFonts w:ascii="Arial" w:hAnsi="Arial" w:cs="Arial"/>
                <w:b/>
                <w:bCs/>
              </w:rPr>
            </w:pPr>
          </w:p>
          <w:p w14:paraId="68A7D7A8" w14:textId="77777777" w:rsidR="007D1B0A" w:rsidRPr="0038191B" w:rsidRDefault="007D1B0A" w:rsidP="007D1B0A">
            <w:pPr>
              <w:rPr>
                <w:rFonts w:ascii="Arial" w:hAnsi="Arial" w:cs="Arial"/>
                <w:b/>
                <w:bCs/>
              </w:rPr>
            </w:pPr>
            <w:r w:rsidRPr="0038191B">
              <w:rPr>
                <w:rFonts w:ascii="Arial" w:hAnsi="Arial" w:cs="Arial"/>
                <w:b/>
                <w:bCs/>
              </w:rPr>
              <w:t>Abattage d'arbres de 1 m à 2 m</w:t>
            </w:r>
          </w:p>
          <w:p w14:paraId="0A0944A4" w14:textId="77777777" w:rsidR="007D1B0A" w:rsidRPr="0038191B" w:rsidRDefault="007D1B0A" w:rsidP="007D1B0A">
            <w:pPr>
              <w:rPr>
                <w:rFonts w:ascii="Arial" w:hAnsi="Arial" w:cs="Arial"/>
                <w:b/>
                <w:bCs/>
              </w:rPr>
            </w:pPr>
          </w:p>
          <w:p w14:paraId="61BB55D3" w14:textId="6AD86208" w:rsidR="00793C3D" w:rsidRPr="0038191B" w:rsidRDefault="00793C3D" w:rsidP="00793C3D">
            <w:pPr>
              <w:rPr>
                <w:rFonts w:ascii="Arial" w:hAnsi="Arial" w:cs="Arial"/>
              </w:rPr>
            </w:pPr>
            <w:r w:rsidRPr="0038191B">
              <w:rPr>
                <w:rFonts w:ascii="Arial" w:hAnsi="Arial" w:cs="Arial"/>
              </w:rPr>
              <w:t>Dito prix n° 8-10</w:t>
            </w:r>
          </w:p>
          <w:p w14:paraId="1E01B9E0" w14:textId="67FA704F" w:rsidR="007D1B0A" w:rsidRPr="0038191B" w:rsidRDefault="007D1B0A" w:rsidP="007D1B0A">
            <w:pPr>
              <w:rPr>
                <w:rFonts w:ascii="Arial" w:hAnsi="Arial" w:cs="Arial"/>
                <w:b/>
                <w:bCs/>
              </w:rPr>
            </w:pPr>
          </w:p>
        </w:tc>
      </w:tr>
      <w:tr w:rsidR="007D1B0A" w:rsidRPr="0038191B" w14:paraId="5FCA4CFE" w14:textId="77777777" w:rsidTr="007D1B0A">
        <w:trPr>
          <w:cantSplit/>
        </w:trPr>
        <w:tc>
          <w:tcPr>
            <w:tcW w:w="1129" w:type="dxa"/>
          </w:tcPr>
          <w:p w14:paraId="0197A0B2" w14:textId="77777777" w:rsidR="007D1B0A" w:rsidRPr="0038191B" w:rsidRDefault="007D1B0A" w:rsidP="007D1B0A">
            <w:pPr>
              <w:jc w:val="center"/>
              <w:rPr>
                <w:rFonts w:ascii="Arial" w:hAnsi="Arial" w:cs="Arial"/>
                <w:b/>
                <w:bCs/>
              </w:rPr>
            </w:pPr>
          </w:p>
          <w:p w14:paraId="26EAA03E" w14:textId="422E3442" w:rsidR="007D1B0A" w:rsidRPr="0038191B" w:rsidRDefault="007D1B0A" w:rsidP="007D1B0A">
            <w:pPr>
              <w:jc w:val="center"/>
              <w:rPr>
                <w:rFonts w:ascii="Arial" w:hAnsi="Arial" w:cs="Arial"/>
                <w:b/>
                <w:bCs/>
              </w:rPr>
            </w:pPr>
            <w:r w:rsidRPr="0038191B">
              <w:rPr>
                <w:rFonts w:ascii="Arial" w:hAnsi="Arial" w:cs="Arial"/>
                <w:b/>
                <w:bCs/>
              </w:rPr>
              <w:t>8-11</w:t>
            </w:r>
          </w:p>
        </w:tc>
        <w:tc>
          <w:tcPr>
            <w:tcW w:w="8782" w:type="dxa"/>
          </w:tcPr>
          <w:p w14:paraId="5BEE212C" w14:textId="77777777" w:rsidR="007D1B0A" w:rsidRPr="0038191B" w:rsidRDefault="007D1B0A" w:rsidP="007D1B0A">
            <w:pPr>
              <w:rPr>
                <w:rFonts w:ascii="Arial" w:hAnsi="Arial" w:cs="Arial"/>
                <w:b/>
                <w:bCs/>
              </w:rPr>
            </w:pPr>
          </w:p>
          <w:p w14:paraId="46D7B8CC" w14:textId="77777777" w:rsidR="007D1B0A" w:rsidRPr="0038191B" w:rsidRDefault="007D1B0A" w:rsidP="007D1B0A">
            <w:pPr>
              <w:rPr>
                <w:rFonts w:ascii="Arial" w:hAnsi="Arial" w:cs="Arial"/>
                <w:b/>
                <w:bCs/>
              </w:rPr>
            </w:pPr>
            <w:r w:rsidRPr="0038191B">
              <w:rPr>
                <w:rFonts w:ascii="Arial" w:hAnsi="Arial" w:cs="Arial"/>
                <w:b/>
                <w:bCs/>
              </w:rPr>
              <w:t>Abattage d'arbres de 2,01 m à 3,50 m</w:t>
            </w:r>
          </w:p>
          <w:p w14:paraId="14CBC191" w14:textId="77777777" w:rsidR="007D1B0A" w:rsidRPr="0038191B" w:rsidRDefault="007D1B0A" w:rsidP="007D1B0A">
            <w:pPr>
              <w:rPr>
                <w:rFonts w:ascii="Arial" w:hAnsi="Arial" w:cs="Arial"/>
                <w:b/>
                <w:bCs/>
              </w:rPr>
            </w:pPr>
          </w:p>
          <w:p w14:paraId="63C9B19E" w14:textId="77777777" w:rsidR="008C195D" w:rsidRPr="0038191B" w:rsidRDefault="008C195D" w:rsidP="008C195D">
            <w:pPr>
              <w:rPr>
                <w:rFonts w:ascii="Arial" w:hAnsi="Arial" w:cs="Arial"/>
              </w:rPr>
            </w:pPr>
            <w:r w:rsidRPr="0038191B">
              <w:rPr>
                <w:rFonts w:ascii="Arial" w:hAnsi="Arial" w:cs="Arial"/>
              </w:rPr>
              <w:t>Dito prix n° 8-10</w:t>
            </w:r>
          </w:p>
          <w:p w14:paraId="121236BB" w14:textId="38022F27" w:rsidR="007D1B0A" w:rsidRPr="0038191B" w:rsidRDefault="007D1B0A" w:rsidP="007D1B0A">
            <w:pPr>
              <w:rPr>
                <w:rFonts w:ascii="Arial" w:hAnsi="Arial" w:cs="Arial"/>
                <w:b/>
                <w:bCs/>
              </w:rPr>
            </w:pPr>
          </w:p>
        </w:tc>
      </w:tr>
    </w:tbl>
    <w:p w14:paraId="0CD736B5" w14:textId="159D95EC" w:rsidR="006A7729" w:rsidRPr="0038191B" w:rsidRDefault="006A7729" w:rsidP="008D6430">
      <w:pPr>
        <w:rPr>
          <w:rFonts w:cs="Arial"/>
        </w:rPr>
      </w:pPr>
    </w:p>
    <w:p w14:paraId="598D3069" w14:textId="77777777" w:rsidR="006A7729" w:rsidRPr="0038191B" w:rsidRDefault="006A7729">
      <w:pPr>
        <w:spacing w:after="120" w:line="259" w:lineRule="auto"/>
        <w:rPr>
          <w:rFonts w:cs="Arial"/>
        </w:rPr>
      </w:pPr>
      <w:r w:rsidRPr="0038191B">
        <w:rPr>
          <w:rFonts w:cs="Arial"/>
        </w:rPr>
        <w:br w:type="page"/>
      </w:r>
    </w:p>
    <w:p w14:paraId="6F0E609F" w14:textId="77777777" w:rsidR="008D6430" w:rsidRPr="0038191B" w:rsidRDefault="008D6430" w:rsidP="008D6430">
      <w:pPr>
        <w:rPr>
          <w:rFonts w:cs="Arial"/>
        </w:rPr>
      </w:pPr>
    </w:p>
    <w:p w14:paraId="375A6D8F" w14:textId="30FC828A" w:rsidR="008D6430" w:rsidRPr="0038191B" w:rsidRDefault="00C76A6A" w:rsidP="000A4195">
      <w:pPr>
        <w:pStyle w:val="Titre3"/>
      </w:pPr>
      <w:bookmarkStart w:id="62" w:name="_Toc210653634"/>
      <w:r w:rsidRPr="0038191B">
        <w:t xml:space="preserve">Prix </w:t>
      </w:r>
      <w:r w:rsidR="008D6430" w:rsidRPr="0038191B">
        <w:t>9 : Travaux divers</w:t>
      </w:r>
      <w:bookmarkEnd w:id="62"/>
    </w:p>
    <w:tbl>
      <w:tblPr>
        <w:tblStyle w:val="Grilledutableau"/>
        <w:tblW w:w="0" w:type="auto"/>
        <w:tblLook w:val="04A0" w:firstRow="1" w:lastRow="0" w:firstColumn="1" w:lastColumn="0" w:noHBand="0" w:noVBand="1"/>
      </w:tblPr>
      <w:tblGrid>
        <w:gridCol w:w="1129"/>
        <w:gridCol w:w="8782"/>
      </w:tblGrid>
      <w:tr w:rsidR="006A7729" w:rsidRPr="0038191B" w14:paraId="0083E1CB" w14:textId="77777777" w:rsidTr="004932A2">
        <w:tc>
          <w:tcPr>
            <w:tcW w:w="1129" w:type="dxa"/>
          </w:tcPr>
          <w:p w14:paraId="18871665" w14:textId="77777777" w:rsidR="006A7729" w:rsidRPr="0038191B" w:rsidRDefault="006A7729" w:rsidP="004932A2">
            <w:pPr>
              <w:jc w:val="center"/>
              <w:rPr>
                <w:rFonts w:ascii="Arial" w:hAnsi="Arial" w:cs="Arial"/>
                <w:b/>
                <w:bCs/>
                <w:sz w:val="24"/>
                <w:szCs w:val="24"/>
              </w:rPr>
            </w:pPr>
            <w:r w:rsidRPr="0038191B">
              <w:rPr>
                <w:rFonts w:ascii="Arial" w:hAnsi="Arial" w:cs="Arial"/>
                <w:b/>
                <w:bCs/>
                <w:sz w:val="24"/>
                <w:szCs w:val="24"/>
              </w:rPr>
              <w:t>N° du prix</w:t>
            </w:r>
          </w:p>
        </w:tc>
        <w:tc>
          <w:tcPr>
            <w:tcW w:w="8782" w:type="dxa"/>
            <w:vAlign w:val="center"/>
          </w:tcPr>
          <w:p w14:paraId="1172E9E6" w14:textId="77777777" w:rsidR="006A7729" w:rsidRPr="0038191B" w:rsidRDefault="006A7729" w:rsidP="00401D3A">
            <w:pPr>
              <w:jc w:val="center"/>
              <w:rPr>
                <w:rFonts w:ascii="Arial" w:hAnsi="Arial" w:cs="Arial"/>
                <w:b/>
                <w:bCs/>
                <w:sz w:val="24"/>
                <w:szCs w:val="24"/>
              </w:rPr>
            </w:pPr>
            <w:r w:rsidRPr="0038191B">
              <w:rPr>
                <w:rFonts w:ascii="Arial" w:hAnsi="Arial" w:cs="Arial"/>
                <w:b/>
                <w:bCs/>
                <w:sz w:val="24"/>
                <w:szCs w:val="24"/>
              </w:rPr>
              <w:t>DESIGNATION DES OUVRAGES</w:t>
            </w:r>
          </w:p>
        </w:tc>
      </w:tr>
      <w:tr w:rsidR="006A7729" w:rsidRPr="0038191B" w14:paraId="005ABD84" w14:textId="77777777" w:rsidTr="004932A2">
        <w:tc>
          <w:tcPr>
            <w:tcW w:w="1129" w:type="dxa"/>
          </w:tcPr>
          <w:p w14:paraId="5E79D5ED" w14:textId="77777777" w:rsidR="006A7729" w:rsidRPr="0038191B" w:rsidRDefault="006A7729" w:rsidP="004932A2">
            <w:pPr>
              <w:jc w:val="center"/>
              <w:rPr>
                <w:rFonts w:ascii="Arial" w:hAnsi="Arial" w:cs="Arial"/>
                <w:b/>
                <w:bCs/>
                <w:sz w:val="24"/>
                <w:szCs w:val="24"/>
              </w:rPr>
            </w:pPr>
          </w:p>
          <w:p w14:paraId="0310D33F" w14:textId="3D4A3FE7" w:rsidR="006A7729" w:rsidRPr="0038191B" w:rsidRDefault="006A7729" w:rsidP="004932A2">
            <w:pPr>
              <w:jc w:val="center"/>
              <w:rPr>
                <w:rFonts w:ascii="Arial" w:hAnsi="Arial" w:cs="Arial"/>
                <w:b/>
                <w:bCs/>
                <w:sz w:val="24"/>
                <w:szCs w:val="24"/>
              </w:rPr>
            </w:pPr>
            <w:r w:rsidRPr="0038191B">
              <w:rPr>
                <w:rFonts w:ascii="Arial" w:hAnsi="Arial" w:cs="Arial"/>
                <w:b/>
                <w:bCs/>
                <w:sz w:val="24"/>
                <w:szCs w:val="24"/>
              </w:rPr>
              <w:t>9</w:t>
            </w:r>
          </w:p>
          <w:p w14:paraId="3784D747" w14:textId="77777777" w:rsidR="006A7729" w:rsidRPr="0038191B" w:rsidRDefault="006A7729" w:rsidP="004932A2">
            <w:pPr>
              <w:jc w:val="center"/>
              <w:rPr>
                <w:rFonts w:ascii="Arial" w:hAnsi="Arial" w:cs="Arial"/>
                <w:b/>
                <w:bCs/>
                <w:sz w:val="24"/>
                <w:szCs w:val="24"/>
              </w:rPr>
            </w:pPr>
          </w:p>
        </w:tc>
        <w:tc>
          <w:tcPr>
            <w:tcW w:w="8782" w:type="dxa"/>
            <w:vAlign w:val="center"/>
          </w:tcPr>
          <w:p w14:paraId="7E438BE5" w14:textId="526D11A1" w:rsidR="006A7729" w:rsidRPr="0038191B" w:rsidRDefault="006A7729" w:rsidP="00401D3A">
            <w:pPr>
              <w:rPr>
                <w:rFonts w:ascii="Arial" w:hAnsi="Arial" w:cs="Arial"/>
                <w:b/>
                <w:bCs/>
                <w:sz w:val="24"/>
                <w:szCs w:val="24"/>
              </w:rPr>
            </w:pPr>
            <w:r w:rsidRPr="0038191B">
              <w:rPr>
                <w:rFonts w:ascii="Arial" w:hAnsi="Arial" w:cs="Arial"/>
                <w:b/>
                <w:bCs/>
                <w:sz w:val="24"/>
                <w:szCs w:val="24"/>
              </w:rPr>
              <w:t>Travaux divers</w:t>
            </w:r>
          </w:p>
        </w:tc>
      </w:tr>
      <w:tr w:rsidR="004932A2" w:rsidRPr="0038191B" w14:paraId="4E8C1A07" w14:textId="77777777" w:rsidTr="004932A2">
        <w:trPr>
          <w:cantSplit/>
        </w:trPr>
        <w:tc>
          <w:tcPr>
            <w:tcW w:w="1129" w:type="dxa"/>
          </w:tcPr>
          <w:p w14:paraId="16823486" w14:textId="77777777" w:rsidR="004932A2" w:rsidRPr="0038191B" w:rsidRDefault="004932A2" w:rsidP="004932A2">
            <w:pPr>
              <w:jc w:val="center"/>
              <w:rPr>
                <w:rFonts w:ascii="Arial" w:hAnsi="Arial" w:cs="Arial"/>
                <w:b/>
                <w:bCs/>
              </w:rPr>
            </w:pPr>
          </w:p>
          <w:p w14:paraId="100A609A" w14:textId="4768B205" w:rsidR="004932A2" w:rsidRPr="0038191B" w:rsidRDefault="004932A2" w:rsidP="004932A2">
            <w:pPr>
              <w:jc w:val="center"/>
              <w:rPr>
                <w:rFonts w:ascii="Arial" w:hAnsi="Arial" w:cs="Arial"/>
                <w:b/>
                <w:bCs/>
              </w:rPr>
            </w:pPr>
            <w:r w:rsidRPr="0038191B">
              <w:rPr>
                <w:rFonts w:ascii="Arial" w:hAnsi="Arial" w:cs="Arial"/>
                <w:b/>
                <w:bCs/>
              </w:rPr>
              <w:t>9-1</w:t>
            </w:r>
          </w:p>
        </w:tc>
        <w:tc>
          <w:tcPr>
            <w:tcW w:w="8782" w:type="dxa"/>
          </w:tcPr>
          <w:p w14:paraId="0DCC2184" w14:textId="77777777" w:rsidR="004932A2" w:rsidRPr="0038191B" w:rsidRDefault="004932A2" w:rsidP="004932A2">
            <w:pPr>
              <w:rPr>
                <w:rFonts w:ascii="Arial" w:hAnsi="Arial" w:cs="Arial"/>
                <w:b/>
                <w:bCs/>
              </w:rPr>
            </w:pPr>
          </w:p>
          <w:p w14:paraId="6D241175" w14:textId="217B2F23" w:rsidR="004932A2" w:rsidRPr="0038191B" w:rsidRDefault="004932A2" w:rsidP="004932A2">
            <w:pPr>
              <w:rPr>
                <w:rFonts w:ascii="Arial" w:hAnsi="Arial" w:cs="Arial"/>
                <w:b/>
                <w:bCs/>
              </w:rPr>
            </w:pPr>
            <w:r w:rsidRPr="0038191B">
              <w:rPr>
                <w:rFonts w:ascii="Arial" w:hAnsi="Arial" w:cs="Arial"/>
                <w:b/>
                <w:bCs/>
              </w:rPr>
              <w:t>Fourniture et mise en place de terre végétale</w:t>
            </w:r>
          </w:p>
          <w:p w14:paraId="73612804" w14:textId="77777777" w:rsidR="004932A2" w:rsidRPr="0038191B" w:rsidRDefault="004932A2" w:rsidP="004932A2">
            <w:pPr>
              <w:rPr>
                <w:rFonts w:ascii="Arial" w:hAnsi="Arial" w:cs="Arial"/>
              </w:rPr>
            </w:pPr>
          </w:p>
          <w:p w14:paraId="1BBE956A" w14:textId="4A7C99F9" w:rsidR="004932A2" w:rsidRPr="0038191B" w:rsidRDefault="004932A2" w:rsidP="004932A2">
            <w:pPr>
              <w:rPr>
                <w:rFonts w:ascii="Arial" w:hAnsi="Arial" w:cs="Arial"/>
              </w:rPr>
            </w:pPr>
            <w:r w:rsidRPr="0038191B">
              <w:rPr>
                <w:rFonts w:ascii="Arial" w:hAnsi="Arial" w:cs="Arial"/>
              </w:rPr>
              <w:t>Ce prix rémunère au mètre cube, la fourniture et la mise en place de terre végétale de première qualité</w:t>
            </w:r>
          </w:p>
          <w:p w14:paraId="7976CA29" w14:textId="77777777" w:rsidR="004932A2" w:rsidRPr="0038191B" w:rsidRDefault="004932A2" w:rsidP="004932A2">
            <w:pPr>
              <w:rPr>
                <w:rFonts w:ascii="Arial" w:hAnsi="Arial" w:cs="Arial"/>
              </w:rPr>
            </w:pPr>
          </w:p>
          <w:p w14:paraId="5D36921C" w14:textId="77777777" w:rsidR="004932A2" w:rsidRPr="0038191B" w:rsidRDefault="004932A2" w:rsidP="004932A2">
            <w:pPr>
              <w:rPr>
                <w:rFonts w:ascii="Arial" w:hAnsi="Arial" w:cs="Arial"/>
              </w:rPr>
            </w:pPr>
            <w:r w:rsidRPr="0038191B">
              <w:rPr>
                <w:rFonts w:ascii="Arial" w:hAnsi="Arial" w:cs="Arial"/>
              </w:rPr>
              <w:t xml:space="preserve">Il comprend notamment : </w:t>
            </w:r>
          </w:p>
          <w:p w14:paraId="627DA22B" w14:textId="3226CDAB" w:rsidR="004932A2" w:rsidRPr="0038191B" w:rsidRDefault="004932A2" w:rsidP="00036951">
            <w:pPr>
              <w:pStyle w:val="Paragraphedeliste"/>
              <w:numPr>
                <w:ilvl w:val="0"/>
                <w:numId w:val="37"/>
              </w:numPr>
              <w:rPr>
                <w:rFonts w:ascii="Arial" w:hAnsi="Arial" w:cs="Arial"/>
              </w:rPr>
            </w:pPr>
            <w:r w:rsidRPr="0038191B">
              <w:rPr>
                <w:rFonts w:ascii="Arial" w:hAnsi="Arial" w:cs="Arial"/>
              </w:rPr>
              <w:t>La fourniture, le transport, le déchargement de terre végétale de première qualité,</w:t>
            </w:r>
          </w:p>
          <w:p w14:paraId="15ACE9F9" w14:textId="44CB5260" w:rsidR="004932A2" w:rsidRPr="0038191B" w:rsidRDefault="004932A2" w:rsidP="00036951">
            <w:pPr>
              <w:pStyle w:val="Paragraphedeliste"/>
              <w:numPr>
                <w:ilvl w:val="0"/>
                <w:numId w:val="37"/>
              </w:numPr>
              <w:rPr>
                <w:rFonts w:ascii="Arial" w:hAnsi="Arial" w:cs="Arial"/>
              </w:rPr>
            </w:pPr>
            <w:r w:rsidRPr="0038191B">
              <w:rPr>
                <w:rFonts w:ascii="Arial" w:hAnsi="Arial" w:cs="Arial"/>
              </w:rPr>
              <w:t>La reprise et mise en œuvre sur site de la terre,</w:t>
            </w:r>
          </w:p>
          <w:p w14:paraId="08C348AE" w14:textId="6EC77DFA" w:rsidR="004932A2" w:rsidRPr="0038191B" w:rsidRDefault="004932A2" w:rsidP="00036951">
            <w:pPr>
              <w:pStyle w:val="Paragraphedeliste"/>
              <w:numPr>
                <w:ilvl w:val="0"/>
                <w:numId w:val="37"/>
              </w:numPr>
              <w:rPr>
                <w:rFonts w:ascii="Arial" w:hAnsi="Arial" w:cs="Arial"/>
              </w:rPr>
            </w:pPr>
            <w:r w:rsidRPr="0038191B">
              <w:rPr>
                <w:rFonts w:ascii="Arial" w:hAnsi="Arial" w:cs="Arial"/>
              </w:rPr>
              <w:t>Toutes sujétions de travaux manuels et mécaniques,</w:t>
            </w:r>
          </w:p>
          <w:p w14:paraId="46C7F4C1"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00057D23"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72FC27B4" w14:textId="503A7194" w:rsidR="004932A2" w:rsidRPr="0038191B" w:rsidRDefault="004932A2" w:rsidP="004932A2">
            <w:pPr>
              <w:rPr>
                <w:rFonts w:ascii="Arial" w:hAnsi="Arial" w:cs="Arial"/>
                <w:b/>
                <w:bCs/>
              </w:rPr>
            </w:pPr>
          </w:p>
        </w:tc>
      </w:tr>
      <w:tr w:rsidR="004932A2" w:rsidRPr="0038191B" w14:paraId="29E978D0" w14:textId="77777777" w:rsidTr="004932A2">
        <w:tc>
          <w:tcPr>
            <w:tcW w:w="1129" w:type="dxa"/>
          </w:tcPr>
          <w:p w14:paraId="6CD725DD" w14:textId="77777777" w:rsidR="004932A2" w:rsidRPr="0038191B" w:rsidRDefault="004932A2" w:rsidP="004932A2">
            <w:pPr>
              <w:jc w:val="center"/>
              <w:rPr>
                <w:rFonts w:ascii="Arial" w:hAnsi="Arial" w:cs="Arial"/>
                <w:b/>
                <w:bCs/>
              </w:rPr>
            </w:pPr>
          </w:p>
          <w:p w14:paraId="0186ED61" w14:textId="1C25AFD4" w:rsidR="004932A2" w:rsidRPr="0038191B" w:rsidRDefault="004932A2" w:rsidP="004932A2">
            <w:pPr>
              <w:jc w:val="center"/>
              <w:rPr>
                <w:rFonts w:ascii="Arial" w:hAnsi="Arial" w:cs="Arial"/>
                <w:b/>
                <w:bCs/>
              </w:rPr>
            </w:pPr>
            <w:r w:rsidRPr="0038191B">
              <w:rPr>
                <w:rFonts w:ascii="Arial" w:hAnsi="Arial" w:cs="Arial"/>
                <w:b/>
                <w:bCs/>
              </w:rPr>
              <w:t>9-2</w:t>
            </w:r>
          </w:p>
        </w:tc>
        <w:tc>
          <w:tcPr>
            <w:tcW w:w="8782" w:type="dxa"/>
          </w:tcPr>
          <w:p w14:paraId="627FE43A" w14:textId="77777777" w:rsidR="004307A8" w:rsidRPr="0038191B" w:rsidRDefault="004307A8" w:rsidP="004932A2">
            <w:pPr>
              <w:rPr>
                <w:rFonts w:ascii="Arial" w:hAnsi="Arial" w:cs="Arial"/>
                <w:b/>
                <w:bCs/>
              </w:rPr>
            </w:pPr>
          </w:p>
          <w:p w14:paraId="25BD0DAC" w14:textId="7D0FCEDD" w:rsidR="004932A2" w:rsidRPr="0038191B" w:rsidRDefault="004932A2" w:rsidP="004932A2">
            <w:pPr>
              <w:rPr>
                <w:rFonts w:ascii="Arial" w:hAnsi="Arial" w:cs="Arial"/>
                <w:b/>
                <w:bCs/>
              </w:rPr>
            </w:pPr>
            <w:r w:rsidRPr="0038191B">
              <w:rPr>
                <w:rFonts w:ascii="Arial" w:hAnsi="Arial" w:cs="Arial"/>
                <w:b/>
                <w:bCs/>
              </w:rPr>
              <w:t>Fourniture et mise en place de rocaille</w:t>
            </w:r>
          </w:p>
          <w:p w14:paraId="7AC1A687" w14:textId="77777777" w:rsidR="004932A2" w:rsidRPr="0038191B" w:rsidRDefault="004932A2" w:rsidP="004932A2">
            <w:pPr>
              <w:rPr>
                <w:rFonts w:ascii="Arial" w:hAnsi="Arial" w:cs="Arial"/>
              </w:rPr>
            </w:pPr>
          </w:p>
          <w:p w14:paraId="60C24C22" w14:textId="10DC4804" w:rsidR="004932A2" w:rsidRPr="0038191B" w:rsidRDefault="004932A2" w:rsidP="004932A2">
            <w:pPr>
              <w:rPr>
                <w:rFonts w:ascii="Arial" w:hAnsi="Arial" w:cs="Arial"/>
              </w:rPr>
            </w:pPr>
            <w:r w:rsidRPr="0038191B">
              <w:rPr>
                <w:rFonts w:ascii="Arial" w:hAnsi="Arial" w:cs="Arial"/>
              </w:rPr>
              <w:t>Ce prix rémunère à la tonne, la fourniture et la mise en place de rocaille inferieure à 300kg</w:t>
            </w:r>
          </w:p>
          <w:p w14:paraId="18EFAD97" w14:textId="77777777" w:rsidR="004932A2" w:rsidRPr="0038191B" w:rsidRDefault="004932A2" w:rsidP="004932A2">
            <w:pPr>
              <w:rPr>
                <w:rFonts w:ascii="Arial" w:hAnsi="Arial" w:cs="Arial"/>
              </w:rPr>
            </w:pPr>
          </w:p>
          <w:p w14:paraId="3DE32949" w14:textId="77777777" w:rsidR="004932A2" w:rsidRPr="0038191B" w:rsidRDefault="004932A2" w:rsidP="004932A2">
            <w:pPr>
              <w:rPr>
                <w:rFonts w:ascii="Arial" w:hAnsi="Arial" w:cs="Arial"/>
              </w:rPr>
            </w:pPr>
            <w:r w:rsidRPr="0038191B">
              <w:rPr>
                <w:rFonts w:ascii="Arial" w:hAnsi="Arial" w:cs="Arial"/>
              </w:rPr>
              <w:t xml:space="preserve">Il comprend notamment : </w:t>
            </w:r>
          </w:p>
          <w:p w14:paraId="4EB3AE89" w14:textId="4F6A2FC6" w:rsidR="004932A2" w:rsidRPr="0038191B" w:rsidRDefault="004932A2" w:rsidP="00036951">
            <w:pPr>
              <w:pStyle w:val="Paragraphedeliste"/>
              <w:numPr>
                <w:ilvl w:val="0"/>
                <w:numId w:val="37"/>
              </w:numPr>
              <w:rPr>
                <w:rFonts w:ascii="Arial" w:hAnsi="Arial" w:cs="Arial"/>
              </w:rPr>
            </w:pPr>
            <w:r w:rsidRPr="0038191B">
              <w:rPr>
                <w:rFonts w:ascii="Arial" w:hAnsi="Arial" w:cs="Arial"/>
              </w:rPr>
              <w:t>La fourniture, le transport, le déchargement de rocailles inferieurs à 300kg,</w:t>
            </w:r>
          </w:p>
          <w:p w14:paraId="5E3B8F84" w14:textId="3EF4640E" w:rsidR="004932A2" w:rsidRPr="0038191B" w:rsidRDefault="004932A2" w:rsidP="00036951">
            <w:pPr>
              <w:pStyle w:val="Paragraphedeliste"/>
              <w:numPr>
                <w:ilvl w:val="0"/>
                <w:numId w:val="37"/>
              </w:numPr>
              <w:rPr>
                <w:rFonts w:ascii="Arial" w:hAnsi="Arial" w:cs="Arial"/>
              </w:rPr>
            </w:pPr>
            <w:r w:rsidRPr="0038191B">
              <w:rPr>
                <w:rFonts w:ascii="Arial" w:hAnsi="Arial" w:cs="Arial"/>
              </w:rPr>
              <w:t>La reprise et mise en œuvre sur site des rocailles,</w:t>
            </w:r>
          </w:p>
          <w:p w14:paraId="2DFD9B50" w14:textId="7FE26997" w:rsidR="004932A2" w:rsidRPr="0038191B" w:rsidRDefault="004932A2" w:rsidP="00036951">
            <w:pPr>
              <w:pStyle w:val="Paragraphedeliste"/>
              <w:numPr>
                <w:ilvl w:val="0"/>
                <w:numId w:val="37"/>
              </w:numPr>
              <w:rPr>
                <w:rFonts w:ascii="Arial" w:hAnsi="Arial" w:cs="Arial"/>
              </w:rPr>
            </w:pPr>
            <w:r w:rsidRPr="0038191B">
              <w:rPr>
                <w:rFonts w:ascii="Arial" w:hAnsi="Arial" w:cs="Arial"/>
              </w:rPr>
              <w:t>Toutes sujétions de travaux manuels et mécaniques,</w:t>
            </w:r>
          </w:p>
          <w:p w14:paraId="753C162A"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1D2B3BC0"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79BB84FB" w14:textId="7A478B6F" w:rsidR="004932A2" w:rsidRPr="0038191B" w:rsidRDefault="004932A2" w:rsidP="004932A2">
            <w:pPr>
              <w:rPr>
                <w:rFonts w:ascii="Arial" w:hAnsi="Arial" w:cs="Arial"/>
                <w:b/>
                <w:bCs/>
              </w:rPr>
            </w:pPr>
          </w:p>
        </w:tc>
      </w:tr>
      <w:tr w:rsidR="004932A2" w:rsidRPr="0038191B" w14:paraId="7821EA9F" w14:textId="77777777" w:rsidTr="004932A2">
        <w:trPr>
          <w:cantSplit/>
        </w:trPr>
        <w:tc>
          <w:tcPr>
            <w:tcW w:w="1129" w:type="dxa"/>
          </w:tcPr>
          <w:p w14:paraId="37FC3278" w14:textId="77777777" w:rsidR="004932A2" w:rsidRPr="0038191B" w:rsidRDefault="004932A2" w:rsidP="004932A2">
            <w:pPr>
              <w:jc w:val="center"/>
              <w:rPr>
                <w:rFonts w:ascii="Arial" w:hAnsi="Arial" w:cs="Arial"/>
                <w:b/>
                <w:bCs/>
              </w:rPr>
            </w:pPr>
          </w:p>
          <w:p w14:paraId="4C35FE56" w14:textId="14D484ED" w:rsidR="004932A2" w:rsidRPr="0038191B" w:rsidRDefault="004932A2" w:rsidP="004932A2">
            <w:pPr>
              <w:jc w:val="center"/>
              <w:rPr>
                <w:rFonts w:ascii="Arial" w:hAnsi="Arial" w:cs="Arial"/>
                <w:b/>
                <w:bCs/>
              </w:rPr>
            </w:pPr>
            <w:r w:rsidRPr="0038191B">
              <w:rPr>
                <w:rFonts w:ascii="Arial" w:hAnsi="Arial" w:cs="Arial"/>
                <w:b/>
                <w:bCs/>
              </w:rPr>
              <w:t>9-3</w:t>
            </w:r>
          </w:p>
        </w:tc>
        <w:tc>
          <w:tcPr>
            <w:tcW w:w="8782" w:type="dxa"/>
          </w:tcPr>
          <w:p w14:paraId="34104AB8" w14:textId="77777777" w:rsidR="004932A2" w:rsidRPr="0038191B" w:rsidRDefault="004932A2" w:rsidP="004932A2">
            <w:pPr>
              <w:rPr>
                <w:rFonts w:ascii="Arial" w:hAnsi="Arial" w:cs="Arial"/>
                <w:b/>
                <w:bCs/>
              </w:rPr>
            </w:pPr>
          </w:p>
          <w:p w14:paraId="1489F56D" w14:textId="77777777" w:rsidR="004932A2" w:rsidRPr="0038191B" w:rsidRDefault="004932A2" w:rsidP="004932A2">
            <w:pPr>
              <w:rPr>
                <w:rFonts w:ascii="Arial" w:hAnsi="Arial" w:cs="Arial"/>
                <w:b/>
                <w:bCs/>
              </w:rPr>
            </w:pPr>
            <w:r w:rsidRPr="0038191B">
              <w:rPr>
                <w:rFonts w:ascii="Arial" w:hAnsi="Arial" w:cs="Arial"/>
                <w:b/>
                <w:bCs/>
              </w:rPr>
              <w:t>Passage de fraise mécanique</w:t>
            </w:r>
          </w:p>
          <w:p w14:paraId="682A0F6A" w14:textId="77777777" w:rsidR="004932A2" w:rsidRPr="0038191B" w:rsidRDefault="004932A2" w:rsidP="004932A2">
            <w:pPr>
              <w:rPr>
                <w:rFonts w:ascii="Arial" w:hAnsi="Arial" w:cs="Arial"/>
              </w:rPr>
            </w:pPr>
          </w:p>
          <w:p w14:paraId="309E411B" w14:textId="4619DFE1" w:rsidR="004932A2" w:rsidRPr="0038191B" w:rsidRDefault="004932A2" w:rsidP="004932A2">
            <w:pPr>
              <w:rPr>
                <w:rFonts w:ascii="Arial" w:hAnsi="Arial" w:cs="Arial"/>
              </w:rPr>
            </w:pPr>
            <w:r w:rsidRPr="0038191B">
              <w:rPr>
                <w:rFonts w:ascii="Arial" w:hAnsi="Arial" w:cs="Arial"/>
              </w:rPr>
              <w:t>Ce prix rémunère au mètre carré, le passage de fraise mécaniques</w:t>
            </w:r>
          </w:p>
          <w:p w14:paraId="42347C5B" w14:textId="77777777" w:rsidR="004932A2" w:rsidRPr="0038191B" w:rsidRDefault="004932A2" w:rsidP="004932A2">
            <w:pPr>
              <w:rPr>
                <w:rFonts w:ascii="Arial" w:hAnsi="Arial" w:cs="Arial"/>
              </w:rPr>
            </w:pPr>
          </w:p>
          <w:p w14:paraId="729376D6" w14:textId="77777777" w:rsidR="004932A2" w:rsidRPr="0038191B" w:rsidRDefault="004932A2" w:rsidP="004932A2">
            <w:pPr>
              <w:rPr>
                <w:rFonts w:ascii="Arial" w:hAnsi="Arial" w:cs="Arial"/>
              </w:rPr>
            </w:pPr>
            <w:r w:rsidRPr="0038191B">
              <w:rPr>
                <w:rFonts w:ascii="Arial" w:hAnsi="Arial" w:cs="Arial"/>
              </w:rPr>
              <w:t xml:space="preserve">Il comprend notamment : </w:t>
            </w:r>
          </w:p>
          <w:p w14:paraId="1E42F065" w14:textId="7BDDCAFF" w:rsidR="004932A2" w:rsidRPr="0038191B" w:rsidRDefault="004932A2" w:rsidP="00036951">
            <w:pPr>
              <w:pStyle w:val="Paragraphedeliste"/>
              <w:numPr>
                <w:ilvl w:val="0"/>
                <w:numId w:val="37"/>
              </w:numPr>
              <w:rPr>
                <w:rFonts w:ascii="Arial" w:hAnsi="Arial" w:cs="Arial"/>
              </w:rPr>
            </w:pPr>
            <w:r w:rsidRPr="0038191B">
              <w:rPr>
                <w:rFonts w:ascii="Arial" w:hAnsi="Arial" w:cs="Arial"/>
              </w:rPr>
              <w:t>Le passage de fraise mécanique,</w:t>
            </w:r>
          </w:p>
          <w:p w14:paraId="090D27E3" w14:textId="2198436C" w:rsidR="004932A2" w:rsidRPr="0038191B" w:rsidRDefault="004932A2" w:rsidP="004307A8">
            <w:pPr>
              <w:pStyle w:val="Paragraphedeliste"/>
              <w:numPr>
                <w:ilvl w:val="0"/>
                <w:numId w:val="37"/>
              </w:numPr>
              <w:rPr>
                <w:rFonts w:ascii="Arial" w:hAnsi="Arial" w:cs="Arial"/>
              </w:rPr>
            </w:pPr>
            <w:r w:rsidRPr="0038191B">
              <w:rPr>
                <w:rFonts w:ascii="Arial" w:hAnsi="Arial" w:cs="Arial"/>
              </w:rPr>
              <w:t>Le nettoyage, l’enlèvement et l’évacuation de produits issus du passage de la fraise,</w:t>
            </w:r>
            <w:r w:rsidR="004307A8" w:rsidRPr="0038191B">
              <w:rPr>
                <w:rFonts w:ascii="Arial" w:hAnsi="Arial" w:cs="Arial"/>
              </w:rPr>
              <w:t xml:space="preserve"> y compris les frais de décharge,</w:t>
            </w:r>
          </w:p>
          <w:p w14:paraId="58BFF718"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Toutes sujétions de travaux manuels et mécaniques,</w:t>
            </w:r>
          </w:p>
          <w:p w14:paraId="5777466F"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15D5EDB0"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46BA6783" w14:textId="0B99007C" w:rsidR="004932A2" w:rsidRPr="0038191B" w:rsidRDefault="004932A2" w:rsidP="004932A2">
            <w:pPr>
              <w:rPr>
                <w:rFonts w:ascii="Arial" w:hAnsi="Arial" w:cs="Arial"/>
                <w:b/>
                <w:bCs/>
              </w:rPr>
            </w:pPr>
          </w:p>
        </w:tc>
      </w:tr>
    </w:tbl>
    <w:p w14:paraId="096D2FD2" w14:textId="08558C50" w:rsidR="00724CF6" w:rsidRPr="0038191B" w:rsidRDefault="00724CF6" w:rsidP="008D6430">
      <w:pPr>
        <w:rPr>
          <w:rFonts w:cs="Arial"/>
        </w:rPr>
      </w:pPr>
    </w:p>
    <w:p w14:paraId="54F493BB" w14:textId="77777777" w:rsidR="00724CF6" w:rsidRPr="0038191B" w:rsidRDefault="00724CF6">
      <w:pPr>
        <w:spacing w:after="120" w:line="259" w:lineRule="auto"/>
        <w:rPr>
          <w:rFonts w:cs="Arial"/>
        </w:rPr>
      </w:pPr>
      <w:r w:rsidRPr="0038191B">
        <w:rPr>
          <w:rFonts w:cs="Arial"/>
        </w:rPr>
        <w:br w:type="page"/>
      </w:r>
    </w:p>
    <w:p w14:paraId="7E5E7258" w14:textId="77777777" w:rsidR="008D6430" w:rsidRPr="0038191B" w:rsidRDefault="008D6430" w:rsidP="008D6430">
      <w:pPr>
        <w:rPr>
          <w:rFonts w:cs="Arial"/>
        </w:rPr>
      </w:pPr>
    </w:p>
    <w:p w14:paraId="3CD043C9" w14:textId="6128EC2D" w:rsidR="008D6430" w:rsidRPr="0038191B" w:rsidRDefault="00C76A6A" w:rsidP="000A4195">
      <w:pPr>
        <w:pStyle w:val="Titre3"/>
      </w:pPr>
      <w:bookmarkStart w:id="63" w:name="_Toc210653635"/>
      <w:r w:rsidRPr="0038191B">
        <w:t>Prix</w:t>
      </w:r>
      <w:r w:rsidR="008D6430" w:rsidRPr="0038191B">
        <w:t xml:space="preserve"> 10 : Location de matériel</w:t>
      </w:r>
      <w:bookmarkEnd w:id="63"/>
    </w:p>
    <w:tbl>
      <w:tblPr>
        <w:tblStyle w:val="Grilledutableau"/>
        <w:tblW w:w="0" w:type="auto"/>
        <w:tblLook w:val="04A0" w:firstRow="1" w:lastRow="0" w:firstColumn="1" w:lastColumn="0" w:noHBand="0" w:noVBand="1"/>
      </w:tblPr>
      <w:tblGrid>
        <w:gridCol w:w="1129"/>
        <w:gridCol w:w="8782"/>
      </w:tblGrid>
      <w:tr w:rsidR="00724CF6" w:rsidRPr="0038191B" w14:paraId="28CFDC59" w14:textId="77777777" w:rsidTr="004932A2">
        <w:tc>
          <w:tcPr>
            <w:tcW w:w="1129" w:type="dxa"/>
          </w:tcPr>
          <w:p w14:paraId="505629E0" w14:textId="77777777" w:rsidR="00724CF6" w:rsidRPr="0038191B" w:rsidRDefault="00724CF6" w:rsidP="004932A2">
            <w:pPr>
              <w:jc w:val="center"/>
              <w:rPr>
                <w:rFonts w:ascii="Arial" w:hAnsi="Arial" w:cs="Arial"/>
                <w:b/>
                <w:bCs/>
                <w:sz w:val="24"/>
                <w:szCs w:val="24"/>
              </w:rPr>
            </w:pPr>
            <w:r w:rsidRPr="0038191B">
              <w:rPr>
                <w:rFonts w:ascii="Arial" w:hAnsi="Arial" w:cs="Arial"/>
                <w:b/>
                <w:bCs/>
                <w:sz w:val="24"/>
                <w:szCs w:val="24"/>
              </w:rPr>
              <w:t>N° du prix</w:t>
            </w:r>
          </w:p>
        </w:tc>
        <w:tc>
          <w:tcPr>
            <w:tcW w:w="8782" w:type="dxa"/>
            <w:vAlign w:val="center"/>
          </w:tcPr>
          <w:p w14:paraId="149164AC" w14:textId="77777777" w:rsidR="00724CF6" w:rsidRPr="0038191B" w:rsidRDefault="00724CF6" w:rsidP="00401D3A">
            <w:pPr>
              <w:jc w:val="center"/>
              <w:rPr>
                <w:rFonts w:ascii="Arial" w:hAnsi="Arial" w:cs="Arial"/>
                <w:b/>
                <w:bCs/>
                <w:sz w:val="24"/>
                <w:szCs w:val="24"/>
              </w:rPr>
            </w:pPr>
            <w:r w:rsidRPr="0038191B">
              <w:rPr>
                <w:rFonts w:ascii="Arial" w:hAnsi="Arial" w:cs="Arial"/>
                <w:b/>
                <w:bCs/>
                <w:sz w:val="24"/>
                <w:szCs w:val="24"/>
              </w:rPr>
              <w:t>DESIGNATION DES OUVRAGES</w:t>
            </w:r>
          </w:p>
        </w:tc>
      </w:tr>
      <w:tr w:rsidR="00724CF6" w:rsidRPr="0038191B" w14:paraId="00E477CA" w14:textId="77777777" w:rsidTr="004932A2">
        <w:tc>
          <w:tcPr>
            <w:tcW w:w="1129" w:type="dxa"/>
          </w:tcPr>
          <w:p w14:paraId="49450F35" w14:textId="77777777" w:rsidR="00724CF6" w:rsidRPr="0038191B" w:rsidRDefault="00724CF6" w:rsidP="004932A2">
            <w:pPr>
              <w:jc w:val="center"/>
              <w:rPr>
                <w:rFonts w:ascii="Arial" w:hAnsi="Arial" w:cs="Arial"/>
                <w:b/>
                <w:bCs/>
                <w:sz w:val="24"/>
                <w:szCs w:val="24"/>
              </w:rPr>
            </w:pPr>
          </w:p>
          <w:p w14:paraId="79654C07" w14:textId="30696CA9" w:rsidR="00724CF6" w:rsidRPr="0038191B" w:rsidRDefault="004932A2" w:rsidP="004932A2">
            <w:pPr>
              <w:jc w:val="center"/>
              <w:rPr>
                <w:rFonts w:ascii="Arial" w:hAnsi="Arial" w:cs="Arial"/>
                <w:b/>
                <w:bCs/>
                <w:sz w:val="24"/>
                <w:szCs w:val="24"/>
              </w:rPr>
            </w:pPr>
            <w:r w:rsidRPr="0038191B">
              <w:rPr>
                <w:rFonts w:ascii="Arial" w:hAnsi="Arial" w:cs="Arial"/>
                <w:b/>
                <w:bCs/>
                <w:sz w:val="24"/>
                <w:szCs w:val="24"/>
              </w:rPr>
              <w:t>10</w:t>
            </w:r>
          </w:p>
          <w:p w14:paraId="3E229856" w14:textId="77777777" w:rsidR="00724CF6" w:rsidRPr="0038191B" w:rsidRDefault="00724CF6" w:rsidP="004932A2">
            <w:pPr>
              <w:jc w:val="center"/>
              <w:rPr>
                <w:rFonts w:ascii="Arial" w:hAnsi="Arial" w:cs="Arial"/>
                <w:b/>
                <w:bCs/>
                <w:sz w:val="24"/>
                <w:szCs w:val="24"/>
              </w:rPr>
            </w:pPr>
          </w:p>
        </w:tc>
        <w:tc>
          <w:tcPr>
            <w:tcW w:w="8782" w:type="dxa"/>
            <w:vAlign w:val="center"/>
          </w:tcPr>
          <w:p w14:paraId="503AF561" w14:textId="577A4B90" w:rsidR="00724CF6" w:rsidRPr="0038191B" w:rsidRDefault="00724CF6" w:rsidP="00401D3A">
            <w:pPr>
              <w:rPr>
                <w:rFonts w:ascii="Arial" w:hAnsi="Arial" w:cs="Arial"/>
                <w:b/>
                <w:bCs/>
                <w:sz w:val="24"/>
                <w:szCs w:val="24"/>
              </w:rPr>
            </w:pPr>
            <w:r w:rsidRPr="0038191B">
              <w:rPr>
                <w:rFonts w:ascii="Arial" w:hAnsi="Arial" w:cs="Arial"/>
                <w:b/>
                <w:bCs/>
                <w:sz w:val="24"/>
                <w:szCs w:val="24"/>
              </w:rPr>
              <w:t>Location de matériel</w:t>
            </w:r>
          </w:p>
        </w:tc>
      </w:tr>
      <w:tr w:rsidR="00724CF6" w:rsidRPr="0038191B" w14:paraId="641C64EA" w14:textId="77777777" w:rsidTr="004932A2">
        <w:trPr>
          <w:cantSplit/>
        </w:trPr>
        <w:tc>
          <w:tcPr>
            <w:tcW w:w="1129" w:type="dxa"/>
          </w:tcPr>
          <w:p w14:paraId="57D422EC" w14:textId="77777777" w:rsidR="00724CF6" w:rsidRPr="0038191B" w:rsidRDefault="00724CF6" w:rsidP="004932A2">
            <w:pPr>
              <w:jc w:val="center"/>
              <w:rPr>
                <w:rFonts w:ascii="Arial" w:hAnsi="Arial" w:cs="Arial"/>
                <w:b/>
                <w:bCs/>
              </w:rPr>
            </w:pPr>
          </w:p>
          <w:p w14:paraId="004CADD4" w14:textId="038FF29B" w:rsidR="00724CF6" w:rsidRPr="0038191B" w:rsidRDefault="004932A2" w:rsidP="004932A2">
            <w:pPr>
              <w:jc w:val="center"/>
              <w:rPr>
                <w:rFonts w:ascii="Arial" w:hAnsi="Arial" w:cs="Arial"/>
                <w:b/>
                <w:bCs/>
              </w:rPr>
            </w:pPr>
            <w:r w:rsidRPr="0038191B">
              <w:rPr>
                <w:rFonts w:ascii="Arial" w:hAnsi="Arial" w:cs="Arial"/>
                <w:b/>
                <w:bCs/>
              </w:rPr>
              <w:t>10-1</w:t>
            </w:r>
          </w:p>
        </w:tc>
        <w:tc>
          <w:tcPr>
            <w:tcW w:w="8782" w:type="dxa"/>
          </w:tcPr>
          <w:p w14:paraId="18B540C9" w14:textId="77777777" w:rsidR="00724CF6" w:rsidRPr="0038191B" w:rsidRDefault="00724CF6" w:rsidP="00401D3A">
            <w:pPr>
              <w:rPr>
                <w:rFonts w:ascii="Arial" w:hAnsi="Arial" w:cs="Arial"/>
                <w:b/>
                <w:bCs/>
              </w:rPr>
            </w:pPr>
          </w:p>
          <w:p w14:paraId="7C831D48" w14:textId="5088E878" w:rsidR="00724CF6" w:rsidRPr="0038191B" w:rsidRDefault="00724CF6" w:rsidP="00401D3A">
            <w:pPr>
              <w:rPr>
                <w:rFonts w:ascii="Arial" w:hAnsi="Arial" w:cs="Arial"/>
                <w:b/>
                <w:bCs/>
              </w:rPr>
            </w:pPr>
            <w:r w:rsidRPr="0038191B">
              <w:rPr>
                <w:rFonts w:ascii="Arial" w:hAnsi="Arial" w:cs="Arial"/>
                <w:b/>
                <w:bCs/>
              </w:rPr>
              <w:t>Mini-pelle à l’heure</w:t>
            </w:r>
          </w:p>
          <w:p w14:paraId="4D075F8D" w14:textId="77777777" w:rsidR="00724CF6" w:rsidRPr="0038191B" w:rsidRDefault="00724CF6" w:rsidP="00401D3A">
            <w:pPr>
              <w:rPr>
                <w:rFonts w:ascii="Arial" w:hAnsi="Arial" w:cs="Arial"/>
              </w:rPr>
            </w:pPr>
          </w:p>
          <w:p w14:paraId="2EE99524" w14:textId="660F13E6" w:rsidR="00724CF6" w:rsidRPr="0038191B" w:rsidRDefault="00724CF6" w:rsidP="00401D3A">
            <w:pPr>
              <w:rPr>
                <w:rFonts w:ascii="Arial" w:hAnsi="Arial" w:cs="Arial"/>
              </w:rPr>
            </w:pPr>
            <w:r w:rsidRPr="0038191B">
              <w:rPr>
                <w:rFonts w:ascii="Arial" w:hAnsi="Arial" w:cs="Arial"/>
              </w:rPr>
              <w:t>Ce prix rémunère à l’heure, la location d’une mini-pelle</w:t>
            </w:r>
          </w:p>
          <w:p w14:paraId="520B55A7" w14:textId="77777777" w:rsidR="00724CF6" w:rsidRPr="0038191B" w:rsidRDefault="00724CF6" w:rsidP="00401D3A">
            <w:pPr>
              <w:rPr>
                <w:rFonts w:ascii="Arial" w:hAnsi="Arial" w:cs="Arial"/>
              </w:rPr>
            </w:pPr>
          </w:p>
          <w:p w14:paraId="17E1BDC3" w14:textId="5BA4CE89" w:rsidR="00724CF6" w:rsidRPr="0038191B" w:rsidRDefault="00724CF6" w:rsidP="00401D3A">
            <w:pPr>
              <w:rPr>
                <w:rFonts w:ascii="Arial" w:hAnsi="Arial" w:cs="Arial"/>
              </w:rPr>
            </w:pPr>
            <w:r w:rsidRPr="0038191B">
              <w:rPr>
                <w:rFonts w:ascii="Arial" w:hAnsi="Arial" w:cs="Arial"/>
              </w:rPr>
              <w:t>Il comprend notamment </w:t>
            </w:r>
            <w:r w:rsidR="001A4DD1">
              <w:rPr>
                <w:rFonts w:ascii="Arial" w:hAnsi="Arial" w:cs="Arial"/>
              </w:rPr>
              <w:t>toutes sujétions concernant</w:t>
            </w:r>
            <w:r w:rsidR="001A4DD1" w:rsidRPr="0038191B">
              <w:rPr>
                <w:rFonts w:ascii="Arial" w:hAnsi="Arial" w:cs="Arial"/>
              </w:rPr>
              <w:t xml:space="preserve"> :</w:t>
            </w:r>
            <w:r w:rsidRPr="0038191B">
              <w:rPr>
                <w:rFonts w:ascii="Arial" w:hAnsi="Arial" w:cs="Arial"/>
              </w:rPr>
              <w:t xml:space="preserve"> </w:t>
            </w:r>
          </w:p>
          <w:p w14:paraId="4A39B05D" w14:textId="3EE91D10" w:rsidR="00724CF6" w:rsidRPr="0038191B" w:rsidRDefault="00724CF6" w:rsidP="00036951">
            <w:pPr>
              <w:pStyle w:val="Paragraphedeliste"/>
              <w:numPr>
                <w:ilvl w:val="0"/>
                <w:numId w:val="37"/>
              </w:numPr>
              <w:rPr>
                <w:rFonts w:ascii="Arial" w:hAnsi="Arial" w:cs="Arial"/>
              </w:rPr>
            </w:pPr>
            <w:r w:rsidRPr="0038191B">
              <w:rPr>
                <w:rFonts w:ascii="Arial" w:hAnsi="Arial" w:cs="Arial"/>
              </w:rPr>
              <w:t>Le transport, le déchargement sur site de la mini-pelle,</w:t>
            </w:r>
          </w:p>
          <w:p w14:paraId="3EC4D1FA" w14:textId="683B2071" w:rsidR="00724CF6" w:rsidRPr="0038191B" w:rsidRDefault="00724CF6" w:rsidP="00036951">
            <w:pPr>
              <w:pStyle w:val="Paragraphedeliste"/>
              <w:numPr>
                <w:ilvl w:val="0"/>
                <w:numId w:val="37"/>
              </w:numPr>
              <w:rPr>
                <w:rFonts w:ascii="Arial" w:hAnsi="Arial" w:cs="Arial"/>
              </w:rPr>
            </w:pPr>
            <w:r w:rsidRPr="0038191B">
              <w:rPr>
                <w:rFonts w:ascii="Arial" w:hAnsi="Arial" w:cs="Arial"/>
              </w:rPr>
              <w:t>Le chauffeur ou conducteur d’engin,</w:t>
            </w:r>
          </w:p>
          <w:p w14:paraId="706C5852" w14:textId="75903087" w:rsidR="00724CF6" w:rsidRPr="0038191B" w:rsidRDefault="00724CF6" w:rsidP="00036951">
            <w:pPr>
              <w:pStyle w:val="Paragraphedeliste"/>
              <w:numPr>
                <w:ilvl w:val="0"/>
                <w:numId w:val="37"/>
              </w:numPr>
              <w:rPr>
                <w:rFonts w:ascii="Arial" w:hAnsi="Arial" w:cs="Arial"/>
              </w:rPr>
            </w:pPr>
            <w:r w:rsidRPr="0038191B">
              <w:rPr>
                <w:rFonts w:ascii="Arial" w:hAnsi="Arial" w:cs="Arial"/>
              </w:rPr>
              <w:t>Le carburant</w:t>
            </w:r>
            <w:r w:rsidR="001A4DD1">
              <w:rPr>
                <w:rFonts w:ascii="Arial" w:hAnsi="Arial" w:cs="Arial"/>
              </w:rPr>
              <w:t>.</w:t>
            </w:r>
          </w:p>
          <w:p w14:paraId="04950639" w14:textId="7E3C7548" w:rsidR="00724CF6" w:rsidRPr="0038191B" w:rsidRDefault="00724CF6" w:rsidP="00724CF6">
            <w:pPr>
              <w:pStyle w:val="Paragraphedeliste"/>
              <w:ind w:left="360"/>
              <w:rPr>
                <w:rFonts w:ascii="Arial" w:hAnsi="Arial" w:cs="Arial"/>
              </w:rPr>
            </w:pPr>
          </w:p>
        </w:tc>
      </w:tr>
    </w:tbl>
    <w:p w14:paraId="58563F70" w14:textId="451CAE85" w:rsidR="004932A2" w:rsidRPr="0038191B" w:rsidRDefault="004932A2" w:rsidP="008D6430">
      <w:pPr>
        <w:rPr>
          <w:rFonts w:cs="Arial"/>
        </w:rPr>
      </w:pPr>
    </w:p>
    <w:p w14:paraId="785FF3E3" w14:textId="77777777" w:rsidR="004932A2" w:rsidRPr="0038191B" w:rsidRDefault="004932A2">
      <w:pPr>
        <w:spacing w:after="120" w:line="259" w:lineRule="auto"/>
        <w:rPr>
          <w:rFonts w:cs="Arial"/>
        </w:rPr>
      </w:pPr>
      <w:r w:rsidRPr="0038191B">
        <w:rPr>
          <w:rFonts w:cs="Arial"/>
        </w:rPr>
        <w:br w:type="page"/>
      </w:r>
    </w:p>
    <w:p w14:paraId="6A186662" w14:textId="77777777" w:rsidR="008D6430" w:rsidRPr="0038191B" w:rsidRDefault="008D6430" w:rsidP="008D6430">
      <w:pPr>
        <w:rPr>
          <w:rFonts w:cs="Arial"/>
        </w:rPr>
      </w:pPr>
    </w:p>
    <w:p w14:paraId="6630C66F" w14:textId="445AD217" w:rsidR="008D6430" w:rsidRPr="0038191B" w:rsidRDefault="00C76A6A" w:rsidP="000A4195">
      <w:pPr>
        <w:pStyle w:val="Titre3"/>
      </w:pPr>
      <w:bookmarkStart w:id="64" w:name="_Toc210653636"/>
      <w:r w:rsidRPr="0038191B">
        <w:t xml:space="preserve">Prix </w:t>
      </w:r>
      <w:r w:rsidR="008D6430" w:rsidRPr="0038191B">
        <w:t>11 : Tuteur, support</w:t>
      </w:r>
      <w:bookmarkEnd w:id="64"/>
    </w:p>
    <w:tbl>
      <w:tblPr>
        <w:tblStyle w:val="Grilledutableau"/>
        <w:tblW w:w="0" w:type="auto"/>
        <w:tblLook w:val="04A0" w:firstRow="1" w:lastRow="0" w:firstColumn="1" w:lastColumn="0" w:noHBand="0" w:noVBand="1"/>
      </w:tblPr>
      <w:tblGrid>
        <w:gridCol w:w="1129"/>
        <w:gridCol w:w="8782"/>
      </w:tblGrid>
      <w:tr w:rsidR="00724CF6" w:rsidRPr="0038191B" w14:paraId="3986FF2F" w14:textId="77777777" w:rsidTr="004932A2">
        <w:tc>
          <w:tcPr>
            <w:tcW w:w="1129" w:type="dxa"/>
          </w:tcPr>
          <w:p w14:paraId="1FDB395A" w14:textId="77777777" w:rsidR="00724CF6" w:rsidRPr="0038191B" w:rsidRDefault="00724CF6" w:rsidP="004932A2">
            <w:pPr>
              <w:jc w:val="center"/>
              <w:rPr>
                <w:rFonts w:ascii="Arial" w:hAnsi="Arial" w:cs="Arial"/>
                <w:b/>
                <w:bCs/>
                <w:sz w:val="24"/>
                <w:szCs w:val="24"/>
              </w:rPr>
            </w:pPr>
            <w:r w:rsidRPr="0038191B">
              <w:rPr>
                <w:rFonts w:ascii="Arial" w:hAnsi="Arial" w:cs="Arial"/>
                <w:b/>
                <w:bCs/>
                <w:sz w:val="24"/>
                <w:szCs w:val="24"/>
              </w:rPr>
              <w:t>N° du prix</w:t>
            </w:r>
          </w:p>
        </w:tc>
        <w:tc>
          <w:tcPr>
            <w:tcW w:w="8782" w:type="dxa"/>
            <w:vAlign w:val="center"/>
          </w:tcPr>
          <w:p w14:paraId="3833E28D" w14:textId="77777777" w:rsidR="00724CF6" w:rsidRPr="0038191B" w:rsidRDefault="00724CF6" w:rsidP="00401D3A">
            <w:pPr>
              <w:jc w:val="center"/>
              <w:rPr>
                <w:rFonts w:ascii="Arial" w:hAnsi="Arial" w:cs="Arial"/>
                <w:b/>
                <w:bCs/>
                <w:sz w:val="24"/>
                <w:szCs w:val="24"/>
              </w:rPr>
            </w:pPr>
            <w:r w:rsidRPr="0038191B">
              <w:rPr>
                <w:rFonts w:ascii="Arial" w:hAnsi="Arial" w:cs="Arial"/>
                <w:b/>
                <w:bCs/>
                <w:sz w:val="24"/>
                <w:szCs w:val="24"/>
              </w:rPr>
              <w:t>DESIGNATION DES OUVRAGES</w:t>
            </w:r>
          </w:p>
        </w:tc>
      </w:tr>
      <w:tr w:rsidR="00724CF6" w:rsidRPr="0038191B" w14:paraId="1F1DE424" w14:textId="77777777" w:rsidTr="004932A2">
        <w:tc>
          <w:tcPr>
            <w:tcW w:w="1129" w:type="dxa"/>
          </w:tcPr>
          <w:p w14:paraId="0AF87E40" w14:textId="77777777" w:rsidR="00724CF6" w:rsidRPr="0038191B" w:rsidRDefault="00724CF6" w:rsidP="004932A2">
            <w:pPr>
              <w:jc w:val="center"/>
              <w:rPr>
                <w:rFonts w:ascii="Arial" w:hAnsi="Arial" w:cs="Arial"/>
                <w:b/>
                <w:bCs/>
                <w:sz w:val="24"/>
                <w:szCs w:val="24"/>
              </w:rPr>
            </w:pPr>
          </w:p>
          <w:p w14:paraId="7A101E5C" w14:textId="6B3A9585" w:rsidR="00724CF6" w:rsidRPr="0038191B" w:rsidRDefault="00724CF6" w:rsidP="004932A2">
            <w:pPr>
              <w:jc w:val="center"/>
              <w:rPr>
                <w:rFonts w:ascii="Arial" w:hAnsi="Arial" w:cs="Arial"/>
                <w:b/>
                <w:bCs/>
                <w:sz w:val="24"/>
                <w:szCs w:val="24"/>
              </w:rPr>
            </w:pPr>
            <w:r w:rsidRPr="0038191B">
              <w:rPr>
                <w:rFonts w:ascii="Arial" w:hAnsi="Arial" w:cs="Arial"/>
                <w:b/>
                <w:bCs/>
                <w:sz w:val="24"/>
                <w:szCs w:val="24"/>
              </w:rPr>
              <w:t>11</w:t>
            </w:r>
          </w:p>
          <w:p w14:paraId="5769A9B4" w14:textId="77777777" w:rsidR="00724CF6" w:rsidRPr="0038191B" w:rsidRDefault="00724CF6" w:rsidP="004932A2">
            <w:pPr>
              <w:jc w:val="center"/>
              <w:rPr>
                <w:rFonts w:ascii="Arial" w:hAnsi="Arial" w:cs="Arial"/>
                <w:b/>
                <w:bCs/>
                <w:sz w:val="24"/>
                <w:szCs w:val="24"/>
              </w:rPr>
            </w:pPr>
          </w:p>
        </w:tc>
        <w:tc>
          <w:tcPr>
            <w:tcW w:w="8782" w:type="dxa"/>
            <w:vAlign w:val="center"/>
          </w:tcPr>
          <w:p w14:paraId="0BA04904" w14:textId="4186EF00" w:rsidR="00724CF6" w:rsidRPr="0038191B" w:rsidRDefault="00724CF6" w:rsidP="00401D3A">
            <w:pPr>
              <w:rPr>
                <w:rFonts w:ascii="Arial" w:hAnsi="Arial" w:cs="Arial"/>
                <w:b/>
                <w:bCs/>
                <w:sz w:val="24"/>
                <w:szCs w:val="24"/>
              </w:rPr>
            </w:pPr>
            <w:r w:rsidRPr="0038191B">
              <w:rPr>
                <w:rFonts w:ascii="Arial" w:hAnsi="Arial" w:cs="Arial"/>
                <w:b/>
                <w:bCs/>
                <w:sz w:val="24"/>
                <w:szCs w:val="24"/>
              </w:rPr>
              <w:t>Tuteur, support</w:t>
            </w:r>
          </w:p>
        </w:tc>
      </w:tr>
      <w:tr w:rsidR="004932A2" w:rsidRPr="0038191B" w14:paraId="64485810" w14:textId="77777777" w:rsidTr="004932A2">
        <w:trPr>
          <w:cantSplit/>
        </w:trPr>
        <w:tc>
          <w:tcPr>
            <w:tcW w:w="1129" w:type="dxa"/>
          </w:tcPr>
          <w:p w14:paraId="0A879FBD" w14:textId="77777777" w:rsidR="004932A2" w:rsidRPr="0038191B" w:rsidRDefault="004932A2" w:rsidP="004932A2">
            <w:pPr>
              <w:jc w:val="center"/>
              <w:rPr>
                <w:rFonts w:ascii="Arial" w:hAnsi="Arial" w:cs="Arial"/>
                <w:b/>
                <w:bCs/>
              </w:rPr>
            </w:pPr>
          </w:p>
          <w:p w14:paraId="3BA39A2C" w14:textId="0615B9DA" w:rsidR="004932A2" w:rsidRPr="0038191B" w:rsidRDefault="004932A2" w:rsidP="004932A2">
            <w:pPr>
              <w:jc w:val="center"/>
              <w:rPr>
                <w:rFonts w:ascii="Arial" w:hAnsi="Arial" w:cs="Arial"/>
                <w:b/>
                <w:bCs/>
              </w:rPr>
            </w:pPr>
            <w:r w:rsidRPr="0038191B">
              <w:rPr>
                <w:rFonts w:ascii="Arial" w:hAnsi="Arial" w:cs="Arial"/>
                <w:b/>
                <w:bCs/>
              </w:rPr>
              <w:t>11-1</w:t>
            </w:r>
          </w:p>
        </w:tc>
        <w:tc>
          <w:tcPr>
            <w:tcW w:w="8782" w:type="dxa"/>
          </w:tcPr>
          <w:p w14:paraId="4F17DB11" w14:textId="77777777" w:rsidR="004932A2" w:rsidRPr="0038191B" w:rsidRDefault="004932A2" w:rsidP="004932A2">
            <w:pPr>
              <w:rPr>
                <w:rFonts w:ascii="Arial" w:hAnsi="Arial" w:cs="Arial"/>
                <w:b/>
                <w:bCs/>
              </w:rPr>
            </w:pPr>
          </w:p>
          <w:p w14:paraId="23321108" w14:textId="39A41CF1" w:rsidR="004932A2" w:rsidRPr="0038191B" w:rsidRDefault="004932A2" w:rsidP="004932A2">
            <w:pPr>
              <w:rPr>
                <w:rFonts w:ascii="Arial" w:hAnsi="Arial" w:cs="Arial"/>
                <w:b/>
                <w:bCs/>
              </w:rPr>
            </w:pPr>
            <w:r w:rsidRPr="0038191B">
              <w:rPr>
                <w:rFonts w:ascii="Arial" w:hAnsi="Arial" w:cs="Arial"/>
                <w:b/>
                <w:bCs/>
              </w:rPr>
              <w:t>Fourniture et installation de tuteur de 1,00 m</w:t>
            </w:r>
          </w:p>
          <w:p w14:paraId="67F72CAE" w14:textId="77777777" w:rsidR="004932A2" w:rsidRPr="0038191B" w:rsidRDefault="004932A2" w:rsidP="004932A2">
            <w:pPr>
              <w:rPr>
                <w:rFonts w:ascii="Arial" w:hAnsi="Arial" w:cs="Arial"/>
                <w:b/>
                <w:bCs/>
              </w:rPr>
            </w:pPr>
          </w:p>
          <w:p w14:paraId="71EE2391" w14:textId="53FEF8FD" w:rsidR="004932A2" w:rsidRPr="0038191B" w:rsidRDefault="004932A2" w:rsidP="004932A2">
            <w:pPr>
              <w:rPr>
                <w:rFonts w:ascii="Arial" w:hAnsi="Arial" w:cs="Arial"/>
              </w:rPr>
            </w:pPr>
            <w:r w:rsidRPr="0038191B">
              <w:rPr>
                <w:rFonts w:ascii="Arial" w:hAnsi="Arial" w:cs="Arial"/>
              </w:rPr>
              <w:t xml:space="preserve">Ce prix rémunère à l’unité, la fourniture et l’installation d’un tuteur, </w:t>
            </w:r>
          </w:p>
          <w:p w14:paraId="57D76F2E" w14:textId="77777777" w:rsidR="004932A2" w:rsidRPr="0038191B" w:rsidRDefault="004932A2" w:rsidP="004932A2">
            <w:pPr>
              <w:rPr>
                <w:rFonts w:ascii="Arial" w:hAnsi="Arial" w:cs="Arial"/>
              </w:rPr>
            </w:pPr>
          </w:p>
          <w:p w14:paraId="7ED11B23" w14:textId="77777777" w:rsidR="004932A2" w:rsidRPr="0038191B" w:rsidRDefault="004932A2" w:rsidP="004932A2">
            <w:pPr>
              <w:rPr>
                <w:rFonts w:ascii="Arial" w:hAnsi="Arial" w:cs="Arial"/>
              </w:rPr>
            </w:pPr>
            <w:r w:rsidRPr="0038191B">
              <w:rPr>
                <w:rFonts w:ascii="Arial" w:hAnsi="Arial" w:cs="Arial"/>
              </w:rPr>
              <w:t xml:space="preserve">Il comprend notamment : </w:t>
            </w:r>
          </w:p>
          <w:p w14:paraId="370B0F57" w14:textId="78A13544" w:rsidR="004932A2" w:rsidRPr="0038191B" w:rsidRDefault="004932A2" w:rsidP="00036951">
            <w:pPr>
              <w:pStyle w:val="Paragraphedeliste"/>
              <w:numPr>
                <w:ilvl w:val="0"/>
                <w:numId w:val="37"/>
              </w:numPr>
              <w:rPr>
                <w:rFonts w:ascii="Arial" w:hAnsi="Arial" w:cs="Arial"/>
              </w:rPr>
            </w:pPr>
            <w:r w:rsidRPr="0038191B">
              <w:rPr>
                <w:rFonts w:ascii="Arial" w:hAnsi="Arial" w:cs="Arial"/>
              </w:rPr>
              <w:t xml:space="preserve">La fourniture, le transport et l’amenée à pied d’œuvre d’un tuteur adéquat au </w:t>
            </w:r>
            <w:proofErr w:type="spellStart"/>
            <w:r w:rsidRPr="0038191B">
              <w:rPr>
                <w:rFonts w:ascii="Arial" w:hAnsi="Arial" w:cs="Arial"/>
              </w:rPr>
              <w:t>plant</w:t>
            </w:r>
            <w:proofErr w:type="spellEnd"/>
            <w:r w:rsidRPr="0038191B">
              <w:rPr>
                <w:rFonts w:ascii="Arial" w:hAnsi="Arial" w:cs="Arial"/>
              </w:rPr>
              <w:t>,</w:t>
            </w:r>
          </w:p>
          <w:p w14:paraId="3E585FBC" w14:textId="3ABFFE13" w:rsidR="004932A2" w:rsidRPr="0038191B" w:rsidRDefault="004932A2" w:rsidP="00036951">
            <w:pPr>
              <w:pStyle w:val="Paragraphedeliste"/>
              <w:numPr>
                <w:ilvl w:val="0"/>
                <w:numId w:val="37"/>
              </w:numPr>
              <w:rPr>
                <w:rFonts w:ascii="Arial" w:hAnsi="Arial" w:cs="Arial"/>
              </w:rPr>
            </w:pPr>
            <w:r w:rsidRPr="0038191B">
              <w:rPr>
                <w:rFonts w:ascii="Arial" w:hAnsi="Arial" w:cs="Arial"/>
              </w:rPr>
              <w:t xml:space="preserve">L’installation du tuteur et le lien avec le plant,  </w:t>
            </w:r>
          </w:p>
          <w:p w14:paraId="5F5D950C" w14:textId="7282E136" w:rsidR="004932A2" w:rsidRPr="0038191B" w:rsidRDefault="004932A2" w:rsidP="00036951">
            <w:pPr>
              <w:pStyle w:val="Paragraphedeliste"/>
              <w:numPr>
                <w:ilvl w:val="0"/>
                <w:numId w:val="37"/>
              </w:numPr>
              <w:rPr>
                <w:rFonts w:ascii="Arial" w:hAnsi="Arial" w:cs="Arial"/>
              </w:rPr>
            </w:pPr>
            <w:r w:rsidRPr="0038191B">
              <w:rPr>
                <w:rFonts w:ascii="Arial" w:hAnsi="Arial" w:cs="Arial"/>
              </w:rPr>
              <w:t>Toutes sujétions de travaux manuels,</w:t>
            </w:r>
          </w:p>
          <w:p w14:paraId="242BE0D3"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425CD4F8"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7BA42C67" w14:textId="52C4263A" w:rsidR="004932A2" w:rsidRPr="0038191B" w:rsidRDefault="004932A2" w:rsidP="004932A2">
            <w:pPr>
              <w:rPr>
                <w:rFonts w:ascii="Arial" w:hAnsi="Arial" w:cs="Arial"/>
                <w:b/>
                <w:bCs/>
              </w:rPr>
            </w:pPr>
          </w:p>
        </w:tc>
      </w:tr>
      <w:tr w:rsidR="004932A2" w:rsidRPr="0038191B" w14:paraId="36F81D7F" w14:textId="77777777" w:rsidTr="004932A2">
        <w:tc>
          <w:tcPr>
            <w:tcW w:w="1129" w:type="dxa"/>
          </w:tcPr>
          <w:p w14:paraId="15EA1352" w14:textId="77777777" w:rsidR="004932A2" w:rsidRPr="0038191B" w:rsidRDefault="004932A2" w:rsidP="004932A2">
            <w:pPr>
              <w:jc w:val="center"/>
              <w:rPr>
                <w:rFonts w:ascii="Arial" w:hAnsi="Arial" w:cs="Arial"/>
                <w:b/>
                <w:bCs/>
              </w:rPr>
            </w:pPr>
          </w:p>
          <w:p w14:paraId="030239FF" w14:textId="1007CA57" w:rsidR="004932A2" w:rsidRPr="0038191B" w:rsidRDefault="004932A2" w:rsidP="004932A2">
            <w:pPr>
              <w:jc w:val="center"/>
              <w:rPr>
                <w:rFonts w:ascii="Arial" w:hAnsi="Arial" w:cs="Arial"/>
                <w:b/>
                <w:bCs/>
              </w:rPr>
            </w:pPr>
            <w:r w:rsidRPr="0038191B">
              <w:rPr>
                <w:rFonts w:ascii="Arial" w:hAnsi="Arial" w:cs="Arial"/>
                <w:b/>
                <w:bCs/>
              </w:rPr>
              <w:t>11-2</w:t>
            </w:r>
          </w:p>
        </w:tc>
        <w:tc>
          <w:tcPr>
            <w:tcW w:w="8782" w:type="dxa"/>
          </w:tcPr>
          <w:p w14:paraId="570B46B4" w14:textId="77777777" w:rsidR="004932A2" w:rsidRPr="0038191B" w:rsidRDefault="004932A2" w:rsidP="004932A2">
            <w:pPr>
              <w:rPr>
                <w:rFonts w:ascii="Arial" w:hAnsi="Arial" w:cs="Arial"/>
                <w:b/>
                <w:bCs/>
              </w:rPr>
            </w:pPr>
          </w:p>
          <w:p w14:paraId="28DD6582" w14:textId="77777777" w:rsidR="004932A2" w:rsidRPr="0038191B" w:rsidRDefault="004932A2" w:rsidP="004932A2">
            <w:pPr>
              <w:rPr>
                <w:rFonts w:ascii="Arial" w:hAnsi="Arial" w:cs="Arial"/>
                <w:b/>
                <w:bCs/>
              </w:rPr>
            </w:pPr>
            <w:r w:rsidRPr="0038191B">
              <w:rPr>
                <w:rFonts w:ascii="Arial" w:hAnsi="Arial" w:cs="Arial"/>
                <w:b/>
                <w:bCs/>
              </w:rPr>
              <w:t>Fourniture et installation de tuteur de 1,50 m</w:t>
            </w:r>
          </w:p>
          <w:p w14:paraId="508C07A3" w14:textId="77777777" w:rsidR="004932A2" w:rsidRPr="0038191B" w:rsidRDefault="004932A2" w:rsidP="004932A2">
            <w:pPr>
              <w:rPr>
                <w:rFonts w:ascii="Arial" w:hAnsi="Arial" w:cs="Arial"/>
                <w:b/>
                <w:bCs/>
              </w:rPr>
            </w:pPr>
          </w:p>
          <w:p w14:paraId="270DE922" w14:textId="6956A352" w:rsidR="004932A2" w:rsidRPr="0038191B" w:rsidRDefault="004932A2" w:rsidP="004932A2">
            <w:pPr>
              <w:rPr>
                <w:rFonts w:ascii="Arial" w:hAnsi="Arial" w:cs="Arial"/>
              </w:rPr>
            </w:pPr>
            <w:r w:rsidRPr="0038191B">
              <w:rPr>
                <w:rFonts w:ascii="Arial" w:hAnsi="Arial" w:cs="Arial"/>
              </w:rPr>
              <w:t>Dito prix N°</w:t>
            </w:r>
            <w:r w:rsidR="0038191B">
              <w:rPr>
                <w:rFonts w:ascii="Arial" w:hAnsi="Arial" w:cs="Arial"/>
              </w:rPr>
              <w:t>11-1</w:t>
            </w:r>
          </w:p>
          <w:p w14:paraId="536DD102" w14:textId="5BB58CED" w:rsidR="004932A2" w:rsidRPr="0038191B" w:rsidRDefault="004932A2" w:rsidP="004932A2">
            <w:pPr>
              <w:rPr>
                <w:rFonts w:ascii="Arial" w:hAnsi="Arial" w:cs="Arial"/>
                <w:b/>
                <w:bCs/>
              </w:rPr>
            </w:pPr>
          </w:p>
        </w:tc>
      </w:tr>
      <w:tr w:rsidR="004932A2" w:rsidRPr="0038191B" w14:paraId="63879B5E" w14:textId="77777777" w:rsidTr="004932A2">
        <w:trPr>
          <w:cantSplit/>
        </w:trPr>
        <w:tc>
          <w:tcPr>
            <w:tcW w:w="1129" w:type="dxa"/>
          </w:tcPr>
          <w:p w14:paraId="5C158487" w14:textId="77777777" w:rsidR="004932A2" w:rsidRPr="0038191B" w:rsidRDefault="004932A2" w:rsidP="004932A2">
            <w:pPr>
              <w:jc w:val="center"/>
              <w:rPr>
                <w:rFonts w:ascii="Arial" w:hAnsi="Arial" w:cs="Arial"/>
                <w:b/>
                <w:bCs/>
              </w:rPr>
            </w:pPr>
          </w:p>
          <w:p w14:paraId="26AD554D" w14:textId="4FF3EE9B" w:rsidR="004932A2" w:rsidRPr="0038191B" w:rsidRDefault="004932A2" w:rsidP="004932A2">
            <w:pPr>
              <w:jc w:val="center"/>
              <w:rPr>
                <w:rFonts w:ascii="Arial" w:hAnsi="Arial" w:cs="Arial"/>
                <w:b/>
                <w:bCs/>
              </w:rPr>
            </w:pPr>
            <w:r w:rsidRPr="0038191B">
              <w:rPr>
                <w:rFonts w:ascii="Arial" w:hAnsi="Arial" w:cs="Arial"/>
                <w:b/>
                <w:bCs/>
              </w:rPr>
              <w:t>11-3</w:t>
            </w:r>
          </w:p>
        </w:tc>
        <w:tc>
          <w:tcPr>
            <w:tcW w:w="8782" w:type="dxa"/>
          </w:tcPr>
          <w:p w14:paraId="691443F6" w14:textId="77777777" w:rsidR="004932A2" w:rsidRPr="0038191B" w:rsidRDefault="004932A2" w:rsidP="004932A2">
            <w:pPr>
              <w:rPr>
                <w:rFonts w:ascii="Arial" w:hAnsi="Arial" w:cs="Arial"/>
                <w:b/>
                <w:bCs/>
              </w:rPr>
            </w:pPr>
          </w:p>
          <w:p w14:paraId="47C20B25" w14:textId="77777777" w:rsidR="004932A2" w:rsidRPr="0038191B" w:rsidRDefault="004932A2" w:rsidP="004932A2">
            <w:pPr>
              <w:rPr>
                <w:rFonts w:ascii="Arial" w:hAnsi="Arial" w:cs="Arial"/>
                <w:b/>
                <w:bCs/>
              </w:rPr>
            </w:pPr>
            <w:r w:rsidRPr="0038191B">
              <w:rPr>
                <w:rFonts w:ascii="Arial" w:hAnsi="Arial" w:cs="Arial"/>
                <w:b/>
                <w:bCs/>
              </w:rPr>
              <w:t>Fourniture et installation de tuteur de 2,00 m</w:t>
            </w:r>
          </w:p>
          <w:p w14:paraId="7A327570" w14:textId="77777777" w:rsidR="004932A2" w:rsidRPr="0038191B" w:rsidRDefault="004932A2" w:rsidP="004932A2">
            <w:pPr>
              <w:rPr>
                <w:rFonts w:ascii="Arial" w:hAnsi="Arial" w:cs="Arial"/>
                <w:b/>
                <w:bCs/>
              </w:rPr>
            </w:pPr>
          </w:p>
          <w:p w14:paraId="7CD03236" w14:textId="0A199485" w:rsidR="004932A2" w:rsidRPr="0038191B" w:rsidRDefault="004932A2" w:rsidP="004932A2">
            <w:pPr>
              <w:rPr>
                <w:rFonts w:ascii="Arial" w:hAnsi="Arial" w:cs="Arial"/>
              </w:rPr>
            </w:pPr>
            <w:r w:rsidRPr="0038191B">
              <w:rPr>
                <w:rFonts w:ascii="Arial" w:hAnsi="Arial" w:cs="Arial"/>
              </w:rPr>
              <w:t>Dito prix N</w:t>
            </w:r>
            <w:r w:rsidR="0038191B" w:rsidRPr="0038191B">
              <w:rPr>
                <w:rFonts w:ascii="Arial" w:hAnsi="Arial" w:cs="Arial"/>
              </w:rPr>
              <w:t>°</w:t>
            </w:r>
            <w:r w:rsidR="0038191B">
              <w:rPr>
                <w:rFonts w:ascii="Arial" w:hAnsi="Arial" w:cs="Arial"/>
              </w:rPr>
              <w:t>11-1</w:t>
            </w:r>
          </w:p>
          <w:p w14:paraId="47E62789" w14:textId="5A232A71" w:rsidR="004932A2" w:rsidRPr="0038191B" w:rsidRDefault="004932A2" w:rsidP="004932A2">
            <w:pPr>
              <w:rPr>
                <w:rFonts w:ascii="Arial" w:hAnsi="Arial" w:cs="Arial"/>
                <w:b/>
                <w:bCs/>
              </w:rPr>
            </w:pPr>
          </w:p>
        </w:tc>
      </w:tr>
      <w:tr w:rsidR="004932A2" w:rsidRPr="0038191B" w14:paraId="4FBC64D3" w14:textId="77777777" w:rsidTr="004932A2">
        <w:trPr>
          <w:cantSplit/>
        </w:trPr>
        <w:tc>
          <w:tcPr>
            <w:tcW w:w="1129" w:type="dxa"/>
          </w:tcPr>
          <w:p w14:paraId="0B750CEA" w14:textId="77777777" w:rsidR="004932A2" w:rsidRPr="0038191B" w:rsidRDefault="004932A2" w:rsidP="004932A2">
            <w:pPr>
              <w:jc w:val="center"/>
              <w:rPr>
                <w:rFonts w:ascii="Arial" w:hAnsi="Arial" w:cs="Arial"/>
                <w:b/>
                <w:bCs/>
              </w:rPr>
            </w:pPr>
          </w:p>
          <w:p w14:paraId="5EA49BD1" w14:textId="408A0F2D" w:rsidR="004932A2" w:rsidRPr="0038191B" w:rsidRDefault="004932A2" w:rsidP="004932A2">
            <w:pPr>
              <w:jc w:val="center"/>
              <w:rPr>
                <w:rFonts w:ascii="Arial" w:hAnsi="Arial" w:cs="Arial"/>
                <w:b/>
                <w:bCs/>
              </w:rPr>
            </w:pPr>
            <w:r w:rsidRPr="0038191B">
              <w:rPr>
                <w:rFonts w:ascii="Arial" w:hAnsi="Arial" w:cs="Arial"/>
                <w:b/>
                <w:bCs/>
              </w:rPr>
              <w:t>11-4</w:t>
            </w:r>
          </w:p>
        </w:tc>
        <w:tc>
          <w:tcPr>
            <w:tcW w:w="8782" w:type="dxa"/>
          </w:tcPr>
          <w:p w14:paraId="5673F61A" w14:textId="77777777" w:rsidR="004932A2" w:rsidRPr="0038191B" w:rsidRDefault="004932A2" w:rsidP="004932A2">
            <w:pPr>
              <w:rPr>
                <w:rFonts w:ascii="Arial" w:hAnsi="Arial" w:cs="Arial"/>
                <w:b/>
                <w:bCs/>
              </w:rPr>
            </w:pPr>
          </w:p>
          <w:p w14:paraId="0D1448DA" w14:textId="77777777" w:rsidR="004932A2" w:rsidRPr="0038191B" w:rsidRDefault="004932A2" w:rsidP="004932A2">
            <w:pPr>
              <w:rPr>
                <w:rFonts w:ascii="Arial" w:hAnsi="Arial" w:cs="Arial"/>
                <w:b/>
                <w:bCs/>
              </w:rPr>
            </w:pPr>
            <w:r w:rsidRPr="0038191B">
              <w:rPr>
                <w:rFonts w:ascii="Arial" w:hAnsi="Arial" w:cs="Arial"/>
                <w:b/>
                <w:bCs/>
              </w:rPr>
              <w:t>Fourniture et installation de hauban droit à 2 piquets de 1,50 m</w:t>
            </w:r>
          </w:p>
          <w:p w14:paraId="5E3B925C" w14:textId="77777777" w:rsidR="004932A2" w:rsidRPr="0038191B" w:rsidRDefault="004932A2" w:rsidP="004932A2">
            <w:pPr>
              <w:rPr>
                <w:rFonts w:ascii="Arial" w:hAnsi="Arial" w:cs="Arial"/>
                <w:b/>
                <w:bCs/>
              </w:rPr>
            </w:pPr>
          </w:p>
          <w:p w14:paraId="6ADFEC9C" w14:textId="386301B4" w:rsidR="004932A2" w:rsidRPr="0038191B" w:rsidRDefault="004932A2" w:rsidP="004932A2">
            <w:pPr>
              <w:rPr>
                <w:rFonts w:ascii="Arial" w:hAnsi="Arial" w:cs="Arial"/>
              </w:rPr>
            </w:pPr>
            <w:r w:rsidRPr="0038191B">
              <w:rPr>
                <w:rFonts w:ascii="Arial" w:hAnsi="Arial" w:cs="Arial"/>
              </w:rPr>
              <w:t xml:space="preserve">Ce prix rémunère à l’unité, la fourniture et l’installation d’un hauban droit à 2 piquet, </w:t>
            </w:r>
          </w:p>
          <w:p w14:paraId="2B84FA69" w14:textId="77777777" w:rsidR="004932A2" w:rsidRPr="0038191B" w:rsidRDefault="004932A2" w:rsidP="004932A2">
            <w:pPr>
              <w:rPr>
                <w:rFonts w:ascii="Arial" w:hAnsi="Arial" w:cs="Arial"/>
              </w:rPr>
            </w:pPr>
          </w:p>
          <w:p w14:paraId="27874A9D" w14:textId="77777777" w:rsidR="004932A2" w:rsidRPr="0038191B" w:rsidRDefault="004932A2" w:rsidP="004932A2">
            <w:pPr>
              <w:rPr>
                <w:rFonts w:ascii="Arial" w:hAnsi="Arial" w:cs="Arial"/>
              </w:rPr>
            </w:pPr>
            <w:r w:rsidRPr="0038191B">
              <w:rPr>
                <w:rFonts w:ascii="Arial" w:hAnsi="Arial" w:cs="Arial"/>
              </w:rPr>
              <w:t xml:space="preserve">Il comprend notamment : </w:t>
            </w:r>
          </w:p>
          <w:p w14:paraId="0C4632EB" w14:textId="58E5CB02" w:rsidR="004932A2" w:rsidRPr="0038191B" w:rsidRDefault="004932A2" w:rsidP="00036951">
            <w:pPr>
              <w:pStyle w:val="Paragraphedeliste"/>
              <w:numPr>
                <w:ilvl w:val="0"/>
                <w:numId w:val="37"/>
              </w:numPr>
              <w:rPr>
                <w:rFonts w:ascii="Arial" w:hAnsi="Arial" w:cs="Arial"/>
              </w:rPr>
            </w:pPr>
            <w:r w:rsidRPr="0038191B">
              <w:rPr>
                <w:rFonts w:ascii="Arial" w:hAnsi="Arial" w:cs="Arial"/>
              </w:rPr>
              <w:t xml:space="preserve">La fourniture, le transport et l’amenée à pied d’œuvre d’un hauban avec 2 piquets adéquat au </w:t>
            </w:r>
            <w:proofErr w:type="spellStart"/>
            <w:r w:rsidRPr="0038191B">
              <w:rPr>
                <w:rFonts w:ascii="Arial" w:hAnsi="Arial" w:cs="Arial"/>
              </w:rPr>
              <w:t>plant</w:t>
            </w:r>
            <w:proofErr w:type="spellEnd"/>
            <w:r w:rsidRPr="0038191B">
              <w:rPr>
                <w:rFonts w:ascii="Arial" w:hAnsi="Arial" w:cs="Arial"/>
              </w:rPr>
              <w:t>,</w:t>
            </w:r>
          </w:p>
          <w:p w14:paraId="7C1C1897" w14:textId="24D0E5E2" w:rsidR="004932A2" w:rsidRPr="0038191B" w:rsidRDefault="004932A2" w:rsidP="00036951">
            <w:pPr>
              <w:pStyle w:val="Paragraphedeliste"/>
              <w:numPr>
                <w:ilvl w:val="0"/>
                <w:numId w:val="37"/>
              </w:numPr>
              <w:rPr>
                <w:rFonts w:ascii="Arial" w:hAnsi="Arial" w:cs="Arial"/>
              </w:rPr>
            </w:pPr>
            <w:r w:rsidRPr="0038191B">
              <w:rPr>
                <w:rFonts w:ascii="Arial" w:hAnsi="Arial" w:cs="Arial"/>
              </w:rPr>
              <w:t xml:space="preserve">L’installation du </w:t>
            </w:r>
            <w:r w:rsidR="004307A8" w:rsidRPr="0038191B">
              <w:rPr>
                <w:rFonts w:ascii="Arial" w:hAnsi="Arial" w:cs="Arial"/>
              </w:rPr>
              <w:t>système</w:t>
            </w:r>
            <w:r w:rsidRPr="0038191B">
              <w:rPr>
                <w:rFonts w:ascii="Arial" w:hAnsi="Arial" w:cs="Arial"/>
              </w:rPr>
              <w:t xml:space="preserve"> et le lien avec le plant,  </w:t>
            </w:r>
          </w:p>
          <w:p w14:paraId="5CE85409"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Toutes sujétions de travaux manuels,</w:t>
            </w:r>
          </w:p>
          <w:p w14:paraId="57ECCEC9"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32C5D5FA"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6FC0BA6A" w14:textId="4E3ACCDD" w:rsidR="004932A2" w:rsidRPr="0038191B" w:rsidRDefault="004932A2" w:rsidP="004932A2">
            <w:pPr>
              <w:rPr>
                <w:rFonts w:ascii="Arial" w:hAnsi="Arial" w:cs="Arial"/>
                <w:b/>
                <w:bCs/>
              </w:rPr>
            </w:pPr>
          </w:p>
        </w:tc>
      </w:tr>
      <w:tr w:rsidR="004932A2" w:rsidRPr="0038191B" w14:paraId="51711AAB" w14:textId="77777777" w:rsidTr="004932A2">
        <w:tc>
          <w:tcPr>
            <w:tcW w:w="1129" w:type="dxa"/>
          </w:tcPr>
          <w:p w14:paraId="6F20490B" w14:textId="77777777" w:rsidR="004932A2" w:rsidRPr="0038191B" w:rsidRDefault="004932A2" w:rsidP="004932A2">
            <w:pPr>
              <w:jc w:val="center"/>
              <w:rPr>
                <w:rFonts w:ascii="Arial" w:hAnsi="Arial" w:cs="Arial"/>
                <w:b/>
                <w:bCs/>
              </w:rPr>
            </w:pPr>
          </w:p>
          <w:p w14:paraId="6273BCD2" w14:textId="247D1F23" w:rsidR="004932A2" w:rsidRPr="0038191B" w:rsidRDefault="004932A2" w:rsidP="004932A2">
            <w:pPr>
              <w:jc w:val="center"/>
              <w:rPr>
                <w:rFonts w:ascii="Arial" w:hAnsi="Arial" w:cs="Arial"/>
                <w:b/>
                <w:bCs/>
              </w:rPr>
            </w:pPr>
            <w:r w:rsidRPr="0038191B">
              <w:rPr>
                <w:rFonts w:ascii="Arial" w:hAnsi="Arial" w:cs="Arial"/>
                <w:b/>
                <w:bCs/>
              </w:rPr>
              <w:t>11-5</w:t>
            </w:r>
          </w:p>
        </w:tc>
        <w:tc>
          <w:tcPr>
            <w:tcW w:w="8782" w:type="dxa"/>
          </w:tcPr>
          <w:p w14:paraId="63C7B412" w14:textId="77777777" w:rsidR="004932A2" w:rsidRPr="0038191B" w:rsidRDefault="004932A2" w:rsidP="004932A2">
            <w:pPr>
              <w:rPr>
                <w:rFonts w:ascii="Arial" w:hAnsi="Arial" w:cs="Arial"/>
                <w:b/>
                <w:bCs/>
              </w:rPr>
            </w:pPr>
          </w:p>
          <w:p w14:paraId="12EEAD86" w14:textId="77777777" w:rsidR="004932A2" w:rsidRPr="0038191B" w:rsidRDefault="004932A2" w:rsidP="004932A2">
            <w:pPr>
              <w:rPr>
                <w:rFonts w:ascii="Arial" w:hAnsi="Arial" w:cs="Arial"/>
                <w:b/>
                <w:bCs/>
              </w:rPr>
            </w:pPr>
            <w:r w:rsidRPr="0038191B">
              <w:rPr>
                <w:rFonts w:ascii="Arial" w:hAnsi="Arial" w:cs="Arial"/>
                <w:b/>
                <w:bCs/>
              </w:rPr>
              <w:t>Fourniture et installation de hauban droit à 2 piquets de 2,00 m</w:t>
            </w:r>
          </w:p>
          <w:p w14:paraId="69839F0E" w14:textId="77777777" w:rsidR="004932A2" w:rsidRPr="0038191B" w:rsidRDefault="004932A2" w:rsidP="004932A2">
            <w:pPr>
              <w:rPr>
                <w:rFonts w:ascii="Arial" w:hAnsi="Arial" w:cs="Arial"/>
                <w:b/>
                <w:bCs/>
              </w:rPr>
            </w:pPr>
          </w:p>
          <w:p w14:paraId="7979D0D2" w14:textId="198ABD2D" w:rsidR="004932A2" w:rsidRPr="0038191B" w:rsidRDefault="004932A2" w:rsidP="004932A2">
            <w:pPr>
              <w:rPr>
                <w:rFonts w:ascii="Arial" w:hAnsi="Arial" w:cs="Arial"/>
              </w:rPr>
            </w:pPr>
            <w:r w:rsidRPr="0038191B">
              <w:rPr>
                <w:rFonts w:ascii="Arial" w:hAnsi="Arial" w:cs="Arial"/>
              </w:rPr>
              <w:t>Dito prix N</w:t>
            </w:r>
            <w:r w:rsidR="0038191B" w:rsidRPr="0038191B">
              <w:rPr>
                <w:rFonts w:ascii="Arial" w:hAnsi="Arial" w:cs="Arial"/>
              </w:rPr>
              <w:t>°</w:t>
            </w:r>
            <w:r w:rsidR="0038191B">
              <w:rPr>
                <w:rFonts w:ascii="Arial" w:hAnsi="Arial" w:cs="Arial"/>
              </w:rPr>
              <w:t>11-4</w:t>
            </w:r>
          </w:p>
          <w:p w14:paraId="5F8376CA" w14:textId="514D0857" w:rsidR="004932A2" w:rsidRPr="0038191B" w:rsidRDefault="004932A2" w:rsidP="004932A2">
            <w:pPr>
              <w:rPr>
                <w:rFonts w:ascii="Arial" w:hAnsi="Arial" w:cs="Arial"/>
                <w:b/>
                <w:bCs/>
              </w:rPr>
            </w:pPr>
          </w:p>
        </w:tc>
      </w:tr>
      <w:tr w:rsidR="004932A2" w:rsidRPr="0038191B" w14:paraId="62FC69A1" w14:textId="77777777" w:rsidTr="004932A2">
        <w:trPr>
          <w:cantSplit/>
        </w:trPr>
        <w:tc>
          <w:tcPr>
            <w:tcW w:w="1129" w:type="dxa"/>
          </w:tcPr>
          <w:p w14:paraId="28D61A73" w14:textId="77777777" w:rsidR="004932A2" w:rsidRPr="0038191B" w:rsidRDefault="004932A2" w:rsidP="004932A2">
            <w:pPr>
              <w:jc w:val="center"/>
              <w:rPr>
                <w:rFonts w:ascii="Arial" w:hAnsi="Arial" w:cs="Arial"/>
                <w:b/>
                <w:bCs/>
              </w:rPr>
            </w:pPr>
          </w:p>
          <w:p w14:paraId="071E02AA" w14:textId="449F2834" w:rsidR="004932A2" w:rsidRPr="0038191B" w:rsidRDefault="004932A2" w:rsidP="004932A2">
            <w:pPr>
              <w:jc w:val="center"/>
              <w:rPr>
                <w:rFonts w:ascii="Arial" w:hAnsi="Arial" w:cs="Arial"/>
                <w:b/>
                <w:bCs/>
              </w:rPr>
            </w:pPr>
            <w:r w:rsidRPr="0038191B">
              <w:rPr>
                <w:rFonts w:ascii="Arial" w:hAnsi="Arial" w:cs="Arial"/>
                <w:b/>
                <w:bCs/>
              </w:rPr>
              <w:t>11-6</w:t>
            </w:r>
          </w:p>
        </w:tc>
        <w:tc>
          <w:tcPr>
            <w:tcW w:w="8782" w:type="dxa"/>
          </w:tcPr>
          <w:p w14:paraId="675C1167" w14:textId="77777777" w:rsidR="004932A2" w:rsidRPr="0038191B" w:rsidRDefault="004932A2" w:rsidP="004932A2">
            <w:pPr>
              <w:rPr>
                <w:rFonts w:ascii="Arial" w:hAnsi="Arial" w:cs="Arial"/>
                <w:b/>
                <w:bCs/>
              </w:rPr>
            </w:pPr>
          </w:p>
          <w:p w14:paraId="6D648B27" w14:textId="77777777" w:rsidR="004932A2" w:rsidRPr="0038191B" w:rsidRDefault="004932A2" w:rsidP="004932A2">
            <w:pPr>
              <w:rPr>
                <w:rFonts w:ascii="Arial" w:hAnsi="Arial" w:cs="Arial"/>
                <w:b/>
                <w:bCs/>
              </w:rPr>
            </w:pPr>
            <w:r w:rsidRPr="0038191B">
              <w:rPr>
                <w:rFonts w:ascii="Arial" w:hAnsi="Arial" w:cs="Arial"/>
                <w:b/>
                <w:bCs/>
              </w:rPr>
              <w:t>Fourniture et installation de hauban droit à 2 piquets de 2,50 m</w:t>
            </w:r>
          </w:p>
          <w:p w14:paraId="453B48E9" w14:textId="77777777" w:rsidR="004932A2" w:rsidRPr="0038191B" w:rsidRDefault="004932A2" w:rsidP="004932A2">
            <w:pPr>
              <w:rPr>
                <w:rFonts w:ascii="Arial" w:hAnsi="Arial" w:cs="Arial"/>
                <w:b/>
                <w:bCs/>
              </w:rPr>
            </w:pPr>
          </w:p>
          <w:p w14:paraId="26890B34" w14:textId="77777777" w:rsidR="0038191B" w:rsidRPr="0038191B" w:rsidRDefault="0038191B" w:rsidP="0038191B">
            <w:pPr>
              <w:rPr>
                <w:rFonts w:ascii="Arial" w:hAnsi="Arial" w:cs="Arial"/>
              </w:rPr>
            </w:pPr>
            <w:r w:rsidRPr="0038191B">
              <w:rPr>
                <w:rFonts w:ascii="Arial" w:hAnsi="Arial" w:cs="Arial"/>
              </w:rPr>
              <w:t>Dito prix N°</w:t>
            </w:r>
            <w:r>
              <w:rPr>
                <w:rFonts w:ascii="Arial" w:hAnsi="Arial" w:cs="Arial"/>
              </w:rPr>
              <w:t>11-4</w:t>
            </w:r>
          </w:p>
          <w:p w14:paraId="6C2BAF99" w14:textId="68BE344E" w:rsidR="004932A2" w:rsidRPr="0038191B" w:rsidRDefault="004932A2" w:rsidP="004932A2">
            <w:pPr>
              <w:rPr>
                <w:rFonts w:ascii="Arial" w:hAnsi="Arial" w:cs="Arial"/>
                <w:b/>
                <w:bCs/>
              </w:rPr>
            </w:pPr>
          </w:p>
        </w:tc>
      </w:tr>
    </w:tbl>
    <w:p w14:paraId="706BCD60" w14:textId="551EED07" w:rsidR="004932A2" w:rsidRPr="0038191B" w:rsidRDefault="004932A2" w:rsidP="008D6430">
      <w:pPr>
        <w:rPr>
          <w:rFonts w:cs="Arial"/>
        </w:rPr>
      </w:pPr>
    </w:p>
    <w:p w14:paraId="1E7810B1" w14:textId="77777777" w:rsidR="004932A2" w:rsidRPr="0038191B" w:rsidRDefault="004932A2">
      <w:pPr>
        <w:spacing w:after="120" w:line="259" w:lineRule="auto"/>
        <w:rPr>
          <w:rFonts w:cs="Arial"/>
        </w:rPr>
      </w:pPr>
      <w:r w:rsidRPr="0038191B">
        <w:rPr>
          <w:rFonts w:cs="Arial"/>
        </w:rPr>
        <w:br w:type="page"/>
      </w:r>
    </w:p>
    <w:p w14:paraId="4EC0CA55" w14:textId="77777777" w:rsidR="004932A2" w:rsidRPr="0038191B" w:rsidRDefault="004932A2" w:rsidP="008D6430">
      <w:pPr>
        <w:rPr>
          <w:rFonts w:cs="Arial"/>
        </w:rPr>
      </w:pPr>
    </w:p>
    <w:p w14:paraId="3A8E0993" w14:textId="1BAE0215" w:rsidR="00170F3A" w:rsidRPr="0038191B" w:rsidRDefault="00170F3A" w:rsidP="000A4195">
      <w:pPr>
        <w:pStyle w:val="Titre3"/>
      </w:pPr>
      <w:bookmarkStart w:id="65" w:name="_Toc210653637"/>
      <w:r w:rsidRPr="0038191B">
        <w:t>Prix 12</w:t>
      </w:r>
      <w:r w:rsidR="004932A2" w:rsidRPr="0038191B">
        <w:t> :</w:t>
      </w:r>
      <w:r w:rsidRPr="0038191B">
        <w:t xml:space="preserve"> </w:t>
      </w:r>
      <w:r w:rsidR="004B7445" w:rsidRPr="0038191B">
        <w:t>Traitement insectes</w:t>
      </w:r>
      <w:bookmarkEnd w:id="65"/>
    </w:p>
    <w:tbl>
      <w:tblPr>
        <w:tblStyle w:val="Grilledutableau"/>
        <w:tblW w:w="0" w:type="auto"/>
        <w:tblLook w:val="04A0" w:firstRow="1" w:lastRow="0" w:firstColumn="1" w:lastColumn="0" w:noHBand="0" w:noVBand="1"/>
      </w:tblPr>
      <w:tblGrid>
        <w:gridCol w:w="1129"/>
        <w:gridCol w:w="8782"/>
      </w:tblGrid>
      <w:tr w:rsidR="004B7445" w:rsidRPr="0038191B" w14:paraId="5F591294" w14:textId="77777777" w:rsidTr="004932A2">
        <w:tc>
          <w:tcPr>
            <w:tcW w:w="1129" w:type="dxa"/>
          </w:tcPr>
          <w:p w14:paraId="044829ED" w14:textId="77777777" w:rsidR="004B7445" w:rsidRPr="0038191B" w:rsidRDefault="004B7445" w:rsidP="004932A2">
            <w:pPr>
              <w:jc w:val="center"/>
              <w:rPr>
                <w:rFonts w:ascii="Arial" w:hAnsi="Arial" w:cs="Arial"/>
                <w:b/>
                <w:bCs/>
                <w:sz w:val="24"/>
                <w:szCs w:val="24"/>
              </w:rPr>
            </w:pPr>
            <w:r w:rsidRPr="0038191B">
              <w:rPr>
                <w:rFonts w:ascii="Arial" w:hAnsi="Arial" w:cs="Arial"/>
                <w:b/>
                <w:bCs/>
                <w:sz w:val="24"/>
                <w:szCs w:val="24"/>
              </w:rPr>
              <w:t>N° du prix</w:t>
            </w:r>
          </w:p>
        </w:tc>
        <w:tc>
          <w:tcPr>
            <w:tcW w:w="8782" w:type="dxa"/>
            <w:vAlign w:val="center"/>
          </w:tcPr>
          <w:p w14:paraId="5F7D2749" w14:textId="77777777" w:rsidR="004B7445" w:rsidRPr="0038191B" w:rsidRDefault="004B7445" w:rsidP="00401D3A">
            <w:pPr>
              <w:jc w:val="center"/>
              <w:rPr>
                <w:rFonts w:ascii="Arial" w:hAnsi="Arial" w:cs="Arial"/>
                <w:b/>
                <w:bCs/>
                <w:sz w:val="24"/>
                <w:szCs w:val="24"/>
              </w:rPr>
            </w:pPr>
            <w:r w:rsidRPr="0038191B">
              <w:rPr>
                <w:rFonts w:ascii="Arial" w:hAnsi="Arial" w:cs="Arial"/>
                <w:b/>
                <w:bCs/>
                <w:sz w:val="24"/>
                <w:szCs w:val="24"/>
              </w:rPr>
              <w:t>DESIGNATION DES OUVRAGES</w:t>
            </w:r>
          </w:p>
        </w:tc>
      </w:tr>
      <w:tr w:rsidR="004B7445" w:rsidRPr="0038191B" w14:paraId="517F0294" w14:textId="77777777" w:rsidTr="004932A2">
        <w:tc>
          <w:tcPr>
            <w:tcW w:w="1129" w:type="dxa"/>
          </w:tcPr>
          <w:p w14:paraId="772AA9A7" w14:textId="77777777" w:rsidR="004B7445" w:rsidRPr="0038191B" w:rsidRDefault="004B7445" w:rsidP="004932A2">
            <w:pPr>
              <w:jc w:val="center"/>
              <w:rPr>
                <w:rFonts w:ascii="Arial" w:hAnsi="Arial" w:cs="Arial"/>
                <w:b/>
                <w:bCs/>
                <w:sz w:val="24"/>
                <w:szCs w:val="24"/>
              </w:rPr>
            </w:pPr>
          </w:p>
          <w:p w14:paraId="3ABB6F78" w14:textId="45C06679" w:rsidR="004B7445" w:rsidRPr="0038191B" w:rsidRDefault="004932A2" w:rsidP="004932A2">
            <w:pPr>
              <w:jc w:val="center"/>
              <w:rPr>
                <w:rFonts w:ascii="Arial" w:hAnsi="Arial" w:cs="Arial"/>
                <w:b/>
                <w:bCs/>
                <w:sz w:val="24"/>
                <w:szCs w:val="24"/>
              </w:rPr>
            </w:pPr>
            <w:r w:rsidRPr="0038191B">
              <w:rPr>
                <w:rFonts w:ascii="Arial" w:hAnsi="Arial" w:cs="Arial"/>
                <w:b/>
                <w:bCs/>
                <w:sz w:val="24"/>
                <w:szCs w:val="24"/>
              </w:rPr>
              <w:t>12</w:t>
            </w:r>
          </w:p>
          <w:p w14:paraId="43B0158D" w14:textId="77777777" w:rsidR="004B7445" w:rsidRPr="0038191B" w:rsidRDefault="004B7445" w:rsidP="004932A2">
            <w:pPr>
              <w:jc w:val="center"/>
              <w:rPr>
                <w:rFonts w:ascii="Arial" w:hAnsi="Arial" w:cs="Arial"/>
                <w:b/>
                <w:bCs/>
                <w:sz w:val="24"/>
                <w:szCs w:val="24"/>
              </w:rPr>
            </w:pPr>
          </w:p>
        </w:tc>
        <w:tc>
          <w:tcPr>
            <w:tcW w:w="8782" w:type="dxa"/>
            <w:vAlign w:val="center"/>
          </w:tcPr>
          <w:p w14:paraId="55379C96" w14:textId="01280DB2" w:rsidR="004B7445" w:rsidRPr="0038191B" w:rsidRDefault="004B7445" w:rsidP="00401D3A">
            <w:pPr>
              <w:rPr>
                <w:rFonts w:ascii="Arial" w:hAnsi="Arial" w:cs="Arial"/>
                <w:b/>
                <w:bCs/>
                <w:sz w:val="24"/>
                <w:szCs w:val="24"/>
              </w:rPr>
            </w:pPr>
            <w:r w:rsidRPr="0038191B">
              <w:rPr>
                <w:rFonts w:ascii="Arial" w:hAnsi="Arial" w:cs="Arial"/>
                <w:b/>
                <w:bCs/>
                <w:sz w:val="24"/>
                <w:szCs w:val="24"/>
              </w:rPr>
              <w:t>Traitement insectes</w:t>
            </w:r>
          </w:p>
        </w:tc>
      </w:tr>
      <w:tr w:rsidR="004B7445" w:rsidRPr="0038191B" w14:paraId="4B5654AC" w14:textId="77777777" w:rsidTr="004932A2">
        <w:trPr>
          <w:cantSplit/>
        </w:trPr>
        <w:tc>
          <w:tcPr>
            <w:tcW w:w="1129" w:type="dxa"/>
          </w:tcPr>
          <w:p w14:paraId="724122BD" w14:textId="77777777" w:rsidR="004B7445" w:rsidRPr="0038191B" w:rsidRDefault="004B7445" w:rsidP="004932A2">
            <w:pPr>
              <w:jc w:val="center"/>
              <w:rPr>
                <w:rFonts w:ascii="Arial" w:hAnsi="Arial" w:cs="Arial"/>
                <w:b/>
                <w:bCs/>
              </w:rPr>
            </w:pPr>
          </w:p>
          <w:p w14:paraId="6A75F954" w14:textId="13632F6F" w:rsidR="004932A2" w:rsidRPr="0038191B" w:rsidRDefault="004932A2" w:rsidP="004932A2">
            <w:pPr>
              <w:jc w:val="center"/>
              <w:rPr>
                <w:rFonts w:ascii="Arial" w:hAnsi="Arial" w:cs="Arial"/>
                <w:b/>
                <w:bCs/>
              </w:rPr>
            </w:pPr>
            <w:r w:rsidRPr="0038191B">
              <w:rPr>
                <w:rFonts w:ascii="Arial" w:hAnsi="Arial" w:cs="Arial"/>
                <w:b/>
                <w:bCs/>
              </w:rPr>
              <w:t>12-1</w:t>
            </w:r>
          </w:p>
        </w:tc>
        <w:tc>
          <w:tcPr>
            <w:tcW w:w="8782" w:type="dxa"/>
          </w:tcPr>
          <w:p w14:paraId="4AEB0B58" w14:textId="77777777" w:rsidR="004B7445" w:rsidRPr="0038191B" w:rsidRDefault="004B7445" w:rsidP="00401D3A">
            <w:pPr>
              <w:rPr>
                <w:rFonts w:ascii="Arial" w:hAnsi="Arial" w:cs="Arial"/>
                <w:b/>
                <w:bCs/>
              </w:rPr>
            </w:pPr>
          </w:p>
          <w:p w14:paraId="5EEF86E3" w14:textId="4DC1FCDC" w:rsidR="004B7445" w:rsidRPr="0038191B" w:rsidRDefault="004B7445" w:rsidP="00401D3A">
            <w:pPr>
              <w:rPr>
                <w:rFonts w:ascii="Arial" w:hAnsi="Arial" w:cs="Arial"/>
                <w:b/>
                <w:bCs/>
              </w:rPr>
            </w:pPr>
            <w:r w:rsidRPr="0038191B">
              <w:rPr>
                <w:rFonts w:ascii="Arial" w:hAnsi="Arial" w:cs="Arial"/>
                <w:b/>
                <w:bCs/>
              </w:rPr>
              <w:t>Traitement contre les chenilles processionnaires</w:t>
            </w:r>
          </w:p>
          <w:p w14:paraId="260E71FE" w14:textId="77777777" w:rsidR="004B7445" w:rsidRPr="0038191B" w:rsidRDefault="004B7445" w:rsidP="00401D3A">
            <w:pPr>
              <w:rPr>
                <w:rFonts w:ascii="Arial" w:hAnsi="Arial" w:cs="Arial"/>
                <w:b/>
                <w:bCs/>
              </w:rPr>
            </w:pPr>
          </w:p>
          <w:p w14:paraId="2616A52F" w14:textId="6DAA79BD" w:rsidR="004B7445" w:rsidRPr="0038191B" w:rsidRDefault="004B7445" w:rsidP="00401D3A">
            <w:pPr>
              <w:rPr>
                <w:rFonts w:ascii="Arial" w:hAnsi="Arial" w:cs="Arial"/>
              </w:rPr>
            </w:pPr>
            <w:r w:rsidRPr="0038191B">
              <w:rPr>
                <w:rFonts w:ascii="Arial" w:hAnsi="Arial" w:cs="Arial"/>
              </w:rPr>
              <w:t xml:space="preserve">Ce prix rémunère à l’unité, le traitement contre les chenilles processionnaires, </w:t>
            </w:r>
          </w:p>
          <w:p w14:paraId="4DCBB312" w14:textId="77777777" w:rsidR="004B7445" w:rsidRPr="0038191B" w:rsidRDefault="004B7445" w:rsidP="00401D3A">
            <w:pPr>
              <w:rPr>
                <w:rFonts w:ascii="Arial" w:hAnsi="Arial" w:cs="Arial"/>
              </w:rPr>
            </w:pPr>
          </w:p>
          <w:p w14:paraId="1AA19FD2" w14:textId="77777777" w:rsidR="004B7445" w:rsidRPr="0038191B" w:rsidRDefault="004B7445" w:rsidP="00401D3A">
            <w:pPr>
              <w:rPr>
                <w:rFonts w:ascii="Arial" w:hAnsi="Arial" w:cs="Arial"/>
              </w:rPr>
            </w:pPr>
            <w:r w:rsidRPr="0038191B">
              <w:rPr>
                <w:rFonts w:ascii="Arial" w:hAnsi="Arial" w:cs="Arial"/>
              </w:rPr>
              <w:t xml:space="preserve">Il comprend notamment : </w:t>
            </w:r>
          </w:p>
          <w:p w14:paraId="457CEC71" w14:textId="564BE4E9" w:rsidR="004B7445" w:rsidRPr="0038191B" w:rsidRDefault="004B7445" w:rsidP="00036951">
            <w:pPr>
              <w:pStyle w:val="Paragraphedeliste"/>
              <w:numPr>
                <w:ilvl w:val="0"/>
                <w:numId w:val="37"/>
              </w:numPr>
              <w:rPr>
                <w:rFonts w:ascii="Arial" w:hAnsi="Arial" w:cs="Arial"/>
              </w:rPr>
            </w:pPr>
            <w:r w:rsidRPr="0038191B">
              <w:rPr>
                <w:rFonts w:ascii="Arial" w:hAnsi="Arial" w:cs="Arial"/>
              </w:rPr>
              <w:t>Le traitement contre les chenilles processionnaires</w:t>
            </w:r>
          </w:p>
          <w:p w14:paraId="38999CE8" w14:textId="45B602FE" w:rsidR="004B7445" w:rsidRPr="0038191B" w:rsidRDefault="004B7445" w:rsidP="00036951">
            <w:pPr>
              <w:pStyle w:val="Paragraphedeliste"/>
              <w:numPr>
                <w:ilvl w:val="0"/>
                <w:numId w:val="37"/>
              </w:numPr>
              <w:rPr>
                <w:rFonts w:ascii="Arial" w:hAnsi="Arial" w:cs="Arial"/>
              </w:rPr>
            </w:pPr>
            <w:r w:rsidRPr="0038191B">
              <w:rPr>
                <w:rFonts w:ascii="Arial" w:hAnsi="Arial" w:cs="Arial"/>
              </w:rPr>
              <w:t>Toutes sujétions d’intervention contre les insectes</w:t>
            </w:r>
          </w:p>
          <w:p w14:paraId="3EE7E627" w14:textId="77777777" w:rsidR="004B7445" w:rsidRPr="0038191B" w:rsidRDefault="004B7445" w:rsidP="00036951">
            <w:pPr>
              <w:pStyle w:val="Paragraphedeliste"/>
              <w:numPr>
                <w:ilvl w:val="0"/>
                <w:numId w:val="37"/>
              </w:numPr>
              <w:rPr>
                <w:rFonts w:ascii="Arial" w:hAnsi="Arial" w:cs="Arial"/>
              </w:rPr>
            </w:pPr>
            <w:r w:rsidRPr="0038191B">
              <w:rPr>
                <w:rFonts w:ascii="Arial" w:hAnsi="Arial" w:cs="Arial"/>
              </w:rPr>
              <w:t>Toutes sujétions de travaux manuels,</w:t>
            </w:r>
          </w:p>
          <w:p w14:paraId="61754F24" w14:textId="77777777" w:rsidR="004B7445" w:rsidRPr="0038191B" w:rsidRDefault="004B7445"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6C6A0446" w14:textId="77777777" w:rsidR="004B7445" w:rsidRPr="0038191B" w:rsidRDefault="004B7445"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3A32D65C" w14:textId="77777777" w:rsidR="004B7445" w:rsidRPr="0038191B" w:rsidRDefault="004B7445" w:rsidP="00401D3A">
            <w:pPr>
              <w:rPr>
                <w:rFonts w:ascii="Arial" w:hAnsi="Arial" w:cs="Arial"/>
                <w:b/>
                <w:bCs/>
              </w:rPr>
            </w:pPr>
          </w:p>
        </w:tc>
      </w:tr>
      <w:tr w:rsidR="004B7445" w:rsidRPr="0038191B" w14:paraId="250EF9BB" w14:textId="77777777" w:rsidTr="004932A2">
        <w:tc>
          <w:tcPr>
            <w:tcW w:w="1129" w:type="dxa"/>
          </w:tcPr>
          <w:p w14:paraId="28E2BDF9" w14:textId="77777777" w:rsidR="004B7445" w:rsidRPr="0038191B" w:rsidRDefault="004B7445" w:rsidP="004932A2">
            <w:pPr>
              <w:jc w:val="center"/>
              <w:rPr>
                <w:rFonts w:ascii="Arial" w:hAnsi="Arial" w:cs="Arial"/>
                <w:b/>
                <w:bCs/>
              </w:rPr>
            </w:pPr>
          </w:p>
          <w:p w14:paraId="443CE3D9" w14:textId="30BC8D15" w:rsidR="004932A2" w:rsidRPr="0038191B" w:rsidRDefault="004932A2" w:rsidP="004932A2">
            <w:pPr>
              <w:jc w:val="center"/>
              <w:rPr>
                <w:rFonts w:ascii="Arial" w:hAnsi="Arial" w:cs="Arial"/>
                <w:b/>
                <w:bCs/>
              </w:rPr>
            </w:pPr>
            <w:r w:rsidRPr="0038191B">
              <w:rPr>
                <w:rFonts w:ascii="Arial" w:hAnsi="Arial" w:cs="Arial"/>
                <w:b/>
                <w:bCs/>
              </w:rPr>
              <w:t>12-2</w:t>
            </w:r>
          </w:p>
        </w:tc>
        <w:tc>
          <w:tcPr>
            <w:tcW w:w="8782" w:type="dxa"/>
          </w:tcPr>
          <w:p w14:paraId="6EFDD7D7" w14:textId="77777777" w:rsidR="004B7445" w:rsidRPr="0038191B" w:rsidRDefault="004B7445" w:rsidP="00401D3A">
            <w:pPr>
              <w:rPr>
                <w:rFonts w:ascii="Arial" w:hAnsi="Arial" w:cs="Arial"/>
                <w:b/>
                <w:bCs/>
              </w:rPr>
            </w:pPr>
          </w:p>
          <w:p w14:paraId="1B4E5569" w14:textId="2E97061C" w:rsidR="004B7445" w:rsidRPr="0038191B" w:rsidRDefault="004B7445" w:rsidP="00401D3A">
            <w:pPr>
              <w:rPr>
                <w:rFonts w:ascii="Arial" w:hAnsi="Arial" w:cs="Arial"/>
                <w:b/>
                <w:bCs/>
              </w:rPr>
            </w:pPr>
            <w:r w:rsidRPr="0038191B">
              <w:rPr>
                <w:rFonts w:ascii="Arial" w:hAnsi="Arial" w:cs="Arial"/>
                <w:b/>
                <w:bCs/>
              </w:rPr>
              <w:t>Traitement contre les nids de frelons, guêpes</w:t>
            </w:r>
          </w:p>
          <w:p w14:paraId="274C405E" w14:textId="77777777" w:rsidR="004B7445" w:rsidRPr="0038191B" w:rsidRDefault="004B7445" w:rsidP="004B7445">
            <w:pPr>
              <w:rPr>
                <w:rFonts w:ascii="Arial" w:hAnsi="Arial" w:cs="Arial"/>
                <w:b/>
                <w:bCs/>
              </w:rPr>
            </w:pPr>
          </w:p>
          <w:p w14:paraId="334E0BA6" w14:textId="6D83C44E" w:rsidR="004B7445" w:rsidRPr="0038191B" w:rsidRDefault="004B7445" w:rsidP="004B7445">
            <w:pPr>
              <w:rPr>
                <w:rFonts w:ascii="Arial" w:hAnsi="Arial" w:cs="Arial"/>
              </w:rPr>
            </w:pPr>
            <w:r w:rsidRPr="0038191B">
              <w:rPr>
                <w:rFonts w:ascii="Arial" w:hAnsi="Arial" w:cs="Arial"/>
              </w:rPr>
              <w:t xml:space="preserve">Ce prix rémunère à l’unité, le traitement contre les nids de frelons, guêpes, </w:t>
            </w:r>
          </w:p>
          <w:p w14:paraId="5421AD4E" w14:textId="77777777" w:rsidR="004B7445" w:rsidRPr="0038191B" w:rsidRDefault="004B7445" w:rsidP="004B7445">
            <w:pPr>
              <w:rPr>
                <w:rFonts w:ascii="Arial" w:hAnsi="Arial" w:cs="Arial"/>
              </w:rPr>
            </w:pPr>
          </w:p>
          <w:p w14:paraId="2B02668C" w14:textId="77777777" w:rsidR="004B7445" w:rsidRPr="0038191B" w:rsidRDefault="004B7445" w:rsidP="004B7445">
            <w:pPr>
              <w:rPr>
                <w:rFonts w:ascii="Arial" w:hAnsi="Arial" w:cs="Arial"/>
              </w:rPr>
            </w:pPr>
            <w:r w:rsidRPr="0038191B">
              <w:rPr>
                <w:rFonts w:ascii="Arial" w:hAnsi="Arial" w:cs="Arial"/>
              </w:rPr>
              <w:t xml:space="preserve">Il comprend notamment : </w:t>
            </w:r>
          </w:p>
          <w:p w14:paraId="1624E134" w14:textId="25C2864B" w:rsidR="004B7445" w:rsidRPr="0038191B" w:rsidRDefault="004B7445" w:rsidP="00036951">
            <w:pPr>
              <w:pStyle w:val="Paragraphedeliste"/>
              <w:numPr>
                <w:ilvl w:val="0"/>
                <w:numId w:val="37"/>
              </w:numPr>
              <w:rPr>
                <w:rFonts w:ascii="Arial" w:hAnsi="Arial" w:cs="Arial"/>
              </w:rPr>
            </w:pPr>
            <w:r w:rsidRPr="0038191B">
              <w:rPr>
                <w:rFonts w:ascii="Arial" w:hAnsi="Arial" w:cs="Arial"/>
              </w:rPr>
              <w:t>Le traitement contre les nids de frelons, guêpes,</w:t>
            </w:r>
          </w:p>
          <w:p w14:paraId="1FE0414A" w14:textId="77777777" w:rsidR="004B7445" w:rsidRPr="0038191B" w:rsidRDefault="004B7445" w:rsidP="00036951">
            <w:pPr>
              <w:pStyle w:val="Paragraphedeliste"/>
              <w:numPr>
                <w:ilvl w:val="0"/>
                <w:numId w:val="37"/>
              </w:numPr>
              <w:rPr>
                <w:rFonts w:ascii="Arial" w:hAnsi="Arial" w:cs="Arial"/>
              </w:rPr>
            </w:pPr>
            <w:r w:rsidRPr="0038191B">
              <w:rPr>
                <w:rFonts w:ascii="Arial" w:hAnsi="Arial" w:cs="Arial"/>
              </w:rPr>
              <w:t>Toutes sujétions d’intervention contre les insectes</w:t>
            </w:r>
          </w:p>
          <w:p w14:paraId="79356C9A" w14:textId="77777777" w:rsidR="004B7445" w:rsidRPr="0038191B" w:rsidRDefault="004B7445" w:rsidP="00036951">
            <w:pPr>
              <w:pStyle w:val="Paragraphedeliste"/>
              <w:numPr>
                <w:ilvl w:val="0"/>
                <w:numId w:val="37"/>
              </w:numPr>
              <w:rPr>
                <w:rFonts w:ascii="Arial" w:hAnsi="Arial" w:cs="Arial"/>
              </w:rPr>
            </w:pPr>
            <w:r w:rsidRPr="0038191B">
              <w:rPr>
                <w:rFonts w:ascii="Arial" w:hAnsi="Arial" w:cs="Arial"/>
              </w:rPr>
              <w:t>Toutes sujétions de travaux manuels,</w:t>
            </w:r>
          </w:p>
          <w:p w14:paraId="11943D0B" w14:textId="77777777" w:rsidR="004B7445" w:rsidRPr="0038191B" w:rsidRDefault="004B7445"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7EF69473" w14:textId="77777777" w:rsidR="004B7445" w:rsidRPr="0038191B" w:rsidRDefault="004B7445"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3886C3B6" w14:textId="77777777" w:rsidR="004B7445" w:rsidRPr="0038191B" w:rsidRDefault="004B7445" w:rsidP="00401D3A">
            <w:pPr>
              <w:rPr>
                <w:rFonts w:ascii="Arial" w:hAnsi="Arial" w:cs="Arial"/>
                <w:b/>
                <w:bCs/>
              </w:rPr>
            </w:pPr>
          </w:p>
        </w:tc>
      </w:tr>
    </w:tbl>
    <w:p w14:paraId="1C40D88C" w14:textId="62756885" w:rsidR="004932A2" w:rsidRPr="0038191B" w:rsidRDefault="004932A2" w:rsidP="004B7445">
      <w:pPr>
        <w:rPr>
          <w:rFonts w:cs="Arial"/>
        </w:rPr>
      </w:pPr>
    </w:p>
    <w:p w14:paraId="4D37AE47" w14:textId="77777777" w:rsidR="004932A2" w:rsidRPr="0038191B" w:rsidRDefault="004932A2">
      <w:pPr>
        <w:spacing w:after="120" w:line="259" w:lineRule="auto"/>
        <w:rPr>
          <w:rFonts w:cs="Arial"/>
        </w:rPr>
      </w:pPr>
      <w:r w:rsidRPr="0038191B">
        <w:rPr>
          <w:rFonts w:cs="Arial"/>
        </w:rPr>
        <w:br w:type="page"/>
      </w:r>
    </w:p>
    <w:p w14:paraId="5170737A" w14:textId="1FB03DF9" w:rsidR="008D6430" w:rsidRPr="0038191B" w:rsidRDefault="00C76A6A" w:rsidP="000A4195">
      <w:pPr>
        <w:pStyle w:val="Titre3"/>
      </w:pPr>
      <w:bookmarkStart w:id="66" w:name="_Toc210653638"/>
      <w:r w:rsidRPr="0038191B">
        <w:lastRenderedPageBreak/>
        <w:t xml:space="preserve">Prix </w:t>
      </w:r>
      <w:r w:rsidR="004932A2" w:rsidRPr="0038191B">
        <w:t>13</w:t>
      </w:r>
      <w:r w:rsidR="008D6430" w:rsidRPr="0038191B">
        <w:t xml:space="preserve"> : Matériel pour l’arrosage</w:t>
      </w:r>
      <w:bookmarkEnd w:id="66"/>
    </w:p>
    <w:tbl>
      <w:tblPr>
        <w:tblStyle w:val="Grilledutableau"/>
        <w:tblW w:w="0" w:type="auto"/>
        <w:tblLook w:val="04A0" w:firstRow="1" w:lastRow="0" w:firstColumn="1" w:lastColumn="0" w:noHBand="0" w:noVBand="1"/>
      </w:tblPr>
      <w:tblGrid>
        <w:gridCol w:w="1129"/>
        <w:gridCol w:w="8782"/>
      </w:tblGrid>
      <w:tr w:rsidR="004B7445" w:rsidRPr="0038191B" w14:paraId="0A2960AD" w14:textId="77777777" w:rsidTr="004932A2">
        <w:tc>
          <w:tcPr>
            <w:tcW w:w="1129" w:type="dxa"/>
          </w:tcPr>
          <w:p w14:paraId="459D6AE9" w14:textId="77777777" w:rsidR="004B7445" w:rsidRPr="0038191B" w:rsidRDefault="004B7445" w:rsidP="004932A2">
            <w:pPr>
              <w:jc w:val="center"/>
              <w:rPr>
                <w:rFonts w:ascii="Arial" w:hAnsi="Arial" w:cs="Arial"/>
                <w:b/>
                <w:bCs/>
                <w:sz w:val="24"/>
                <w:szCs w:val="24"/>
              </w:rPr>
            </w:pPr>
            <w:r w:rsidRPr="0038191B">
              <w:rPr>
                <w:rFonts w:ascii="Arial" w:hAnsi="Arial" w:cs="Arial"/>
                <w:b/>
                <w:bCs/>
                <w:sz w:val="24"/>
                <w:szCs w:val="24"/>
              </w:rPr>
              <w:t>N° du prix</w:t>
            </w:r>
          </w:p>
        </w:tc>
        <w:tc>
          <w:tcPr>
            <w:tcW w:w="8782" w:type="dxa"/>
            <w:vAlign w:val="center"/>
          </w:tcPr>
          <w:p w14:paraId="431B5219" w14:textId="77777777" w:rsidR="004B7445" w:rsidRPr="0038191B" w:rsidRDefault="004B7445" w:rsidP="00401D3A">
            <w:pPr>
              <w:jc w:val="center"/>
              <w:rPr>
                <w:rFonts w:ascii="Arial" w:hAnsi="Arial" w:cs="Arial"/>
                <w:b/>
                <w:bCs/>
                <w:sz w:val="24"/>
                <w:szCs w:val="24"/>
              </w:rPr>
            </w:pPr>
            <w:r w:rsidRPr="0038191B">
              <w:rPr>
                <w:rFonts w:ascii="Arial" w:hAnsi="Arial" w:cs="Arial"/>
                <w:b/>
                <w:bCs/>
                <w:sz w:val="24"/>
                <w:szCs w:val="24"/>
              </w:rPr>
              <w:t>DESIGNATION DES OUVRAGES</w:t>
            </w:r>
          </w:p>
        </w:tc>
      </w:tr>
      <w:tr w:rsidR="004B7445" w:rsidRPr="0038191B" w14:paraId="45046C30" w14:textId="77777777" w:rsidTr="004932A2">
        <w:tc>
          <w:tcPr>
            <w:tcW w:w="1129" w:type="dxa"/>
          </w:tcPr>
          <w:p w14:paraId="706E8D49" w14:textId="77777777" w:rsidR="004B7445" w:rsidRPr="0038191B" w:rsidRDefault="004B7445" w:rsidP="004932A2">
            <w:pPr>
              <w:jc w:val="center"/>
              <w:rPr>
                <w:rFonts w:ascii="Arial" w:hAnsi="Arial" w:cs="Arial"/>
                <w:b/>
                <w:bCs/>
                <w:sz w:val="24"/>
                <w:szCs w:val="24"/>
              </w:rPr>
            </w:pPr>
          </w:p>
          <w:p w14:paraId="5C2F0B73" w14:textId="58511456" w:rsidR="004B7445" w:rsidRPr="0038191B" w:rsidRDefault="004932A2" w:rsidP="004932A2">
            <w:pPr>
              <w:jc w:val="center"/>
              <w:rPr>
                <w:rFonts w:ascii="Arial" w:hAnsi="Arial" w:cs="Arial"/>
                <w:b/>
                <w:bCs/>
                <w:sz w:val="24"/>
                <w:szCs w:val="24"/>
              </w:rPr>
            </w:pPr>
            <w:r w:rsidRPr="0038191B">
              <w:rPr>
                <w:rFonts w:ascii="Arial" w:hAnsi="Arial" w:cs="Arial"/>
                <w:b/>
                <w:bCs/>
                <w:sz w:val="24"/>
                <w:szCs w:val="24"/>
              </w:rPr>
              <w:t>13</w:t>
            </w:r>
          </w:p>
          <w:p w14:paraId="13D72434" w14:textId="77777777" w:rsidR="004B7445" w:rsidRPr="0038191B" w:rsidRDefault="004B7445" w:rsidP="004932A2">
            <w:pPr>
              <w:jc w:val="center"/>
              <w:rPr>
                <w:rFonts w:ascii="Arial" w:hAnsi="Arial" w:cs="Arial"/>
                <w:b/>
                <w:bCs/>
                <w:sz w:val="24"/>
                <w:szCs w:val="24"/>
              </w:rPr>
            </w:pPr>
          </w:p>
        </w:tc>
        <w:tc>
          <w:tcPr>
            <w:tcW w:w="8782" w:type="dxa"/>
            <w:vAlign w:val="center"/>
          </w:tcPr>
          <w:p w14:paraId="3F94A82C" w14:textId="39860B59" w:rsidR="004B7445" w:rsidRPr="0038191B" w:rsidRDefault="004B7445" w:rsidP="00401D3A">
            <w:pPr>
              <w:rPr>
                <w:rFonts w:ascii="Arial" w:hAnsi="Arial" w:cs="Arial"/>
                <w:b/>
                <w:bCs/>
                <w:sz w:val="24"/>
                <w:szCs w:val="24"/>
              </w:rPr>
            </w:pPr>
            <w:r w:rsidRPr="0038191B">
              <w:rPr>
                <w:rFonts w:ascii="Arial" w:hAnsi="Arial" w:cs="Arial"/>
                <w:b/>
                <w:bCs/>
                <w:sz w:val="24"/>
                <w:szCs w:val="24"/>
              </w:rPr>
              <w:t>Matériel pour l’arrosage</w:t>
            </w:r>
          </w:p>
        </w:tc>
      </w:tr>
      <w:tr w:rsidR="004932A2" w:rsidRPr="0038191B" w14:paraId="3EA4AC0C" w14:textId="77777777" w:rsidTr="004932A2">
        <w:trPr>
          <w:cantSplit/>
        </w:trPr>
        <w:tc>
          <w:tcPr>
            <w:tcW w:w="1129" w:type="dxa"/>
          </w:tcPr>
          <w:p w14:paraId="0CDBE7B1" w14:textId="77777777" w:rsidR="004932A2" w:rsidRPr="0038191B" w:rsidRDefault="004932A2" w:rsidP="004932A2">
            <w:pPr>
              <w:jc w:val="center"/>
              <w:rPr>
                <w:rFonts w:ascii="Arial" w:hAnsi="Arial" w:cs="Arial"/>
                <w:b/>
                <w:bCs/>
              </w:rPr>
            </w:pPr>
          </w:p>
          <w:p w14:paraId="71A6B270" w14:textId="0A80DE46" w:rsidR="004932A2" w:rsidRPr="0038191B" w:rsidRDefault="004932A2" w:rsidP="004932A2">
            <w:pPr>
              <w:jc w:val="center"/>
              <w:rPr>
                <w:rFonts w:ascii="Arial" w:hAnsi="Arial" w:cs="Arial"/>
                <w:b/>
                <w:bCs/>
              </w:rPr>
            </w:pPr>
            <w:r w:rsidRPr="0038191B">
              <w:rPr>
                <w:rFonts w:ascii="Arial" w:hAnsi="Arial" w:cs="Arial"/>
                <w:b/>
                <w:bCs/>
              </w:rPr>
              <w:t>13-1</w:t>
            </w:r>
          </w:p>
        </w:tc>
        <w:tc>
          <w:tcPr>
            <w:tcW w:w="8782" w:type="dxa"/>
          </w:tcPr>
          <w:p w14:paraId="5869305E" w14:textId="77777777" w:rsidR="004932A2" w:rsidRPr="0038191B" w:rsidRDefault="004932A2" w:rsidP="004932A2">
            <w:pPr>
              <w:rPr>
                <w:rFonts w:ascii="Arial" w:hAnsi="Arial" w:cs="Arial"/>
                <w:b/>
                <w:bCs/>
              </w:rPr>
            </w:pPr>
          </w:p>
          <w:p w14:paraId="3A4A1ECB" w14:textId="151FD9CE" w:rsidR="004932A2" w:rsidRPr="0038191B" w:rsidRDefault="004932A2" w:rsidP="004932A2">
            <w:pPr>
              <w:rPr>
                <w:rFonts w:ascii="Arial" w:hAnsi="Arial" w:cs="Arial"/>
                <w:b/>
                <w:bCs/>
              </w:rPr>
            </w:pPr>
            <w:r w:rsidRPr="0038191B">
              <w:rPr>
                <w:rFonts w:ascii="Arial" w:hAnsi="Arial" w:cs="Arial"/>
                <w:b/>
                <w:bCs/>
              </w:rPr>
              <w:t>Programmateurs 4 voies</w:t>
            </w:r>
          </w:p>
          <w:p w14:paraId="01F37447" w14:textId="77777777" w:rsidR="004932A2" w:rsidRPr="0038191B" w:rsidRDefault="004932A2" w:rsidP="004932A2">
            <w:pPr>
              <w:rPr>
                <w:rFonts w:ascii="Arial" w:hAnsi="Arial" w:cs="Arial"/>
                <w:b/>
                <w:bCs/>
              </w:rPr>
            </w:pPr>
          </w:p>
          <w:p w14:paraId="488C2298" w14:textId="28C70452" w:rsidR="004932A2" w:rsidRPr="0038191B" w:rsidRDefault="004932A2" w:rsidP="004932A2">
            <w:pPr>
              <w:rPr>
                <w:rFonts w:ascii="Arial" w:hAnsi="Arial" w:cs="Arial"/>
              </w:rPr>
            </w:pPr>
            <w:r w:rsidRPr="0038191B">
              <w:rPr>
                <w:rFonts w:ascii="Arial" w:hAnsi="Arial" w:cs="Arial"/>
              </w:rPr>
              <w:t xml:space="preserve">Ce prix rémunère à l’unité, la fourniture et l’installation de matériel d’arrosage, </w:t>
            </w:r>
          </w:p>
          <w:p w14:paraId="4317FAAF" w14:textId="77777777" w:rsidR="004932A2" w:rsidRPr="0038191B" w:rsidRDefault="004932A2" w:rsidP="004932A2">
            <w:pPr>
              <w:rPr>
                <w:rFonts w:ascii="Arial" w:hAnsi="Arial" w:cs="Arial"/>
              </w:rPr>
            </w:pPr>
          </w:p>
          <w:p w14:paraId="09F8E0C5" w14:textId="77777777" w:rsidR="004932A2" w:rsidRPr="0038191B" w:rsidRDefault="004932A2" w:rsidP="004932A2">
            <w:pPr>
              <w:rPr>
                <w:rFonts w:ascii="Arial" w:hAnsi="Arial" w:cs="Arial"/>
              </w:rPr>
            </w:pPr>
            <w:r w:rsidRPr="0038191B">
              <w:rPr>
                <w:rFonts w:ascii="Arial" w:hAnsi="Arial" w:cs="Arial"/>
              </w:rPr>
              <w:t xml:space="preserve">Il comprend notamment : </w:t>
            </w:r>
          </w:p>
          <w:p w14:paraId="2BD3AD33" w14:textId="140CC714" w:rsidR="004932A2" w:rsidRPr="0038191B" w:rsidRDefault="004932A2" w:rsidP="00036951">
            <w:pPr>
              <w:pStyle w:val="Paragraphedeliste"/>
              <w:numPr>
                <w:ilvl w:val="0"/>
                <w:numId w:val="37"/>
              </w:numPr>
              <w:rPr>
                <w:rFonts w:ascii="Arial" w:hAnsi="Arial" w:cs="Arial"/>
              </w:rPr>
            </w:pPr>
            <w:r w:rsidRPr="0038191B">
              <w:rPr>
                <w:rFonts w:ascii="Arial" w:hAnsi="Arial" w:cs="Arial"/>
              </w:rPr>
              <w:t>La fourniture, le transport sur site et l’amenée à pied d’œuvre du matériel conforme aux normes en vigueurs,</w:t>
            </w:r>
          </w:p>
          <w:p w14:paraId="493DFD71" w14:textId="62F4B4A9" w:rsidR="004932A2" w:rsidRPr="0038191B" w:rsidRDefault="004932A2" w:rsidP="00036951">
            <w:pPr>
              <w:pStyle w:val="Paragraphedeliste"/>
              <w:numPr>
                <w:ilvl w:val="0"/>
                <w:numId w:val="37"/>
              </w:numPr>
              <w:rPr>
                <w:rFonts w:ascii="Arial" w:hAnsi="Arial" w:cs="Arial"/>
              </w:rPr>
            </w:pPr>
            <w:r w:rsidRPr="0038191B">
              <w:rPr>
                <w:rFonts w:ascii="Arial" w:hAnsi="Arial" w:cs="Arial"/>
              </w:rPr>
              <w:t>La réalisation des fouilles éventuelles, puis rebouchage après installation,</w:t>
            </w:r>
          </w:p>
          <w:p w14:paraId="60C3A1B7" w14:textId="2EE1EE28" w:rsidR="004307A8" w:rsidRPr="0038191B" w:rsidRDefault="004307A8" w:rsidP="004307A8">
            <w:pPr>
              <w:pStyle w:val="Paragraphedeliste"/>
              <w:numPr>
                <w:ilvl w:val="0"/>
                <w:numId w:val="37"/>
              </w:numPr>
              <w:rPr>
                <w:rFonts w:ascii="Arial" w:hAnsi="Arial" w:cs="Arial"/>
              </w:rPr>
            </w:pPr>
            <w:r w:rsidRPr="0038191B">
              <w:rPr>
                <w:rFonts w:ascii="Arial" w:hAnsi="Arial" w:cs="Arial"/>
              </w:rPr>
              <w:t>Le chargement et l’évacuation en décharge des matériaux excédentaires, y compris les frais de décharge,</w:t>
            </w:r>
          </w:p>
          <w:p w14:paraId="72A849E0" w14:textId="34417C76" w:rsidR="004932A2" w:rsidRPr="0038191B" w:rsidRDefault="004932A2" w:rsidP="00036951">
            <w:pPr>
              <w:pStyle w:val="Paragraphedeliste"/>
              <w:numPr>
                <w:ilvl w:val="0"/>
                <w:numId w:val="37"/>
              </w:numPr>
              <w:rPr>
                <w:rFonts w:ascii="Arial" w:hAnsi="Arial" w:cs="Arial"/>
              </w:rPr>
            </w:pPr>
            <w:r w:rsidRPr="0038191B">
              <w:rPr>
                <w:rFonts w:ascii="Arial" w:hAnsi="Arial" w:cs="Arial"/>
              </w:rPr>
              <w:t>La reprise et l’installation du matériel selon les préconisation du fabricant</w:t>
            </w:r>
          </w:p>
          <w:p w14:paraId="3D271A19"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Toutes sujétions de travaux manuels,</w:t>
            </w:r>
          </w:p>
          <w:p w14:paraId="20211783"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308FBBAE"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009DBE93" w14:textId="7DD0473E" w:rsidR="004932A2" w:rsidRPr="0038191B" w:rsidRDefault="004932A2" w:rsidP="004932A2">
            <w:pPr>
              <w:rPr>
                <w:rFonts w:ascii="Arial" w:hAnsi="Arial" w:cs="Arial"/>
                <w:b/>
                <w:bCs/>
              </w:rPr>
            </w:pPr>
          </w:p>
        </w:tc>
      </w:tr>
      <w:tr w:rsidR="004932A2" w:rsidRPr="0038191B" w14:paraId="5274EA3F" w14:textId="77777777" w:rsidTr="004932A2">
        <w:trPr>
          <w:cantSplit/>
        </w:trPr>
        <w:tc>
          <w:tcPr>
            <w:tcW w:w="1129" w:type="dxa"/>
          </w:tcPr>
          <w:p w14:paraId="18CE388B" w14:textId="77777777" w:rsidR="004932A2" w:rsidRPr="0038191B" w:rsidRDefault="004932A2" w:rsidP="004932A2">
            <w:pPr>
              <w:jc w:val="center"/>
              <w:rPr>
                <w:rFonts w:ascii="Arial" w:hAnsi="Arial" w:cs="Arial"/>
                <w:b/>
                <w:bCs/>
              </w:rPr>
            </w:pPr>
          </w:p>
          <w:p w14:paraId="33FE2865" w14:textId="6B5436FB" w:rsidR="004932A2" w:rsidRPr="0038191B" w:rsidRDefault="004932A2" w:rsidP="004932A2">
            <w:pPr>
              <w:jc w:val="center"/>
              <w:rPr>
                <w:rFonts w:ascii="Arial" w:hAnsi="Arial" w:cs="Arial"/>
                <w:b/>
                <w:bCs/>
              </w:rPr>
            </w:pPr>
            <w:r w:rsidRPr="0038191B">
              <w:rPr>
                <w:rFonts w:ascii="Arial" w:hAnsi="Arial" w:cs="Arial"/>
                <w:b/>
                <w:bCs/>
              </w:rPr>
              <w:t>13-2</w:t>
            </w:r>
          </w:p>
        </w:tc>
        <w:tc>
          <w:tcPr>
            <w:tcW w:w="8782" w:type="dxa"/>
          </w:tcPr>
          <w:p w14:paraId="5725D6F3" w14:textId="77777777" w:rsidR="004932A2" w:rsidRPr="0038191B" w:rsidRDefault="004932A2" w:rsidP="004932A2">
            <w:pPr>
              <w:rPr>
                <w:rFonts w:ascii="Arial" w:hAnsi="Arial" w:cs="Arial"/>
                <w:b/>
                <w:bCs/>
              </w:rPr>
            </w:pPr>
          </w:p>
          <w:p w14:paraId="18C67A2B" w14:textId="77777777" w:rsidR="004932A2" w:rsidRPr="0038191B" w:rsidRDefault="004932A2" w:rsidP="004932A2">
            <w:pPr>
              <w:rPr>
                <w:rFonts w:ascii="Arial" w:hAnsi="Arial" w:cs="Arial"/>
                <w:b/>
                <w:bCs/>
              </w:rPr>
            </w:pPr>
            <w:r w:rsidRPr="0038191B">
              <w:rPr>
                <w:rFonts w:ascii="Arial" w:hAnsi="Arial" w:cs="Arial"/>
                <w:b/>
                <w:bCs/>
              </w:rPr>
              <w:t>Programmateurs 6 voies</w:t>
            </w:r>
          </w:p>
          <w:p w14:paraId="4C92B2EC" w14:textId="77777777" w:rsidR="004932A2" w:rsidRPr="0038191B" w:rsidRDefault="004932A2" w:rsidP="004932A2">
            <w:pPr>
              <w:rPr>
                <w:rFonts w:ascii="Arial" w:hAnsi="Arial" w:cs="Arial"/>
                <w:b/>
                <w:bCs/>
              </w:rPr>
            </w:pPr>
          </w:p>
          <w:p w14:paraId="286CD545" w14:textId="696D6E37" w:rsidR="004932A2" w:rsidRPr="0038191B" w:rsidRDefault="00793C3D" w:rsidP="004932A2">
            <w:pPr>
              <w:rPr>
                <w:rFonts w:ascii="Arial" w:hAnsi="Arial" w:cs="Arial"/>
              </w:rPr>
            </w:pPr>
            <w:r w:rsidRPr="0038191B">
              <w:rPr>
                <w:rFonts w:ascii="Arial" w:hAnsi="Arial" w:cs="Arial"/>
              </w:rPr>
              <w:t>Dito prix n° 13-1</w:t>
            </w:r>
          </w:p>
          <w:p w14:paraId="043A7A5D" w14:textId="66BAD43B" w:rsidR="004932A2" w:rsidRPr="0038191B" w:rsidRDefault="004932A2" w:rsidP="004932A2">
            <w:pPr>
              <w:rPr>
                <w:rFonts w:ascii="Arial" w:hAnsi="Arial" w:cs="Arial"/>
              </w:rPr>
            </w:pPr>
          </w:p>
        </w:tc>
      </w:tr>
      <w:tr w:rsidR="004932A2" w:rsidRPr="0038191B" w14:paraId="49A228DC" w14:textId="77777777" w:rsidTr="004932A2">
        <w:trPr>
          <w:cantSplit/>
        </w:trPr>
        <w:tc>
          <w:tcPr>
            <w:tcW w:w="1129" w:type="dxa"/>
          </w:tcPr>
          <w:p w14:paraId="71056CA1" w14:textId="77777777" w:rsidR="004932A2" w:rsidRPr="0038191B" w:rsidRDefault="004932A2" w:rsidP="004932A2">
            <w:pPr>
              <w:jc w:val="center"/>
              <w:rPr>
                <w:rFonts w:ascii="Arial" w:hAnsi="Arial" w:cs="Arial"/>
                <w:b/>
                <w:bCs/>
              </w:rPr>
            </w:pPr>
          </w:p>
          <w:p w14:paraId="5A599C2A" w14:textId="3A5BDBA0" w:rsidR="004932A2" w:rsidRPr="0038191B" w:rsidRDefault="004932A2" w:rsidP="004932A2">
            <w:pPr>
              <w:jc w:val="center"/>
              <w:rPr>
                <w:rFonts w:ascii="Arial" w:hAnsi="Arial" w:cs="Arial"/>
                <w:b/>
                <w:bCs/>
              </w:rPr>
            </w:pPr>
            <w:r w:rsidRPr="0038191B">
              <w:rPr>
                <w:rFonts w:ascii="Arial" w:hAnsi="Arial" w:cs="Arial"/>
                <w:b/>
                <w:bCs/>
              </w:rPr>
              <w:t>13-3</w:t>
            </w:r>
          </w:p>
        </w:tc>
        <w:tc>
          <w:tcPr>
            <w:tcW w:w="8782" w:type="dxa"/>
          </w:tcPr>
          <w:p w14:paraId="557F3F81" w14:textId="77777777" w:rsidR="004932A2" w:rsidRPr="0038191B" w:rsidRDefault="004932A2" w:rsidP="004932A2">
            <w:pPr>
              <w:rPr>
                <w:rFonts w:ascii="Arial" w:hAnsi="Arial" w:cs="Arial"/>
                <w:b/>
                <w:bCs/>
              </w:rPr>
            </w:pPr>
          </w:p>
          <w:p w14:paraId="480AB168" w14:textId="77777777" w:rsidR="004932A2" w:rsidRPr="0038191B" w:rsidRDefault="004932A2" w:rsidP="004932A2">
            <w:pPr>
              <w:rPr>
                <w:rFonts w:ascii="Arial" w:hAnsi="Arial" w:cs="Arial"/>
                <w:b/>
                <w:bCs/>
              </w:rPr>
            </w:pPr>
            <w:r w:rsidRPr="0038191B">
              <w:rPr>
                <w:rFonts w:ascii="Arial" w:hAnsi="Arial" w:cs="Arial"/>
                <w:b/>
                <w:bCs/>
              </w:rPr>
              <w:t>Programmateurs 8 voies</w:t>
            </w:r>
          </w:p>
          <w:p w14:paraId="5D44C7DC" w14:textId="77777777" w:rsidR="004932A2" w:rsidRPr="0038191B" w:rsidRDefault="004932A2" w:rsidP="004932A2">
            <w:pPr>
              <w:rPr>
                <w:rFonts w:ascii="Arial" w:hAnsi="Arial" w:cs="Arial"/>
                <w:b/>
                <w:bCs/>
              </w:rPr>
            </w:pPr>
          </w:p>
          <w:p w14:paraId="74D8001A" w14:textId="391B8389" w:rsidR="0073161F" w:rsidRPr="0038191B" w:rsidRDefault="00793C3D" w:rsidP="0073161F">
            <w:pPr>
              <w:rPr>
                <w:rFonts w:ascii="Arial" w:hAnsi="Arial" w:cs="Arial"/>
              </w:rPr>
            </w:pPr>
            <w:r w:rsidRPr="0038191B">
              <w:rPr>
                <w:rFonts w:ascii="Arial" w:hAnsi="Arial" w:cs="Arial"/>
              </w:rPr>
              <w:t>Dito prix n° 13-1</w:t>
            </w:r>
          </w:p>
          <w:p w14:paraId="3AC8EFBE" w14:textId="42F11450" w:rsidR="004932A2" w:rsidRPr="0038191B" w:rsidRDefault="004932A2" w:rsidP="004932A2">
            <w:pPr>
              <w:rPr>
                <w:rFonts w:ascii="Arial" w:hAnsi="Arial" w:cs="Arial"/>
                <w:b/>
                <w:bCs/>
              </w:rPr>
            </w:pPr>
          </w:p>
        </w:tc>
      </w:tr>
      <w:tr w:rsidR="004932A2" w:rsidRPr="0038191B" w14:paraId="02F79E7F" w14:textId="77777777" w:rsidTr="004932A2">
        <w:trPr>
          <w:cantSplit/>
        </w:trPr>
        <w:tc>
          <w:tcPr>
            <w:tcW w:w="1129" w:type="dxa"/>
          </w:tcPr>
          <w:p w14:paraId="47E3F7C7" w14:textId="77777777" w:rsidR="004932A2" w:rsidRPr="0038191B" w:rsidRDefault="004932A2" w:rsidP="004932A2">
            <w:pPr>
              <w:jc w:val="center"/>
              <w:rPr>
                <w:rFonts w:ascii="Arial" w:hAnsi="Arial" w:cs="Arial"/>
                <w:b/>
                <w:bCs/>
              </w:rPr>
            </w:pPr>
          </w:p>
          <w:p w14:paraId="176A568C" w14:textId="78253EB7" w:rsidR="004932A2" w:rsidRPr="0038191B" w:rsidRDefault="004932A2" w:rsidP="004932A2">
            <w:pPr>
              <w:jc w:val="center"/>
              <w:rPr>
                <w:rFonts w:ascii="Arial" w:hAnsi="Arial" w:cs="Arial"/>
                <w:b/>
                <w:bCs/>
              </w:rPr>
            </w:pPr>
            <w:r w:rsidRPr="0038191B">
              <w:rPr>
                <w:rFonts w:ascii="Arial" w:hAnsi="Arial" w:cs="Arial"/>
                <w:b/>
                <w:bCs/>
              </w:rPr>
              <w:t>13-4</w:t>
            </w:r>
          </w:p>
        </w:tc>
        <w:tc>
          <w:tcPr>
            <w:tcW w:w="8782" w:type="dxa"/>
          </w:tcPr>
          <w:p w14:paraId="515709B5" w14:textId="77777777" w:rsidR="004932A2" w:rsidRPr="0038191B" w:rsidRDefault="004932A2" w:rsidP="004932A2">
            <w:pPr>
              <w:rPr>
                <w:rFonts w:ascii="Arial" w:hAnsi="Arial" w:cs="Arial"/>
                <w:b/>
                <w:bCs/>
              </w:rPr>
            </w:pPr>
          </w:p>
          <w:p w14:paraId="35A5211F" w14:textId="77777777" w:rsidR="004932A2" w:rsidRPr="0038191B" w:rsidRDefault="004932A2" w:rsidP="004932A2">
            <w:pPr>
              <w:rPr>
                <w:rFonts w:ascii="Arial" w:hAnsi="Arial" w:cs="Arial"/>
                <w:b/>
                <w:bCs/>
              </w:rPr>
            </w:pPr>
            <w:r w:rsidRPr="0038191B">
              <w:rPr>
                <w:rFonts w:ascii="Arial" w:hAnsi="Arial" w:cs="Arial"/>
                <w:b/>
                <w:bCs/>
              </w:rPr>
              <w:t>Programmateurs 12 voies</w:t>
            </w:r>
          </w:p>
          <w:p w14:paraId="1AF476DC" w14:textId="77777777" w:rsidR="004932A2" w:rsidRPr="0038191B" w:rsidRDefault="004932A2" w:rsidP="004932A2">
            <w:pPr>
              <w:rPr>
                <w:rFonts w:ascii="Arial" w:hAnsi="Arial" w:cs="Arial"/>
                <w:b/>
                <w:bCs/>
              </w:rPr>
            </w:pPr>
          </w:p>
          <w:p w14:paraId="2F808C2C" w14:textId="4D51B1F9" w:rsidR="004932A2" w:rsidRPr="0038191B" w:rsidRDefault="00793C3D" w:rsidP="004932A2">
            <w:pPr>
              <w:rPr>
                <w:rFonts w:ascii="Arial" w:hAnsi="Arial" w:cs="Arial"/>
              </w:rPr>
            </w:pPr>
            <w:r w:rsidRPr="0038191B">
              <w:rPr>
                <w:rFonts w:ascii="Arial" w:hAnsi="Arial" w:cs="Arial"/>
              </w:rPr>
              <w:t>Dito prix n° 13-1</w:t>
            </w:r>
          </w:p>
          <w:p w14:paraId="6586E477" w14:textId="718E3AF0" w:rsidR="004932A2" w:rsidRPr="0038191B" w:rsidRDefault="004932A2" w:rsidP="004932A2">
            <w:pPr>
              <w:rPr>
                <w:rFonts w:ascii="Arial" w:hAnsi="Arial" w:cs="Arial"/>
                <w:b/>
                <w:bCs/>
              </w:rPr>
            </w:pPr>
          </w:p>
        </w:tc>
      </w:tr>
      <w:tr w:rsidR="004932A2" w:rsidRPr="0038191B" w14:paraId="1D2DA578" w14:textId="77777777" w:rsidTr="004932A2">
        <w:trPr>
          <w:cantSplit/>
        </w:trPr>
        <w:tc>
          <w:tcPr>
            <w:tcW w:w="1129" w:type="dxa"/>
          </w:tcPr>
          <w:p w14:paraId="58414BB6" w14:textId="77777777" w:rsidR="004932A2" w:rsidRPr="0038191B" w:rsidRDefault="004932A2" w:rsidP="004932A2">
            <w:pPr>
              <w:jc w:val="center"/>
              <w:rPr>
                <w:rFonts w:ascii="Arial" w:hAnsi="Arial" w:cs="Arial"/>
                <w:b/>
                <w:bCs/>
              </w:rPr>
            </w:pPr>
          </w:p>
          <w:p w14:paraId="2D473348" w14:textId="0FA56C88" w:rsidR="004932A2" w:rsidRPr="0038191B" w:rsidRDefault="004932A2" w:rsidP="004932A2">
            <w:pPr>
              <w:jc w:val="center"/>
              <w:rPr>
                <w:rFonts w:ascii="Arial" w:hAnsi="Arial" w:cs="Arial"/>
                <w:b/>
                <w:bCs/>
              </w:rPr>
            </w:pPr>
            <w:r w:rsidRPr="0038191B">
              <w:rPr>
                <w:rFonts w:ascii="Arial" w:hAnsi="Arial" w:cs="Arial"/>
                <w:b/>
                <w:bCs/>
              </w:rPr>
              <w:t>13-5</w:t>
            </w:r>
          </w:p>
        </w:tc>
        <w:tc>
          <w:tcPr>
            <w:tcW w:w="8782" w:type="dxa"/>
          </w:tcPr>
          <w:p w14:paraId="3DF8FAA0" w14:textId="77777777" w:rsidR="004932A2" w:rsidRPr="0038191B" w:rsidRDefault="004932A2" w:rsidP="004932A2">
            <w:pPr>
              <w:rPr>
                <w:rFonts w:ascii="Arial" w:hAnsi="Arial" w:cs="Arial"/>
                <w:b/>
                <w:bCs/>
              </w:rPr>
            </w:pPr>
          </w:p>
          <w:p w14:paraId="787809E9" w14:textId="77777777" w:rsidR="004932A2" w:rsidRPr="0038191B" w:rsidRDefault="004932A2" w:rsidP="004932A2">
            <w:pPr>
              <w:rPr>
                <w:rFonts w:ascii="Arial" w:hAnsi="Arial" w:cs="Arial"/>
                <w:b/>
                <w:bCs/>
              </w:rPr>
            </w:pPr>
            <w:r w:rsidRPr="0038191B">
              <w:rPr>
                <w:rFonts w:ascii="Arial" w:hAnsi="Arial" w:cs="Arial"/>
                <w:b/>
                <w:bCs/>
              </w:rPr>
              <w:t>Electrovannes 3/4"</w:t>
            </w:r>
          </w:p>
          <w:p w14:paraId="3021323F" w14:textId="77777777" w:rsidR="004932A2" w:rsidRPr="0038191B" w:rsidRDefault="004932A2" w:rsidP="004932A2">
            <w:pPr>
              <w:rPr>
                <w:rFonts w:ascii="Arial" w:hAnsi="Arial" w:cs="Arial"/>
                <w:b/>
                <w:bCs/>
              </w:rPr>
            </w:pPr>
          </w:p>
          <w:p w14:paraId="04916572" w14:textId="04415A8F" w:rsidR="004932A2" w:rsidRPr="0038191B" w:rsidRDefault="00793C3D" w:rsidP="004932A2">
            <w:pPr>
              <w:rPr>
                <w:rFonts w:ascii="Arial" w:hAnsi="Arial" w:cs="Arial"/>
              </w:rPr>
            </w:pPr>
            <w:r w:rsidRPr="0038191B">
              <w:rPr>
                <w:rFonts w:ascii="Arial" w:hAnsi="Arial" w:cs="Arial"/>
              </w:rPr>
              <w:t>Dito prix n° 13-1</w:t>
            </w:r>
          </w:p>
          <w:p w14:paraId="1F871B43" w14:textId="58ED6FA0" w:rsidR="004932A2" w:rsidRPr="0038191B" w:rsidRDefault="004932A2" w:rsidP="004932A2">
            <w:pPr>
              <w:rPr>
                <w:rFonts w:ascii="Arial" w:hAnsi="Arial" w:cs="Arial"/>
                <w:b/>
                <w:bCs/>
              </w:rPr>
            </w:pPr>
          </w:p>
        </w:tc>
      </w:tr>
      <w:tr w:rsidR="004932A2" w:rsidRPr="0038191B" w14:paraId="73CFD902" w14:textId="77777777" w:rsidTr="004932A2">
        <w:trPr>
          <w:cantSplit/>
        </w:trPr>
        <w:tc>
          <w:tcPr>
            <w:tcW w:w="1129" w:type="dxa"/>
          </w:tcPr>
          <w:p w14:paraId="63775DDD" w14:textId="77777777" w:rsidR="004932A2" w:rsidRPr="0038191B" w:rsidRDefault="004932A2" w:rsidP="004932A2">
            <w:pPr>
              <w:jc w:val="center"/>
              <w:rPr>
                <w:rFonts w:ascii="Arial" w:hAnsi="Arial" w:cs="Arial"/>
                <w:b/>
                <w:bCs/>
              </w:rPr>
            </w:pPr>
          </w:p>
          <w:p w14:paraId="1712FB37" w14:textId="5C0268B2" w:rsidR="004932A2" w:rsidRPr="0038191B" w:rsidRDefault="004932A2" w:rsidP="004932A2">
            <w:pPr>
              <w:jc w:val="center"/>
              <w:rPr>
                <w:rFonts w:ascii="Arial" w:hAnsi="Arial" w:cs="Arial"/>
                <w:b/>
                <w:bCs/>
              </w:rPr>
            </w:pPr>
            <w:r w:rsidRPr="0038191B">
              <w:rPr>
                <w:rFonts w:ascii="Arial" w:hAnsi="Arial" w:cs="Arial"/>
                <w:b/>
                <w:bCs/>
              </w:rPr>
              <w:t>13-6</w:t>
            </w:r>
          </w:p>
        </w:tc>
        <w:tc>
          <w:tcPr>
            <w:tcW w:w="8782" w:type="dxa"/>
          </w:tcPr>
          <w:p w14:paraId="6ABF8B42" w14:textId="77777777" w:rsidR="004932A2" w:rsidRPr="0038191B" w:rsidRDefault="004932A2" w:rsidP="004932A2">
            <w:pPr>
              <w:rPr>
                <w:rFonts w:ascii="Arial" w:hAnsi="Arial" w:cs="Arial"/>
                <w:b/>
                <w:bCs/>
              </w:rPr>
            </w:pPr>
          </w:p>
          <w:p w14:paraId="27E02338" w14:textId="77777777" w:rsidR="004932A2" w:rsidRPr="0038191B" w:rsidRDefault="004932A2" w:rsidP="004932A2">
            <w:pPr>
              <w:rPr>
                <w:rFonts w:ascii="Arial" w:hAnsi="Arial" w:cs="Arial"/>
                <w:b/>
                <w:bCs/>
              </w:rPr>
            </w:pPr>
            <w:r w:rsidRPr="0038191B">
              <w:rPr>
                <w:rFonts w:ascii="Arial" w:hAnsi="Arial" w:cs="Arial"/>
                <w:b/>
                <w:bCs/>
              </w:rPr>
              <w:t>Electrovannes 1"</w:t>
            </w:r>
          </w:p>
          <w:p w14:paraId="5CB3E9DE" w14:textId="77777777" w:rsidR="004932A2" w:rsidRPr="0038191B" w:rsidRDefault="004932A2" w:rsidP="004932A2">
            <w:pPr>
              <w:rPr>
                <w:rFonts w:ascii="Arial" w:hAnsi="Arial" w:cs="Arial"/>
                <w:b/>
                <w:bCs/>
              </w:rPr>
            </w:pPr>
          </w:p>
          <w:p w14:paraId="7D1FD145" w14:textId="43D49226" w:rsidR="004932A2" w:rsidRPr="0038191B" w:rsidRDefault="00793C3D" w:rsidP="004932A2">
            <w:pPr>
              <w:rPr>
                <w:rFonts w:ascii="Arial" w:hAnsi="Arial" w:cs="Arial"/>
              </w:rPr>
            </w:pPr>
            <w:r w:rsidRPr="0038191B">
              <w:rPr>
                <w:rFonts w:ascii="Arial" w:hAnsi="Arial" w:cs="Arial"/>
              </w:rPr>
              <w:t>Dito prix n° 13-1</w:t>
            </w:r>
          </w:p>
          <w:p w14:paraId="4E3C2121" w14:textId="48AC4C49" w:rsidR="004932A2" w:rsidRPr="0038191B" w:rsidRDefault="004932A2" w:rsidP="004932A2">
            <w:pPr>
              <w:rPr>
                <w:rFonts w:ascii="Arial" w:hAnsi="Arial" w:cs="Arial"/>
                <w:b/>
                <w:bCs/>
              </w:rPr>
            </w:pPr>
          </w:p>
        </w:tc>
      </w:tr>
      <w:tr w:rsidR="004932A2" w:rsidRPr="0038191B" w14:paraId="6525A0AE" w14:textId="77777777" w:rsidTr="004932A2">
        <w:trPr>
          <w:cantSplit/>
        </w:trPr>
        <w:tc>
          <w:tcPr>
            <w:tcW w:w="1129" w:type="dxa"/>
          </w:tcPr>
          <w:p w14:paraId="691838BE" w14:textId="77777777" w:rsidR="004932A2" w:rsidRPr="0038191B" w:rsidRDefault="004932A2" w:rsidP="004932A2">
            <w:pPr>
              <w:jc w:val="center"/>
              <w:rPr>
                <w:rFonts w:ascii="Arial" w:hAnsi="Arial" w:cs="Arial"/>
                <w:b/>
                <w:bCs/>
              </w:rPr>
            </w:pPr>
          </w:p>
          <w:p w14:paraId="7B9D0D3B" w14:textId="7558C205" w:rsidR="004932A2" w:rsidRPr="0038191B" w:rsidRDefault="004932A2" w:rsidP="004932A2">
            <w:pPr>
              <w:jc w:val="center"/>
              <w:rPr>
                <w:rFonts w:ascii="Arial" w:hAnsi="Arial" w:cs="Arial"/>
                <w:b/>
                <w:bCs/>
              </w:rPr>
            </w:pPr>
            <w:r w:rsidRPr="0038191B">
              <w:rPr>
                <w:rFonts w:ascii="Arial" w:hAnsi="Arial" w:cs="Arial"/>
                <w:b/>
                <w:bCs/>
              </w:rPr>
              <w:t>13-7</w:t>
            </w:r>
          </w:p>
        </w:tc>
        <w:tc>
          <w:tcPr>
            <w:tcW w:w="8782" w:type="dxa"/>
          </w:tcPr>
          <w:p w14:paraId="44F827A3" w14:textId="77777777" w:rsidR="004932A2" w:rsidRPr="0038191B" w:rsidRDefault="004932A2" w:rsidP="004932A2">
            <w:pPr>
              <w:rPr>
                <w:rFonts w:ascii="Arial" w:hAnsi="Arial" w:cs="Arial"/>
                <w:b/>
                <w:bCs/>
              </w:rPr>
            </w:pPr>
          </w:p>
          <w:p w14:paraId="14F76F0E" w14:textId="77777777" w:rsidR="004932A2" w:rsidRPr="0038191B" w:rsidRDefault="004932A2" w:rsidP="004932A2">
            <w:pPr>
              <w:rPr>
                <w:rFonts w:ascii="Arial" w:hAnsi="Arial" w:cs="Arial"/>
                <w:b/>
                <w:bCs/>
              </w:rPr>
            </w:pPr>
            <w:r w:rsidRPr="0038191B">
              <w:rPr>
                <w:rFonts w:ascii="Arial" w:hAnsi="Arial" w:cs="Arial"/>
                <w:b/>
                <w:bCs/>
              </w:rPr>
              <w:t>Electrovannes 1"1/2</w:t>
            </w:r>
          </w:p>
          <w:p w14:paraId="736C1A17" w14:textId="77777777" w:rsidR="004932A2" w:rsidRPr="0038191B" w:rsidRDefault="004932A2" w:rsidP="004932A2">
            <w:pPr>
              <w:rPr>
                <w:rFonts w:ascii="Arial" w:hAnsi="Arial" w:cs="Arial"/>
                <w:b/>
                <w:bCs/>
              </w:rPr>
            </w:pPr>
          </w:p>
          <w:p w14:paraId="1531D26E" w14:textId="526B1EA5" w:rsidR="004932A2" w:rsidRPr="0038191B" w:rsidRDefault="00793C3D" w:rsidP="004932A2">
            <w:pPr>
              <w:rPr>
                <w:rFonts w:ascii="Arial" w:hAnsi="Arial" w:cs="Arial"/>
              </w:rPr>
            </w:pPr>
            <w:r w:rsidRPr="0038191B">
              <w:rPr>
                <w:rFonts w:ascii="Arial" w:hAnsi="Arial" w:cs="Arial"/>
              </w:rPr>
              <w:t>Dito prix n° 13-1</w:t>
            </w:r>
          </w:p>
          <w:p w14:paraId="531198F4" w14:textId="336272FE" w:rsidR="004932A2" w:rsidRPr="0038191B" w:rsidRDefault="004932A2" w:rsidP="004932A2">
            <w:pPr>
              <w:rPr>
                <w:rFonts w:ascii="Arial" w:hAnsi="Arial" w:cs="Arial"/>
                <w:b/>
                <w:bCs/>
              </w:rPr>
            </w:pPr>
          </w:p>
        </w:tc>
      </w:tr>
      <w:tr w:rsidR="004932A2" w:rsidRPr="0038191B" w14:paraId="1E4D4F28" w14:textId="77777777" w:rsidTr="004932A2">
        <w:trPr>
          <w:cantSplit/>
        </w:trPr>
        <w:tc>
          <w:tcPr>
            <w:tcW w:w="1129" w:type="dxa"/>
          </w:tcPr>
          <w:p w14:paraId="4CC38366" w14:textId="77777777" w:rsidR="004932A2" w:rsidRPr="0038191B" w:rsidRDefault="004932A2" w:rsidP="004932A2">
            <w:pPr>
              <w:jc w:val="center"/>
              <w:rPr>
                <w:rFonts w:ascii="Arial" w:hAnsi="Arial" w:cs="Arial"/>
                <w:b/>
                <w:bCs/>
              </w:rPr>
            </w:pPr>
          </w:p>
          <w:p w14:paraId="58FE7F4E" w14:textId="6145C5D6" w:rsidR="004932A2" w:rsidRPr="0038191B" w:rsidRDefault="004932A2" w:rsidP="004932A2">
            <w:pPr>
              <w:jc w:val="center"/>
              <w:rPr>
                <w:rFonts w:ascii="Arial" w:hAnsi="Arial" w:cs="Arial"/>
                <w:b/>
                <w:bCs/>
              </w:rPr>
            </w:pPr>
            <w:r w:rsidRPr="0038191B">
              <w:rPr>
                <w:rFonts w:ascii="Arial" w:hAnsi="Arial" w:cs="Arial"/>
                <w:b/>
                <w:bCs/>
              </w:rPr>
              <w:t>13-8</w:t>
            </w:r>
          </w:p>
        </w:tc>
        <w:tc>
          <w:tcPr>
            <w:tcW w:w="8782" w:type="dxa"/>
          </w:tcPr>
          <w:p w14:paraId="73978256" w14:textId="77777777" w:rsidR="004932A2" w:rsidRPr="0038191B" w:rsidRDefault="004932A2" w:rsidP="004932A2">
            <w:pPr>
              <w:rPr>
                <w:rFonts w:ascii="Arial" w:hAnsi="Arial" w:cs="Arial"/>
                <w:b/>
                <w:bCs/>
              </w:rPr>
            </w:pPr>
          </w:p>
          <w:p w14:paraId="62E25A7B" w14:textId="77777777" w:rsidR="004932A2" w:rsidRPr="0038191B" w:rsidRDefault="004932A2" w:rsidP="004932A2">
            <w:pPr>
              <w:rPr>
                <w:rFonts w:ascii="Arial" w:hAnsi="Arial" w:cs="Arial"/>
                <w:b/>
                <w:bCs/>
              </w:rPr>
            </w:pPr>
            <w:r w:rsidRPr="0038191B">
              <w:rPr>
                <w:rFonts w:ascii="Arial" w:hAnsi="Arial" w:cs="Arial"/>
                <w:b/>
                <w:bCs/>
              </w:rPr>
              <w:t>Détendeurs 1/2"</w:t>
            </w:r>
          </w:p>
          <w:p w14:paraId="20B60337" w14:textId="77777777" w:rsidR="004932A2" w:rsidRPr="0038191B" w:rsidRDefault="004932A2" w:rsidP="004932A2">
            <w:pPr>
              <w:rPr>
                <w:rFonts w:ascii="Arial" w:hAnsi="Arial" w:cs="Arial"/>
                <w:b/>
                <w:bCs/>
              </w:rPr>
            </w:pPr>
          </w:p>
          <w:p w14:paraId="01A6295B" w14:textId="3B1CE5B9" w:rsidR="004932A2" w:rsidRPr="0038191B" w:rsidRDefault="00793C3D" w:rsidP="004932A2">
            <w:pPr>
              <w:rPr>
                <w:rFonts w:ascii="Arial" w:hAnsi="Arial" w:cs="Arial"/>
              </w:rPr>
            </w:pPr>
            <w:r w:rsidRPr="0038191B">
              <w:rPr>
                <w:rFonts w:ascii="Arial" w:hAnsi="Arial" w:cs="Arial"/>
              </w:rPr>
              <w:t>Dito prix n° 13-1</w:t>
            </w:r>
          </w:p>
          <w:p w14:paraId="3666BC29" w14:textId="5E8D2966" w:rsidR="004932A2" w:rsidRPr="0038191B" w:rsidRDefault="004932A2" w:rsidP="004932A2">
            <w:pPr>
              <w:rPr>
                <w:rFonts w:ascii="Arial" w:hAnsi="Arial" w:cs="Arial"/>
                <w:b/>
                <w:bCs/>
              </w:rPr>
            </w:pPr>
          </w:p>
        </w:tc>
      </w:tr>
      <w:tr w:rsidR="004932A2" w:rsidRPr="0038191B" w14:paraId="3706DE47" w14:textId="77777777" w:rsidTr="004932A2">
        <w:trPr>
          <w:cantSplit/>
        </w:trPr>
        <w:tc>
          <w:tcPr>
            <w:tcW w:w="1129" w:type="dxa"/>
          </w:tcPr>
          <w:p w14:paraId="312C5011" w14:textId="1B182215" w:rsidR="004932A2" w:rsidRPr="0038191B" w:rsidRDefault="004932A2" w:rsidP="004932A2">
            <w:pPr>
              <w:jc w:val="center"/>
              <w:rPr>
                <w:rFonts w:ascii="Arial" w:hAnsi="Arial" w:cs="Arial"/>
                <w:b/>
                <w:bCs/>
              </w:rPr>
            </w:pPr>
            <w:r w:rsidRPr="0038191B">
              <w:rPr>
                <w:rFonts w:ascii="Arial" w:hAnsi="Arial" w:cs="Arial"/>
                <w:b/>
                <w:bCs/>
              </w:rPr>
              <w:lastRenderedPageBreak/>
              <w:t>13-9</w:t>
            </w:r>
          </w:p>
        </w:tc>
        <w:tc>
          <w:tcPr>
            <w:tcW w:w="8782" w:type="dxa"/>
          </w:tcPr>
          <w:p w14:paraId="61F36087" w14:textId="77777777" w:rsidR="004932A2" w:rsidRPr="0038191B" w:rsidRDefault="004932A2" w:rsidP="004932A2">
            <w:pPr>
              <w:rPr>
                <w:rFonts w:ascii="Arial" w:hAnsi="Arial" w:cs="Arial"/>
                <w:b/>
                <w:bCs/>
              </w:rPr>
            </w:pPr>
          </w:p>
          <w:p w14:paraId="687A27BD" w14:textId="77777777" w:rsidR="004932A2" w:rsidRPr="0038191B" w:rsidRDefault="004932A2" w:rsidP="004932A2">
            <w:pPr>
              <w:rPr>
                <w:rFonts w:ascii="Arial" w:hAnsi="Arial" w:cs="Arial"/>
                <w:b/>
                <w:bCs/>
              </w:rPr>
            </w:pPr>
            <w:r w:rsidRPr="0038191B">
              <w:rPr>
                <w:rFonts w:ascii="Arial" w:hAnsi="Arial" w:cs="Arial"/>
                <w:b/>
                <w:bCs/>
              </w:rPr>
              <w:t>Détendeurs 3/4"</w:t>
            </w:r>
          </w:p>
          <w:p w14:paraId="3153625D" w14:textId="77777777" w:rsidR="004932A2" w:rsidRPr="0038191B" w:rsidRDefault="004932A2" w:rsidP="004932A2">
            <w:pPr>
              <w:rPr>
                <w:rFonts w:ascii="Arial" w:hAnsi="Arial" w:cs="Arial"/>
                <w:b/>
                <w:bCs/>
              </w:rPr>
            </w:pPr>
          </w:p>
          <w:p w14:paraId="66F1686B" w14:textId="16C0E4A8" w:rsidR="004932A2" w:rsidRPr="0038191B" w:rsidRDefault="00793C3D" w:rsidP="004932A2">
            <w:pPr>
              <w:rPr>
                <w:rFonts w:ascii="Arial" w:hAnsi="Arial" w:cs="Arial"/>
              </w:rPr>
            </w:pPr>
            <w:r w:rsidRPr="0038191B">
              <w:rPr>
                <w:rFonts w:ascii="Arial" w:hAnsi="Arial" w:cs="Arial"/>
              </w:rPr>
              <w:t>Dito prix n° 13-1</w:t>
            </w:r>
          </w:p>
          <w:p w14:paraId="0C085739" w14:textId="563FBA85" w:rsidR="004932A2" w:rsidRPr="0038191B" w:rsidRDefault="004932A2" w:rsidP="004932A2">
            <w:pPr>
              <w:rPr>
                <w:rFonts w:ascii="Arial" w:hAnsi="Arial" w:cs="Arial"/>
                <w:b/>
                <w:bCs/>
              </w:rPr>
            </w:pPr>
          </w:p>
        </w:tc>
      </w:tr>
      <w:tr w:rsidR="004932A2" w:rsidRPr="0038191B" w14:paraId="55534C9D" w14:textId="77777777" w:rsidTr="004932A2">
        <w:trPr>
          <w:cantSplit/>
        </w:trPr>
        <w:tc>
          <w:tcPr>
            <w:tcW w:w="1129" w:type="dxa"/>
          </w:tcPr>
          <w:p w14:paraId="7D7E02E9" w14:textId="77777777" w:rsidR="004932A2" w:rsidRPr="0038191B" w:rsidRDefault="004932A2" w:rsidP="004932A2">
            <w:pPr>
              <w:jc w:val="center"/>
              <w:rPr>
                <w:rFonts w:ascii="Arial" w:hAnsi="Arial" w:cs="Arial"/>
                <w:b/>
                <w:bCs/>
              </w:rPr>
            </w:pPr>
          </w:p>
          <w:p w14:paraId="20A31C46" w14:textId="0394C609" w:rsidR="004932A2" w:rsidRPr="0038191B" w:rsidRDefault="004932A2" w:rsidP="004932A2">
            <w:pPr>
              <w:jc w:val="center"/>
              <w:rPr>
                <w:rFonts w:ascii="Arial" w:hAnsi="Arial" w:cs="Arial"/>
                <w:b/>
                <w:bCs/>
              </w:rPr>
            </w:pPr>
            <w:r w:rsidRPr="0038191B">
              <w:rPr>
                <w:rFonts w:ascii="Arial" w:hAnsi="Arial" w:cs="Arial"/>
                <w:b/>
                <w:bCs/>
              </w:rPr>
              <w:t>13-10</w:t>
            </w:r>
          </w:p>
        </w:tc>
        <w:tc>
          <w:tcPr>
            <w:tcW w:w="8782" w:type="dxa"/>
          </w:tcPr>
          <w:p w14:paraId="171E1CE3" w14:textId="77777777" w:rsidR="004932A2" w:rsidRPr="0038191B" w:rsidRDefault="004932A2" w:rsidP="004932A2">
            <w:pPr>
              <w:rPr>
                <w:rFonts w:ascii="Arial" w:hAnsi="Arial" w:cs="Arial"/>
                <w:b/>
                <w:bCs/>
              </w:rPr>
            </w:pPr>
          </w:p>
          <w:p w14:paraId="65E35E80" w14:textId="77777777" w:rsidR="004932A2" w:rsidRPr="0038191B" w:rsidRDefault="004932A2" w:rsidP="004932A2">
            <w:pPr>
              <w:rPr>
                <w:rFonts w:ascii="Arial" w:hAnsi="Arial" w:cs="Arial"/>
                <w:b/>
                <w:bCs/>
              </w:rPr>
            </w:pPr>
            <w:r w:rsidRPr="0038191B">
              <w:rPr>
                <w:rFonts w:ascii="Arial" w:hAnsi="Arial" w:cs="Arial"/>
                <w:b/>
                <w:bCs/>
              </w:rPr>
              <w:t>Détendeurs 1"</w:t>
            </w:r>
          </w:p>
          <w:p w14:paraId="5EAD3AB3" w14:textId="77777777" w:rsidR="004932A2" w:rsidRPr="0038191B" w:rsidRDefault="004932A2" w:rsidP="004932A2">
            <w:pPr>
              <w:rPr>
                <w:rFonts w:ascii="Arial" w:hAnsi="Arial" w:cs="Arial"/>
                <w:b/>
                <w:bCs/>
              </w:rPr>
            </w:pPr>
          </w:p>
          <w:p w14:paraId="36B1DBF0" w14:textId="7B8A52A2" w:rsidR="004932A2" w:rsidRPr="0038191B" w:rsidRDefault="00793C3D" w:rsidP="004932A2">
            <w:pPr>
              <w:rPr>
                <w:rFonts w:ascii="Arial" w:hAnsi="Arial" w:cs="Arial"/>
              </w:rPr>
            </w:pPr>
            <w:r w:rsidRPr="0038191B">
              <w:rPr>
                <w:rFonts w:ascii="Arial" w:hAnsi="Arial" w:cs="Arial"/>
              </w:rPr>
              <w:t>Dito prix n° 13-1</w:t>
            </w:r>
          </w:p>
          <w:p w14:paraId="2C806945" w14:textId="604F6A24" w:rsidR="004932A2" w:rsidRPr="0038191B" w:rsidRDefault="004932A2" w:rsidP="004932A2">
            <w:pPr>
              <w:rPr>
                <w:rFonts w:ascii="Arial" w:hAnsi="Arial" w:cs="Arial"/>
                <w:b/>
                <w:bCs/>
              </w:rPr>
            </w:pPr>
          </w:p>
        </w:tc>
      </w:tr>
      <w:tr w:rsidR="004932A2" w:rsidRPr="0038191B" w14:paraId="052E2D1F" w14:textId="77777777" w:rsidTr="004932A2">
        <w:trPr>
          <w:cantSplit/>
        </w:trPr>
        <w:tc>
          <w:tcPr>
            <w:tcW w:w="1129" w:type="dxa"/>
          </w:tcPr>
          <w:p w14:paraId="235985FF" w14:textId="77777777" w:rsidR="004932A2" w:rsidRPr="0038191B" w:rsidRDefault="004932A2" w:rsidP="004932A2">
            <w:pPr>
              <w:jc w:val="center"/>
              <w:rPr>
                <w:rFonts w:ascii="Arial" w:hAnsi="Arial" w:cs="Arial"/>
                <w:b/>
                <w:bCs/>
              </w:rPr>
            </w:pPr>
          </w:p>
          <w:p w14:paraId="568BE973" w14:textId="664294F6" w:rsidR="004932A2" w:rsidRPr="0038191B" w:rsidRDefault="004932A2" w:rsidP="004932A2">
            <w:pPr>
              <w:jc w:val="center"/>
              <w:rPr>
                <w:rFonts w:ascii="Arial" w:hAnsi="Arial" w:cs="Arial"/>
                <w:b/>
                <w:bCs/>
              </w:rPr>
            </w:pPr>
            <w:r w:rsidRPr="0038191B">
              <w:rPr>
                <w:rFonts w:ascii="Arial" w:hAnsi="Arial" w:cs="Arial"/>
                <w:b/>
                <w:bCs/>
              </w:rPr>
              <w:t>13-11</w:t>
            </w:r>
          </w:p>
        </w:tc>
        <w:tc>
          <w:tcPr>
            <w:tcW w:w="8782" w:type="dxa"/>
          </w:tcPr>
          <w:p w14:paraId="2F7E07E8" w14:textId="77777777" w:rsidR="004932A2" w:rsidRPr="0038191B" w:rsidRDefault="004932A2" w:rsidP="004932A2">
            <w:pPr>
              <w:rPr>
                <w:rFonts w:ascii="Arial" w:hAnsi="Arial" w:cs="Arial"/>
                <w:b/>
                <w:bCs/>
              </w:rPr>
            </w:pPr>
          </w:p>
          <w:p w14:paraId="686C21B1" w14:textId="77777777" w:rsidR="004932A2" w:rsidRPr="0038191B" w:rsidRDefault="004932A2" w:rsidP="004932A2">
            <w:pPr>
              <w:rPr>
                <w:rFonts w:ascii="Arial" w:hAnsi="Arial" w:cs="Arial"/>
                <w:b/>
                <w:bCs/>
              </w:rPr>
            </w:pPr>
            <w:r w:rsidRPr="0038191B">
              <w:rPr>
                <w:rFonts w:ascii="Arial" w:hAnsi="Arial" w:cs="Arial"/>
                <w:b/>
                <w:bCs/>
              </w:rPr>
              <w:t>Détendeurs 1"1/2</w:t>
            </w:r>
          </w:p>
          <w:p w14:paraId="1755671C" w14:textId="77777777" w:rsidR="004932A2" w:rsidRPr="0038191B" w:rsidRDefault="004932A2" w:rsidP="004932A2">
            <w:pPr>
              <w:rPr>
                <w:rFonts w:ascii="Arial" w:hAnsi="Arial" w:cs="Arial"/>
                <w:b/>
                <w:bCs/>
              </w:rPr>
            </w:pPr>
          </w:p>
          <w:p w14:paraId="42614E8D" w14:textId="4B6DAD33" w:rsidR="004932A2" w:rsidRPr="0038191B" w:rsidRDefault="00793C3D" w:rsidP="004932A2">
            <w:pPr>
              <w:rPr>
                <w:rFonts w:ascii="Arial" w:hAnsi="Arial" w:cs="Arial"/>
              </w:rPr>
            </w:pPr>
            <w:r w:rsidRPr="0038191B">
              <w:rPr>
                <w:rFonts w:ascii="Arial" w:hAnsi="Arial" w:cs="Arial"/>
              </w:rPr>
              <w:t>Dito prix n° 13-1</w:t>
            </w:r>
          </w:p>
          <w:p w14:paraId="5087CF72" w14:textId="2A0F4599" w:rsidR="004932A2" w:rsidRPr="0038191B" w:rsidRDefault="004932A2" w:rsidP="004932A2">
            <w:pPr>
              <w:rPr>
                <w:rFonts w:ascii="Arial" w:hAnsi="Arial" w:cs="Arial"/>
                <w:b/>
                <w:bCs/>
              </w:rPr>
            </w:pPr>
          </w:p>
        </w:tc>
      </w:tr>
      <w:tr w:rsidR="004932A2" w:rsidRPr="0038191B" w14:paraId="33BE2CC0" w14:textId="77777777" w:rsidTr="004932A2">
        <w:trPr>
          <w:cantSplit/>
        </w:trPr>
        <w:tc>
          <w:tcPr>
            <w:tcW w:w="1129" w:type="dxa"/>
          </w:tcPr>
          <w:p w14:paraId="2432FABF" w14:textId="77777777" w:rsidR="004932A2" w:rsidRPr="0038191B" w:rsidRDefault="004932A2" w:rsidP="004932A2">
            <w:pPr>
              <w:jc w:val="center"/>
              <w:rPr>
                <w:rFonts w:ascii="Arial" w:hAnsi="Arial" w:cs="Arial"/>
                <w:b/>
                <w:bCs/>
              </w:rPr>
            </w:pPr>
          </w:p>
          <w:p w14:paraId="0900291B" w14:textId="3C765F4E" w:rsidR="004932A2" w:rsidRPr="0038191B" w:rsidRDefault="004932A2" w:rsidP="004932A2">
            <w:pPr>
              <w:jc w:val="center"/>
              <w:rPr>
                <w:rFonts w:ascii="Arial" w:hAnsi="Arial" w:cs="Arial"/>
                <w:b/>
                <w:bCs/>
              </w:rPr>
            </w:pPr>
            <w:r w:rsidRPr="0038191B">
              <w:rPr>
                <w:rFonts w:ascii="Arial" w:hAnsi="Arial" w:cs="Arial"/>
                <w:b/>
                <w:bCs/>
              </w:rPr>
              <w:t>13-12</w:t>
            </w:r>
          </w:p>
        </w:tc>
        <w:tc>
          <w:tcPr>
            <w:tcW w:w="8782" w:type="dxa"/>
          </w:tcPr>
          <w:p w14:paraId="1769C48B" w14:textId="77777777" w:rsidR="004932A2" w:rsidRPr="0038191B" w:rsidRDefault="004932A2" w:rsidP="004932A2">
            <w:pPr>
              <w:rPr>
                <w:rFonts w:ascii="Arial" w:hAnsi="Arial" w:cs="Arial"/>
                <w:b/>
                <w:bCs/>
              </w:rPr>
            </w:pPr>
          </w:p>
          <w:p w14:paraId="26EDD846" w14:textId="77777777" w:rsidR="004932A2" w:rsidRPr="0038191B" w:rsidRDefault="004932A2" w:rsidP="004932A2">
            <w:pPr>
              <w:rPr>
                <w:rFonts w:ascii="Arial" w:hAnsi="Arial" w:cs="Arial"/>
                <w:b/>
                <w:bCs/>
              </w:rPr>
            </w:pPr>
            <w:r w:rsidRPr="0038191B">
              <w:rPr>
                <w:rFonts w:ascii="Arial" w:hAnsi="Arial" w:cs="Arial"/>
                <w:b/>
                <w:bCs/>
              </w:rPr>
              <w:t>Détendeurs 1"3/4</w:t>
            </w:r>
          </w:p>
          <w:p w14:paraId="0D8EB92B" w14:textId="77777777" w:rsidR="004932A2" w:rsidRPr="0038191B" w:rsidRDefault="004932A2" w:rsidP="004932A2">
            <w:pPr>
              <w:rPr>
                <w:rFonts w:ascii="Arial" w:hAnsi="Arial" w:cs="Arial"/>
                <w:b/>
                <w:bCs/>
              </w:rPr>
            </w:pPr>
          </w:p>
          <w:p w14:paraId="376261E4" w14:textId="42D9CE84" w:rsidR="004932A2" w:rsidRPr="0038191B" w:rsidRDefault="00793C3D" w:rsidP="004932A2">
            <w:pPr>
              <w:rPr>
                <w:rFonts w:ascii="Arial" w:hAnsi="Arial" w:cs="Arial"/>
              </w:rPr>
            </w:pPr>
            <w:r w:rsidRPr="0038191B">
              <w:rPr>
                <w:rFonts w:ascii="Arial" w:hAnsi="Arial" w:cs="Arial"/>
              </w:rPr>
              <w:t>Dito prix n° 13-1</w:t>
            </w:r>
          </w:p>
          <w:p w14:paraId="6635A9C1" w14:textId="5452354E" w:rsidR="004932A2" w:rsidRPr="0038191B" w:rsidRDefault="004932A2" w:rsidP="004932A2">
            <w:pPr>
              <w:rPr>
                <w:rFonts w:ascii="Arial" w:hAnsi="Arial" w:cs="Arial"/>
                <w:b/>
                <w:bCs/>
              </w:rPr>
            </w:pPr>
          </w:p>
        </w:tc>
      </w:tr>
      <w:tr w:rsidR="004932A2" w:rsidRPr="0038191B" w14:paraId="10B6373C" w14:textId="77777777" w:rsidTr="004932A2">
        <w:trPr>
          <w:cantSplit/>
        </w:trPr>
        <w:tc>
          <w:tcPr>
            <w:tcW w:w="1129" w:type="dxa"/>
          </w:tcPr>
          <w:p w14:paraId="308D5D1B" w14:textId="77777777" w:rsidR="004932A2" w:rsidRPr="0038191B" w:rsidRDefault="004932A2" w:rsidP="004932A2">
            <w:pPr>
              <w:jc w:val="center"/>
              <w:rPr>
                <w:rFonts w:ascii="Arial" w:hAnsi="Arial" w:cs="Arial"/>
                <w:b/>
                <w:bCs/>
              </w:rPr>
            </w:pPr>
          </w:p>
          <w:p w14:paraId="21C7A136" w14:textId="52CA28D5" w:rsidR="004932A2" w:rsidRPr="0038191B" w:rsidRDefault="004932A2" w:rsidP="004932A2">
            <w:pPr>
              <w:jc w:val="center"/>
              <w:rPr>
                <w:rFonts w:ascii="Arial" w:hAnsi="Arial" w:cs="Arial"/>
                <w:b/>
                <w:bCs/>
              </w:rPr>
            </w:pPr>
            <w:r w:rsidRPr="0038191B">
              <w:rPr>
                <w:rFonts w:ascii="Arial" w:hAnsi="Arial" w:cs="Arial"/>
                <w:b/>
                <w:bCs/>
              </w:rPr>
              <w:t>13-13</w:t>
            </w:r>
          </w:p>
        </w:tc>
        <w:tc>
          <w:tcPr>
            <w:tcW w:w="8782" w:type="dxa"/>
          </w:tcPr>
          <w:p w14:paraId="284AE18A" w14:textId="77777777" w:rsidR="004932A2" w:rsidRPr="0038191B" w:rsidRDefault="004932A2" w:rsidP="004932A2">
            <w:pPr>
              <w:rPr>
                <w:rFonts w:ascii="Arial" w:hAnsi="Arial" w:cs="Arial"/>
                <w:b/>
                <w:bCs/>
              </w:rPr>
            </w:pPr>
          </w:p>
          <w:p w14:paraId="70D3C421" w14:textId="77777777" w:rsidR="004932A2" w:rsidRPr="0038191B" w:rsidRDefault="004932A2" w:rsidP="004932A2">
            <w:pPr>
              <w:rPr>
                <w:rFonts w:ascii="Arial" w:hAnsi="Arial" w:cs="Arial"/>
                <w:b/>
                <w:bCs/>
              </w:rPr>
            </w:pPr>
            <w:r w:rsidRPr="0038191B">
              <w:rPr>
                <w:rFonts w:ascii="Arial" w:hAnsi="Arial" w:cs="Arial"/>
                <w:b/>
                <w:bCs/>
              </w:rPr>
              <w:t>Détendeurs 2"</w:t>
            </w:r>
          </w:p>
          <w:p w14:paraId="07181B2E" w14:textId="77777777" w:rsidR="004932A2" w:rsidRPr="0038191B" w:rsidRDefault="004932A2" w:rsidP="004932A2">
            <w:pPr>
              <w:rPr>
                <w:rFonts w:ascii="Arial" w:hAnsi="Arial" w:cs="Arial"/>
                <w:b/>
                <w:bCs/>
              </w:rPr>
            </w:pPr>
          </w:p>
          <w:p w14:paraId="42D76A7C" w14:textId="4AB99045" w:rsidR="004932A2" w:rsidRPr="0038191B" w:rsidRDefault="00793C3D" w:rsidP="004932A2">
            <w:pPr>
              <w:rPr>
                <w:rFonts w:ascii="Arial" w:hAnsi="Arial" w:cs="Arial"/>
              </w:rPr>
            </w:pPr>
            <w:r w:rsidRPr="0038191B">
              <w:rPr>
                <w:rFonts w:ascii="Arial" w:hAnsi="Arial" w:cs="Arial"/>
              </w:rPr>
              <w:t>Dito prix n° 13-1</w:t>
            </w:r>
          </w:p>
          <w:p w14:paraId="028057D5" w14:textId="5D1CE86B" w:rsidR="004932A2" w:rsidRPr="0038191B" w:rsidRDefault="004932A2" w:rsidP="004932A2">
            <w:pPr>
              <w:rPr>
                <w:rFonts w:ascii="Arial" w:hAnsi="Arial" w:cs="Arial"/>
                <w:b/>
                <w:bCs/>
              </w:rPr>
            </w:pPr>
          </w:p>
        </w:tc>
      </w:tr>
      <w:tr w:rsidR="004932A2" w:rsidRPr="0038191B" w14:paraId="0A73F615" w14:textId="77777777" w:rsidTr="004932A2">
        <w:trPr>
          <w:cantSplit/>
        </w:trPr>
        <w:tc>
          <w:tcPr>
            <w:tcW w:w="1129" w:type="dxa"/>
          </w:tcPr>
          <w:p w14:paraId="4DE036AA" w14:textId="77777777" w:rsidR="004932A2" w:rsidRPr="0038191B" w:rsidRDefault="004932A2" w:rsidP="004932A2">
            <w:pPr>
              <w:jc w:val="center"/>
              <w:rPr>
                <w:rFonts w:ascii="Arial" w:hAnsi="Arial" w:cs="Arial"/>
                <w:b/>
                <w:bCs/>
              </w:rPr>
            </w:pPr>
          </w:p>
          <w:p w14:paraId="3971BCC3" w14:textId="3A399399" w:rsidR="004932A2" w:rsidRPr="0038191B" w:rsidRDefault="004932A2" w:rsidP="004932A2">
            <w:pPr>
              <w:jc w:val="center"/>
              <w:rPr>
                <w:rFonts w:ascii="Arial" w:hAnsi="Arial" w:cs="Arial"/>
                <w:b/>
                <w:bCs/>
              </w:rPr>
            </w:pPr>
            <w:r w:rsidRPr="0038191B">
              <w:rPr>
                <w:rFonts w:ascii="Arial" w:hAnsi="Arial" w:cs="Arial"/>
                <w:b/>
                <w:bCs/>
              </w:rPr>
              <w:t>13-14</w:t>
            </w:r>
          </w:p>
        </w:tc>
        <w:tc>
          <w:tcPr>
            <w:tcW w:w="8782" w:type="dxa"/>
          </w:tcPr>
          <w:p w14:paraId="3732BA15" w14:textId="77777777" w:rsidR="004932A2" w:rsidRPr="0038191B" w:rsidRDefault="004932A2" w:rsidP="004932A2">
            <w:pPr>
              <w:rPr>
                <w:rFonts w:ascii="Arial" w:hAnsi="Arial" w:cs="Arial"/>
                <w:b/>
                <w:bCs/>
              </w:rPr>
            </w:pPr>
          </w:p>
          <w:p w14:paraId="390D34C0" w14:textId="77777777" w:rsidR="004932A2" w:rsidRPr="0038191B" w:rsidRDefault="004932A2" w:rsidP="004932A2">
            <w:pPr>
              <w:rPr>
                <w:rFonts w:ascii="Arial" w:hAnsi="Arial" w:cs="Arial"/>
                <w:b/>
                <w:bCs/>
              </w:rPr>
            </w:pPr>
            <w:r w:rsidRPr="0038191B">
              <w:rPr>
                <w:rFonts w:ascii="Arial" w:hAnsi="Arial" w:cs="Arial"/>
                <w:b/>
                <w:bCs/>
              </w:rPr>
              <w:t>Robinet d'arrêt droit 15/21</w:t>
            </w:r>
          </w:p>
          <w:p w14:paraId="4AAD8876" w14:textId="77777777" w:rsidR="004932A2" w:rsidRPr="0038191B" w:rsidRDefault="004932A2" w:rsidP="004932A2">
            <w:pPr>
              <w:rPr>
                <w:rFonts w:ascii="Arial" w:hAnsi="Arial" w:cs="Arial"/>
                <w:b/>
                <w:bCs/>
              </w:rPr>
            </w:pPr>
          </w:p>
          <w:p w14:paraId="7E58E11E" w14:textId="0002E758" w:rsidR="004932A2" w:rsidRPr="0038191B" w:rsidRDefault="00793C3D" w:rsidP="004932A2">
            <w:pPr>
              <w:rPr>
                <w:rFonts w:ascii="Arial" w:hAnsi="Arial" w:cs="Arial"/>
              </w:rPr>
            </w:pPr>
            <w:r w:rsidRPr="0038191B">
              <w:rPr>
                <w:rFonts w:ascii="Arial" w:hAnsi="Arial" w:cs="Arial"/>
              </w:rPr>
              <w:t>Dito prix n° 13-1</w:t>
            </w:r>
          </w:p>
          <w:p w14:paraId="5B6345A7" w14:textId="32C13C54" w:rsidR="004932A2" w:rsidRPr="0038191B" w:rsidRDefault="004932A2" w:rsidP="004932A2">
            <w:pPr>
              <w:rPr>
                <w:rFonts w:ascii="Arial" w:hAnsi="Arial" w:cs="Arial"/>
                <w:b/>
                <w:bCs/>
              </w:rPr>
            </w:pPr>
          </w:p>
        </w:tc>
      </w:tr>
      <w:tr w:rsidR="004932A2" w:rsidRPr="0038191B" w14:paraId="0E739F83" w14:textId="77777777" w:rsidTr="004932A2">
        <w:trPr>
          <w:cantSplit/>
        </w:trPr>
        <w:tc>
          <w:tcPr>
            <w:tcW w:w="1129" w:type="dxa"/>
          </w:tcPr>
          <w:p w14:paraId="1DF43BA5" w14:textId="77777777" w:rsidR="004932A2" w:rsidRPr="0038191B" w:rsidRDefault="004932A2" w:rsidP="004932A2">
            <w:pPr>
              <w:jc w:val="center"/>
              <w:rPr>
                <w:rFonts w:ascii="Arial" w:hAnsi="Arial" w:cs="Arial"/>
                <w:b/>
                <w:bCs/>
              </w:rPr>
            </w:pPr>
          </w:p>
          <w:p w14:paraId="1DB43203" w14:textId="2D9DE8AF" w:rsidR="004932A2" w:rsidRPr="0038191B" w:rsidRDefault="004932A2" w:rsidP="004932A2">
            <w:pPr>
              <w:jc w:val="center"/>
              <w:rPr>
                <w:rFonts w:ascii="Arial" w:hAnsi="Arial" w:cs="Arial"/>
                <w:b/>
                <w:bCs/>
              </w:rPr>
            </w:pPr>
            <w:r w:rsidRPr="0038191B">
              <w:rPr>
                <w:rFonts w:ascii="Arial" w:hAnsi="Arial" w:cs="Arial"/>
                <w:b/>
                <w:bCs/>
              </w:rPr>
              <w:t>13-15</w:t>
            </w:r>
          </w:p>
        </w:tc>
        <w:tc>
          <w:tcPr>
            <w:tcW w:w="8782" w:type="dxa"/>
          </w:tcPr>
          <w:p w14:paraId="5F140418" w14:textId="77777777" w:rsidR="004932A2" w:rsidRPr="0038191B" w:rsidRDefault="004932A2" w:rsidP="004932A2">
            <w:pPr>
              <w:rPr>
                <w:rFonts w:ascii="Arial" w:hAnsi="Arial" w:cs="Arial"/>
                <w:b/>
                <w:bCs/>
              </w:rPr>
            </w:pPr>
          </w:p>
          <w:p w14:paraId="3A3422E1" w14:textId="77777777" w:rsidR="004932A2" w:rsidRPr="0038191B" w:rsidRDefault="004932A2" w:rsidP="004932A2">
            <w:pPr>
              <w:rPr>
                <w:rFonts w:ascii="Arial" w:hAnsi="Arial" w:cs="Arial"/>
                <w:b/>
                <w:bCs/>
              </w:rPr>
            </w:pPr>
            <w:r w:rsidRPr="0038191B">
              <w:rPr>
                <w:rFonts w:ascii="Arial" w:hAnsi="Arial" w:cs="Arial"/>
                <w:b/>
                <w:bCs/>
              </w:rPr>
              <w:t>Robinet d'arrêt droit 20/27</w:t>
            </w:r>
          </w:p>
          <w:p w14:paraId="7D2AECB3" w14:textId="77777777" w:rsidR="004932A2" w:rsidRPr="0038191B" w:rsidRDefault="004932A2" w:rsidP="004932A2">
            <w:pPr>
              <w:rPr>
                <w:rFonts w:ascii="Arial" w:hAnsi="Arial" w:cs="Arial"/>
                <w:b/>
                <w:bCs/>
              </w:rPr>
            </w:pPr>
          </w:p>
          <w:p w14:paraId="72C77C7F" w14:textId="4A2C670C" w:rsidR="004932A2" w:rsidRPr="0038191B" w:rsidRDefault="00793C3D" w:rsidP="004932A2">
            <w:pPr>
              <w:rPr>
                <w:rFonts w:ascii="Arial" w:hAnsi="Arial" w:cs="Arial"/>
              </w:rPr>
            </w:pPr>
            <w:r w:rsidRPr="0038191B">
              <w:rPr>
                <w:rFonts w:ascii="Arial" w:hAnsi="Arial" w:cs="Arial"/>
              </w:rPr>
              <w:t>Dito prix n° 13-1</w:t>
            </w:r>
          </w:p>
          <w:p w14:paraId="24EF6147" w14:textId="69FFFC82" w:rsidR="004932A2" w:rsidRPr="0038191B" w:rsidRDefault="004932A2" w:rsidP="004932A2">
            <w:pPr>
              <w:rPr>
                <w:rFonts w:ascii="Arial" w:hAnsi="Arial" w:cs="Arial"/>
                <w:b/>
                <w:bCs/>
              </w:rPr>
            </w:pPr>
          </w:p>
        </w:tc>
      </w:tr>
      <w:tr w:rsidR="004932A2" w:rsidRPr="0038191B" w14:paraId="49DB075D" w14:textId="77777777" w:rsidTr="004932A2">
        <w:trPr>
          <w:cantSplit/>
        </w:trPr>
        <w:tc>
          <w:tcPr>
            <w:tcW w:w="1129" w:type="dxa"/>
          </w:tcPr>
          <w:p w14:paraId="63A43375" w14:textId="77777777" w:rsidR="004932A2" w:rsidRPr="0038191B" w:rsidRDefault="004932A2" w:rsidP="004932A2">
            <w:pPr>
              <w:jc w:val="center"/>
              <w:rPr>
                <w:rFonts w:ascii="Arial" w:hAnsi="Arial" w:cs="Arial"/>
                <w:b/>
                <w:bCs/>
              </w:rPr>
            </w:pPr>
          </w:p>
          <w:p w14:paraId="04BB1958" w14:textId="3DA0FA04" w:rsidR="004932A2" w:rsidRPr="0038191B" w:rsidRDefault="004932A2" w:rsidP="004932A2">
            <w:pPr>
              <w:jc w:val="center"/>
              <w:rPr>
                <w:rFonts w:ascii="Arial" w:hAnsi="Arial" w:cs="Arial"/>
                <w:b/>
                <w:bCs/>
              </w:rPr>
            </w:pPr>
            <w:r w:rsidRPr="0038191B">
              <w:rPr>
                <w:rFonts w:ascii="Arial" w:hAnsi="Arial" w:cs="Arial"/>
                <w:b/>
                <w:bCs/>
              </w:rPr>
              <w:t>13-16</w:t>
            </w:r>
          </w:p>
        </w:tc>
        <w:tc>
          <w:tcPr>
            <w:tcW w:w="8782" w:type="dxa"/>
          </w:tcPr>
          <w:p w14:paraId="4B930389" w14:textId="77777777" w:rsidR="004932A2" w:rsidRPr="0038191B" w:rsidRDefault="004932A2" w:rsidP="004932A2">
            <w:pPr>
              <w:rPr>
                <w:rFonts w:ascii="Arial" w:hAnsi="Arial" w:cs="Arial"/>
                <w:b/>
                <w:bCs/>
              </w:rPr>
            </w:pPr>
          </w:p>
          <w:p w14:paraId="1C87087B" w14:textId="77777777" w:rsidR="004932A2" w:rsidRPr="0038191B" w:rsidRDefault="004932A2" w:rsidP="004932A2">
            <w:pPr>
              <w:rPr>
                <w:rFonts w:ascii="Arial" w:hAnsi="Arial" w:cs="Arial"/>
                <w:b/>
                <w:bCs/>
              </w:rPr>
            </w:pPr>
            <w:r w:rsidRPr="0038191B">
              <w:rPr>
                <w:rFonts w:ascii="Arial" w:hAnsi="Arial" w:cs="Arial"/>
                <w:b/>
                <w:bCs/>
              </w:rPr>
              <w:t>Robinet d'arrêt droit 26/34</w:t>
            </w:r>
          </w:p>
          <w:p w14:paraId="035D16D4" w14:textId="77777777" w:rsidR="004932A2" w:rsidRPr="0038191B" w:rsidRDefault="004932A2" w:rsidP="004932A2">
            <w:pPr>
              <w:rPr>
                <w:rFonts w:ascii="Arial" w:hAnsi="Arial" w:cs="Arial"/>
                <w:b/>
                <w:bCs/>
              </w:rPr>
            </w:pPr>
          </w:p>
          <w:p w14:paraId="254162B6" w14:textId="77C3E853" w:rsidR="004932A2" w:rsidRPr="0038191B" w:rsidRDefault="00793C3D" w:rsidP="004932A2">
            <w:pPr>
              <w:rPr>
                <w:rFonts w:ascii="Arial" w:hAnsi="Arial" w:cs="Arial"/>
              </w:rPr>
            </w:pPr>
            <w:r w:rsidRPr="0038191B">
              <w:rPr>
                <w:rFonts w:ascii="Arial" w:hAnsi="Arial" w:cs="Arial"/>
              </w:rPr>
              <w:t>Dito prix n° 13-1</w:t>
            </w:r>
          </w:p>
          <w:p w14:paraId="18C7F3A7" w14:textId="5874B396" w:rsidR="004932A2" w:rsidRPr="0038191B" w:rsidRDefault="004932A2" w:rsidP="004932A2">
            <w:pPr>
              <w:rPr>
                <w:rFonts w:ascii="Arial" w:hAnsi="Arial" w:cs="Arial"/>
                <w:b/>
                <w:bCs/>
              </w:rPr>
            </w:pPr>
          </w:p>
        </w:tc>
      </w:tr>
      <w:tr w:rsidR="004932A2" w:rsidRPr="0038191B" w14:paraId="1F962A28" w14:textId="77777777" w:rsidTr="004932A2">
        <w:trPr>
          <w:cantSplit/>
        </w:trPr>
        <w:tc>
          <w:tcPr>
            <w:tcW w:w="1129" w:type="dxa"/>
          </w:tcPr>
          <w:p w14:paraId="7D75E1C7" w14:textId="77777777" w:rsidR="004932A2" w:rsidRPr="0038191B" w:rsidRDefault="004932A2" w:rsidP="004932A2">
            <w:pPr>
              <w:jc w:val="center"/>
              <w:rPr>
                <w:rFonts w:ascii="Arial" w:hAnsi="Arial" w:cs="Arial"/>
                <w:b/>
                <w:bCs/>
              </w:rPr>
            </w:pPr>
          </w:p>
          <w:p w14:paraId="72B64F60" w14:textId="2D56FEB3" w:rsidR="004932A2" w:rsidRPr="0038191B" w:rsidRDefault="004932A2" w:rsidP="004932A2">
            <w:pPr>
              <w:jc w:val="center"/>
              <w:rPr>
                <w:rFonts w:ascii="Arial" w:hAnsi="Arial" w:cs="Arial"/>
                <w:b/>
                <w:bCs/>
              </w:rPr>
            </w:pPr>
            <w:r w:rsidRPr="0038191B">
              <w:rPr>
                <w:rFonts w:ascii="Arial" w:hAnsi="Arial" w:cs="Arial"/>
                <w:b/>
                <w:bCs/>
              </w:rPr>
              <w:t>13-17</w:t>
            </w:r>
          </w:p>
        </w:tc>
        <w:tc>
          <w:tcPr>
            <w:tcW w:w="8782" w:type="dxa"/>
          </w:tcPr>
          <w:p w14:paraId="050FE436" w14:textId="77777777" w:rsidR="004932A2" w:rsidRPr="0038191B" w:rsidRDefault="004932A2" w:rsidP="004932A2">
            <w:pPr>
              <w:rPr>
                <w:rFonts w:ascii="Arial" w:hAnsi="Arial" w:cs="Arial"/>
                <w:b/>
                <w:bCs/>
              </w:rPr>
            </w:pPr>
          </w:p>
          <w:p w14:paraId="101A68AC" w14:textId="77777777" w:rsidR="004932A2" w:rsidRPr="0038191B" w:rsidRDefault="004932A2" w:rsidP="004932A2">
            <w:pPr>
              <w:rPr>
                <w:rFonts w:ascii="Arial" w:hAnsi="Arial" w:cs="Arial"/>
                <w:b/>
                <w:bCs/>
              </w:rPr>
            </w:pPr>
            <w:r w:rsidRPr="0038191B">
              <w:rPr>
                <w:rFonts w:ascii="Arial" w:hAnsi="Arial" w:cs="Arial"/>
                <w:b/>
                <w:bCs/>
              </w:rPr>
              <w:t>Robinet d'arrêt droit 33/42</w:t>
            </w:r>
          </w:p>
          <w:p w14:paraId="602E4687" w14:textId="77777777" w:rsidR="004932A2" w:rsidRPr="0038191B" w:rsidRDefault="004932A2" w:rsidP="004932A2">
            <w:pPr>
              <w:rPr>
                <w:rFonts w:ascii="Arial" w:hAnsi="Arial" w:cs="Arial"/>
                <w:b/>
                <w:bCs/>
              </w:rPr>
            </w:pPr>
          </w:p>
          <w:p w14:paraId="6A54A426" w14:textId="7C2E36F2" w:rsidR="004932A2" w:rsidRPr="0038191B" w:rsidRDefault="00793C3D" w:rsidP="004932A2">
            <w:pPr>
              <w:rPr>
                <w:rFonts w:ascii="Arial" w:hAnsi="Arial" w:cs="Arial"/>
              </w:rPr>
            </w:pPr>
            <w:r w:rsidRPr="0038191B">
              <w:rPr>
                <w:rFonts w:ascii="Arial" w:hAnsi="Arial" w:cs="Arial"/>
              </w:rPr>
              <w:t>Dito prix n° 13-1</w:t>
            </w:r>
          </w:p>
          <w:p w14:paraId="571018D9" w14:textId="4C2A305A" w:rsidR="004932A2" w:rsidRPr="0038191B" w:rsidRDefault="004932A2" w:rsidP="004932A2">
            <w:pPr>
              <w:rPr>
                <w:rFonts w:ascii="Arial" w:hAnsi="Arial" w:cs="Arial"/>
                <w:b/>
                <w:bCs/>
              </w:rPr>
            </w:pPr>
          </w:p>
        </w:tc>
      </w:tr>
      <w:tr w:rsidR="004932A2" w:rsidRPr="0038191B" w14:paraId="4F1781AE" w14:textId="77777777" w:rsidTr="004932A2">
        <w:trPr>
          <w:cantSplit/>
        </w:trPr>
        <w:tc>
          <w:tcPr>
            <w:tcW w:w="1129" w:type="dxa"/>
          </w:tcPr>
          <w:p w14:paraId="3EA9D442" w14:textId="77777777" w:rsidR="004932A2" w:rsidRPr="0038191B" w:rsidRDefault="004932A2" w:rsidP="004932A2">
            <w:pPr>
              <w:jc w:val="center"/>
              <w:rPr>
                <w:rFonts w:ascii="Arial" w:hAnsi="Arial" w:cs="Arial"/>
                <w:b/>
                <w:bCs/>
              </w:rPr>
            </w:pPr>
          </w:p>
          <w:p w14:paraId="5EDBF488" w14:textId="2E639DCF" w:rsidR="004932A2" w:rsidRPr="0038191B" w:rsidRDefault="004932A2" w:rsidP="004932A2">
            <w:pPr>
              <w:jc w:val="center"/>
              <w:rPr>
                <w:rFonts w:ascii="Arial" w:hAnsi="Arial" w:cs="Arial"/>
                <w:b/>
                <w:bCs/>
              </w:rPr>
            </w:pPr>
            <w:r w:rsidRPr="0038191B">
              <w:rPr>
                <w:rFonts w:ascii="Arial" w:hAnsi="Arial" w:cs="Arial"/>
                <w:b/>
                <w:bCs/>
              </w:rPr>
              <w:t>13-18</w:t>
            </w:r>
          </w:p>
        </w:tc>
        <w:tc>
          <w:tcPr>
            <w:tcW w:w="8782" w:type="dxa"/>
          </w:tcPr>
          <w:p w14:paraId="5B45CE18" w14:textId="77777777" w:rsidR="004932A2" w:rsidRPr="0038191B" w:rsidRDefault="004932A2" w:rsidP="004932A2">
            <w:pPr>
              <w:rPr>
                <w:rFonts w:ascii="Arial" w:hAnsi="Arial" w:cs="Arial"/>
                <w:b/>
                <w:bCs/>
              </w:rPr>
            </w:pPr>
          </w:p>
          <w:p w14:paraId="46AF22B1" w14:textId="77777777" w:rsidR="004932A2" w:rsidRPr="0038191B" w:rsidRDefault="004932A2" w:rsidP="004932A2">
            <w:pPr>
              <w:rPr>
                <w:rFonts w:ascii="Arial" w:hAnsi="Arial" w:cs="Arial"/>
                <w:b/>
                <w:bCs/>
              </w:rPr>
            </w:pPr>
            <w:r w:rsidRPr="0038191B">
              <w:rPr>
                <w:rFonts w:ascii="Arial" w:hAnsi="Arial" w:cs="Arial"/>
                <w:b/>
                <w:bCs/>
              </w:rPr>
              <w:t>Regard enterré (PVC) D28/56/42</w:t>
            </w:r>
          </w:p>
          <w:p w14:paraId="47D2B50B" w14:textId="77777777" w:rsidR="004932A2" w:rsidRPr="0038191B" w:rsidRDefault="004932A2" w:rsidP="004932A2">
            <w:pPr>
              <w:rPr>
                <w:rFonts w:ascii="Arial" w:hAnsi="Arial" w:cs="Arial"/>
                <w:b/>
                <w:bCs/>
              </w:rPr>
            </w:pPr>
          </w:p>
          <w:p w14:paraId="7978518A" w14:textId="31302D83" w:rsidR="004932A2" w:rsidRPr="0038191B" w:rsidRDefault="00793C3D" w:rsidP="004932A2">
            <w:pPr>
              <w:rPr>
                <w:rFonts w:ascii="Arial" w:hAnsi="Arial" w:cs="Arial"/>
              </w:rPr>
            </w:pPr>
            <w:r w:rsidRPr="0038191B">
              <w:rPr>
                <w:rFonts w:ascii="Arial" w:hAnsi="Arial" w:cs="Arial"/>
              </w:rPr>
              <w:t>Dito prix n° 13-1</w:t>
            </w:r>
          </w:p>
          <w:p w14:paraId="3740E17E" w14:textId="17DD2694" w:rsidR="004932A2" w:rsidRPr="0038191B" w:rsidRDefault="004932A2" w:rsidP="004932A2">
            <w:pPr>
              <w:rPr>
                <w:rFonts w:ascii="Arial" w:hAnsi="Arial" w:cs="Arial"/>
                <w:b/>
                <w:bCs/>
              </w:rPr>
            </w:pPr>
          </w:p>
        </w:tc>
      </w:tr>
      <w:tr w:rsidR="004932A2" w:rsidRPr="0038191B" w14:paraId="0C562734" w14:textId="77777777" w:rsidTr="004932A2">
        <w:trPr>
          <w:cantSplit/>
        </w:trPr>
        <w:tc>
          <w:tcPr>
            <w:tcW w:w="1129" w:type="dxa"/>
          </w:tcPr>
          <w:p w14:paraId="1263EB98" w14:textId="77777777" w:rsidR="004932A2" w:rsidRPr="0038191B" w:rsidRDefault="004932A2" w:rsidP="004932A2">
            <w:pPr>
              <w:jc w:val="center"/>
              <w:rPr>
                <w:rFonts w:ascii="Arial" w:hAnsi="Arial" w:cs="Arial"/>
                <w:b/>
                <w:bCs/>
              </w:rPr>
            </w:pPr>
          </w:p>
          <w:p w14:paraId="53D6C10F" w14:textId="1440BB73" w:rsidR="004932A2" w:rsidRPr="0038191B" w:rsidRDefault="004932A2" w:rsidP="004932A2">
            <w:pPr>
              <w:jc w:val="center"/>
              <w:rPr>
                <w:rFonts w:ascii="Arial" w:hAnsi="Arial" w:cs="Arial"/>
                <w:b/>
                <w:bCs/>
              </w:rPr>
            </w:pPr>
            <w:r w:rsidRPr="0038191B">
              <w:rPr>
                <w:rFonts w:ascii="Arial" w:hAnsi="Arial" w:cs="Arial"/>
                <w:b/>
                <w:bCs/>
              </w:rPr>
              <w:t>13-19</w:t>
            </w:r>
          </w:p>
        </w:tc>
        <w:tc>
          <w:tcPr>
            <w:tcW w:w="8782" w:type="dxa"/>
          </w:tcPr>
          <w:p w14:paraId="45E0E823" w14:textId="77777777" w:rsidR="004932A2" w:rsidRPr="0038191B" w:rsidRDefault="004932A2" w:rsidP="004932A2">
            <w:pPr>
              <w:rPr>
                <w:rFonts w:ascii="Arial" w:hAnsi="Arial" w:cs="Arial"/>
                <w:b/>
                <w:bCs/>
              </w:rPr>
            </w:pPr>
          </w:p>
          <w:p w14:paraId="1A1DB098" w14:textId="77777777" w:rsidR="004932A2" w:rsidRPr="0038191B" w:rsidRDefault="004932A2" w:rsidP="004932A2">
            <w:pPr>
              <w:rPr>
                <w:rFonts w:ascii="Arial" w:hAnsi="Arial" w:cs="Arial"/>
                <w:b/>
                <w:bCs/>
              </w:rPr>
            </w:pPr>
            <w:r w:rsidRPr="0038191B">
              <w:rPr>
                <w:rFonts w:ascii="Arial" w:hAnsi="Arial" w:cs="Arial"/>
                <w:b/>
                <w:bCs/>
              </w:rPr>
              <w:t>Bouche d'eau ovale en fonte avec fouille et raccord 20/27</w:t>
            </w:r>
          </w:p>
          <w:p w14:paraId="000C6CDF" w14:textId="77777777" w:rsidR="004932A2" w:rsidRPr="0038191B" w:rsidRDefault="004932A2" w:rsidP="004932A2">
            <w:pPr>
              <w:rPr>
                <w:rFonts w:ascii="Arial" w:hAnsi="Arial" w:cs="Arial"/>
                <w:b/>
                <w:bCs/>
              </w:rPr>
            </w:pPr>
          </w:p>
          <w:p w14:paraId="77B95C95" w14:textId="06E5A36D" w:rsidR="004932A2" w:rsidRPr="0038191B" w:rsidRDefault="00793C3D" w:rsidP="004932A2">
            <w:pPr>
              <w:rPr>
                <w:rFonts w:ascii="Arial" w:hAnsi="Arial" w:cs="Arial"/>
              </w:rPr>
            </w:pPr>
            <w:r w:rsidRPr="0038191B">
              <w:rPr>
                <w:rFonts w:ascii="Arial" w:hAnsi="Arial" w:cs="Arial"/>
              </w:rPr>
              <w:t>Dito prix n° 13-1</w:t>
            </w:r>
          </w:p>
          <w:p w14:paraId="70B935E9" w14:textId="1D21BB77" w:rsidR="004932A2" w:rsidRPr="0038191B" w:rsidRDefault="004932A2" w:rsidP="004932A2">
            <w:pPr>
              <w:rPr>
                <w:rFonts w:ascii="Arial" w:hAnsi="Arial" w:cs="Arial"/>
                <w:b/>
                <w:bCs/>
              </w:rPr>
            </w:pPr>
          </w:p>
        </w:tc>
      </w:tr>
      <w:tr w:rsidR="004932A2" w:rsidRPr="0038191B" w14:paraId="57C39C28" w14:textId="77777777" w:rsidTr="004932A2">
        <w:trPr>
          <w:cantSplit/>
        </w:trPr>
        <w:tc>
          <w:tcPr>
            <w:tcW w:w="1129" w:type="dxa"/>
          </w:tcPr>
          <w:p w14:paraId="45C8AB72" w14:textId="77777777" w:rsidR="004932A2" w:rsidRPr="0038191B" w:rsidRDefault="004932A2" w:rsidP="004932A2">
            <w:pPr>
              <w:jc w:val="center"/>
              <w:rPr>
                <w:rFonts w:ascii="Arial" w:hAnsi="Arial" w:cs="Arial"/>
                <w:b/>
                <w:bCs/>
              </w:rPr>
            </w:pPr>
          </w:p>
          <w:p w14:paraId="602ABD98" w14:textId="1E51DE44" w:rsidR="004932A2" w:rsidRPr="0038191B" w:rsidRDefault="004932A2" w:rsidP="004932A2">
            <w:pPr>
              <w:jc w:val="center"/>
              <w:rPr>
                <w:rFonts w:ascii="Arial" w:hAnsi="Arial" w:cs="Arial"/>
                <w:b/>
                <w:bCs/>
              </w:rPr>
            </w:pPr>
            <w:r w:rsidRPr="0038191B">
              <w:rPr>
                <w:rFonts w:ascii="Arial" w:hAnsi="Arial" w:cs="Arial"/>
                <w:b/>
                <w:bCs/>
              </w:rPr>
              <w:t>13-20</w:t>
            </w:r>
          </w:p>
        </w:tc>
        <w:tc>
          <w:tcPr>
            <w:tcW w:w="8782" w:type="dxa"/>
          </w:tcPr>
          <w:p w14:paraId="238A1D96" w14:textId="77777777" w:rsidR="004932A2" w:rsidRPr="0038191B" w:rsidRDefault="004932A2" w:rsidP="004932A2">
            <w:pPr>
              <w:rPr>
                <w:rFonts w:ascii="Arial" w:hAnsi="Arial" w:cs="Arial"/>
                <w:b/>
                <w:bCs/>
              </w:rPr>
            </w:pPr>
          </w:p>
          <w:p w14:paraId="322184BF" w14:textId="77777777" w:rsidR="004932A2" w:rsidRPr="0038191B" w:rsidRDefault="004932A2" w:rsidP="004932A2">
            <w:pPr>
              <w:rPr>
                <w:rFonts w:ascii="Arial" w:hAnsi="Arial" w:cs="Arial"/>
                <w:b/>
                <w:bCs/>
              </w:rPr>
            </w:pPr>
            <w:r w:rsidRPr="0038191B">
              <w:rPr>
                <w:rFonts w:ascii="Arial" w:hAnsi="Arial" w:cs="Arial"/>
                <w:b/>
                <w:bCs/>
              </w:rPr>
              <w:t>Bouche d'eau ovale en fonte avec fouille et raccord 33/42</w:t>
            </w:r>
          </w:p>
          <w:p w14:paraId="4AEE55EC" w14:textId="77777777" w:rsidR="004932A2" w:rsidRPr="0038191B" w:rsidRDefault="004932A2" w:rsidP="004932A2">
            <w:pPr>
              <w:rPr>
                <w:rFonts w:ascii="Arial" w:hAnsi="Arial" w:cs="Arial"/>
                <w:b/>
                <w:bCs/>
              </w:rPr>
            </w:pPr>
          </w:p>
          <w:p w14:paraId="346323F7" w14:textId="5692B3AF" w:rsidR="004932A2" w:rsidRPr="0038191B" w:rsidRDefault="00793C3D" w:rsidP="004932A2">
            <w:pPr>
              <w:rPr>
                <w:rFonts w:ascii="Arial" w:hAnsi="Arial" w:cs="Arial"/>
              </w:rPr>
            </w:pPr>
            <w:r w:rsidRPr="0038191B">
              <w:rPr>
                <w:rFonts w:ascii="Arial" w:hAnsi="Arial" w:cs="Arial"/>
              </w:rPr>
              <w:t>Dito prix n° 13-1</w:t>
            </w:r>
          </w:p>
          <w:p w14:paraId="62B869E7" w14:textId="5A677D6A" w:rsidR="004932A2" w:rsidRPr="0038191B" w:rsidRDefault="004932A2" w:rsidP="004932A2">
            <w:pPr>
              <w:rPr>
                <w:rFonts w:ascii="Arial" w:hAnsi="Arial" w:cs="Arial"/>
                <w:b/>
                <w:bCs/>
              </w:rPr>
            </w:pPr>
          </w:p>
        </w:tc>
      </w:tr>
      <w:tr w:rsidR="004932A2" w:rsidRPr="0038191B" w14:paraId="10FA59C5" w14:textId="77777777" w:rsidTr="004932A2">
        <w:trPr>
          <w:cantSplit/>
        </w:trPr>
        <w:tc>
          <w:tcPr>
            <w:tcW w:w="1129" w:type="dxa"/>
          </w:tcPr>
          <w:p w14:paraId="6EBEA871" w14:textId="77777777" w:rsidR="004932A2" w:rsidRPr="0038191B" w:rsidRDefault="004932A2" w:rsidP="004932A2">
            <w:pPr>
              <w:jc w:val="center"/>
              <w:rPr>
                <w:rFonts w:ascii="Arial" w:hAnsi="Arial" w:cs="Arial"/>
                <w:b/>
                <w:bCs/>
              </w:rPr>
            </w:pPr>
          </w:p>
          <w:p w14:paraId="064A9130" w14:textId="3E661EF6" w:rsidR="004932A2" w:rsidRPr="0038191B" w:rsidRDefault="004932A2" w:rsidP="004932A2">
            <w:pPr>
              <w:jc w:val="center"/>
              <w:rPr>
                <w:rFonts w:ascii="Arial" w:hAnsi="Arial" w:cs="Arial"/>
                <w:b/>
                <w:bCs/>
              </w:rPr>
            </w:pPr>
            <w:r w:rsidRPr="0038191B">
              <w:rPr>
                <w:rFonts w:ascii="Arial" w:hAnsi="Arial" w:cs="Arial"/>
                <w:b/>
                <w:bCs/>
              </w:rPr>
              <w:t>13-21</w:t>
            </w:r>
          </w:p>
        </w:tc>
        <w:tc>
          <w:tcPr>
            <w:tcW w:w="8782" w:type="dxa"/>
          </w:tcPr>
          <w:p w14:paraId="318119C4" w14:textId="77777777" w:rsidR="004932A2" w:rsidRPr="0038191B" w:rsidRDefault="004932A2" w:rsidP="004932A2">
            <w:pPr>
              <w:rPr>
                <w:rFonts w:ascii="Arial" w:hAnsi="Arial" w:cs="Arial"/>
                <w:b/>
                <w:bCs/>
              </w:rPr>
            </w:pPr>
          </w:p>
          <w:p w14:paraId="29449B6B" w14:textId="0CFC7C94" w:rsidR="004932A2" w:rsidRDefault="004932A2" w:rsidP="004932A2">
            <w:pPr>
              <w:rPr>
                <w:rFonts w:ascii="Arial" w:hAnsi="Arial" w:cs="Arial"/>
                <w:b/>
                <w:bCs/>
              </w:rPr>
            </w:pPr>
            <w:r w:rsidRPr="0038191B">
              <w:rPr>
                <w:rFonts w:ascii="Arial" w:hAnsi="Arial" w:cs="Arial"/>
                <w:b/>
                <w:bCs/>
              </w:rPr>
              <w:t xml:space="preserve">Polyéthylène avec fouille D20 10 bars </w:t>
            </w:r>
          </w:p>
          <w:p w14:paraId="4D4400DF" w14:textId="77777777" w:rsidR="00F27619" w:rsidRPr="0038191B" w:rsidRDefault="00F27619" w:rsidP="004932A2">
            <w:pPr>
              <w:rPr>
                <w:rFonts w:ascii="Arial" w:hAnsi="Arial" w:cs="Arial"/>
                <w:b/>
                <w:bCs/>
              </w:rPr>
            </w:pPr>
          </w:p>
          <w:p w14:paraId="480B2173" w14:textId="509AFB58" w:rsidR="004932A2" w:rsidRPr="0038191B" w:rsidRDefault="004932A2" w:rsidP="004932A2">
            <w:pPr>
              <w:rPr>
                <w:rFonts w:ascii="Arial" w:hAnsi="Arial" w:cs="Arial"/>
              </w:rPr>
            </w:pPr>
            <w:r w:rsidRPr="0038191B">
              <w:rPr>
                <w:rFonts w:ascii="Arial" w:hAnsi="Arial" w:cs="Arial"/>
              </w:rPr>
              <w:t xml:space="preserve">Ce prix rémunère au mètre linéaire, la fourniture et l’installation de matériel d’arrosage, </w:t>
            </w:r>
          </w:p>
          <w:p w14:paraId="6E0F20DA" w14:textId="77777777" w:rsidR="004932A2" w:rsidRPr="0038191B" w:rsidRDefault="004932A2" w:rsidP="004932A2">
            <w:pPr>
              <w:rPr>
                <w:rFonts w:ascii="Arial" w:hAnsi="Arial" w:cs="Arial"/>
              </w:rPr>
            </w:pPr>
          </w:p>
          <w:p w14:paraId="556C307F" w14:textId="77777777" w:rsidR="004932A2" w:rsidRPr="0038191B" w:rsidRDefault="004932A2" w:rsidP="004932A2">
            <w:pPr>
              <w:rPr>
                <w:rFonts w:ascii="Arial" w:hAnsi="Arial" w:cs="Arial"/>
              </w:rPr>
            </w:pPr>
            <w:r w:rsidRPr="0038191B">
              <w:rPr>
                <w:rFonts w:ascii="Arial" w:hAnsi="Arial" w:cs="Arial"/>
              </w:rPr>
              <w:t xml:space="preserve">Il comprend notamment : </w:t>
            </w:r>
          </w:p>
          <w:p w14:paraId="328D6828" w14:textId="64A93835" w:rsidR="004932A2" w:rsidRPr="0038191B" w:rsidRDefault="004932A2" w:rsidP="00036951">
            <w:pPr>
              <w:pStyle w:val="Paragraphedeliste"/>
              <w:numPr>
                <w:ilvl w:val="0"/>
                <w:numId w:val="37"/>
              </w:numPr>
              <w:rPr>
                <w:rFonts w:ascii="Arial" w:hAnsi="Arial" w:cs="Arial"/>
              </w:rPr>
            </w:pPr>
            <w:r w:rsidRPr="0038191B">
              <w:rPr>
                <w:rFonts w:ascii="Arial" w:hAnsi="Arial" w:cs="Arial"/>
              </w:rPr>
              <w:t>La fourniture, le transport sur site et l’amenée à pied d’œuvre du matériel conforme aux normes en vigueurs,</w:t>
            </w:r>
          </w:p>
          <w:p w14:paraId="4ADE2FE8" w14:textId="17E094EC" w:rsidR="004932A2" w:rsidRPr="0038191B" w:rsidRDefault="004932A2" w:rsidP="00036951">
            <w:pPr>
              <w:pStyle w:val="Paragraphedeliste"/>
              <w:numPr>
                <w:ilvl w:val="0"/>
                <w:numId w:val="37"/>
              </w:numPr>
              <w:rPr>
                <w:rFonts w:ascii="Arial" w:hAnsi="Arial" w:cs="Arial"/>
              </w:rPr>
            </w:pPr>
            <w:r w:rsidRPr="0038191B">
              <w:rPr>
                <w:rFonts w:ascii="Arial" w:hAnsi="Arial" w:cs="Arial"/>
              </w:rPr>
              <w:t>La réalisation des fouilles, puis rebouchage après installation,</w:t>
            </w:r>
          </w:p>
          <w:p w14:paraId="75E18F35" w14:textId="10D84ADD" w:rsidR="004932A2" w:rsidRPr="0038191B" w:rsidRDefault="004932A2" w:rsidP="00036951">
            <w:pPr>
              <w:pStyle w:val="Paragraphedeliste"/>
              <w:numPr>
                <w:ilvl w:val="0"/>
                <w:numId w:val="37"/>
              </w:numPr>
              <w:rPr>
                <w:rFonts w:ascii="Arial" w:hAnsi="Arial" w:cs="Arial"/>
              </w:rPr>
            </w:pPr>
            <w:r w:rsidRPr="0038191B">
              <w:rPr>
                <w:rFonts w:ascii="Arial" w:hAnsi="Arial" w:cs="Arial"/>
              </w:rPr>
              <w:t>La reprise et l’installation du matériel selon les préconisation du fabricant</w:t>
            </w:r>
          </w:p>
          <w:p w14:paraId="54BCC033" w14:textId="5AD73441" w:rsidR="004307A8" w:rsidRPr="0038191B" w:rsidRDefault="004307A8" w:rsidP="004307A8">
            <w:pPr>
              <w:pStyle w:val="Paragraphedeliste"/>
              <w:numPr>
                <w:ilvl w:val="0"/>
                <w:numId w:val="37"/>
              </w:numPr>
              <w:rPr>
                <w:rFonts w:ascii="Arial" w:hAnsi="Arial" w:cs="Arial"/>
              </w:rPr>
            </w:pPr>
            <w:r w:rsidRPr="0038191B">
              <w:rPr>
                <w:rFonts w:ascii="Arial" w:hAnsi="Arial" w:cs="Arial"/>
              </w:rPr>
              <w:t>Le chargement et l’évacuation en décharge des matériaux excédentaires, y compris les frais de décharge,</w:t>
            </w:r>
          </w:p>
          <w:p w14:paraId="693FEBCC"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Toutes sujétions de travaux manuels,</w:t>
            </w:r>
          </w:p>
          <w:p w14:paraId="5445E193"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17EBB6E5"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75B08C11" w14:textId="06DB61D3" w:rsidR="004932A2" w:rsidRPr="0038191B" w:rsidRDefault="004932A2" w:rsidP="004932A2">
            <w:pPr>
              <w:rPr>
                <w:rFonts w:ascii="Arial" w:hAnsi="Arial" w:cs="Arial"/>
                <w:b/>
                <w:bCs/>
              </w:rPr>
            </w:pPr>
          </w:p>
        </w:tc>
      </w:tr>
      <w:tr w:rsidR="004932A2" w:rsidRPr="0038191B" w14:paraId="5D6EF61B" w14:textId="77777777" w:rsidTr="004932A2">
        <w:trPr>
          <w:cantSplit/>
        </w:trPr>
        <w:tc>
          <w:tcPr>
            <w:tcW w:w="1129" w:type="dxa"/>
          </w:tcPr>
          <w:p w14:paraId="745B2815" w14:textId="77777777" w:rsidR="004932A2" w:rsidRPr="0038191B" w:rsidRDefault="004932A2" w:rsidP="004932A2">
            <w:pPr>
              <w:jc w:val="center"/>
              <w:rPr>
                <w:rFonts w:ascii="Arial" w:hAnsi="Arial" w:cs="Arial"/>
                <w:b/>
                <w:bCs/>
              </w:rPr>
            </w:pPr>
          </w:p>
          <w:p w14:paraId="6F529C20" w14:textId="2350F887" w:rsidR="004932A2" w:rsidRPr="0038191B" w:rsidRDefault="004932A2" w:rsidP="004932A2">
            <w:pPr>
              <w:jc w:val="center"/>
              <w:rPr>
                <w:rFonts w:ascii="Arial" w:hAnsi="Arial" w:cs="Arial"/>
                <w:b/>
                <w:bCs/>
              </w:rPr>
            </w:pPr>
            <w:r w:rsidRPr="0038191B">
              <w:rPr>
                <w:rFonts w:ascii="Arial" w:hAnsi="Arial" w:cs="Arial"/>
                <w:b/>
                <w:bCs/>
              </w:rPr>
              <w:t>13-22</w:t>
            </w:r>
          </w:p>
        </w:tc>
        <w:tc>
          <w:tcPr>
            <w:tcW w:w="8782" w:type="dxa"/>
          </w:tcPr>
          <w:p w14:paraId="129B8E72" w14:textId="77777777" w:rsidR="004932A2" w:rsidRPr="0038191B" w:rsidRDefault="004932A2" w:rsidP="004932A2">
            <w:pPr>
              <w:rPr>
                <w:rFonts w:ascii="Arial" w:hAnsi="Arial" w:cs="Arial"/>
                <w:b/>
                <w:bCs/>
              </w:rPr>
            </w:pPr>
          </w:p>
          <w:p w14:paraId="070FF4C2" w14:textId="77777777" w:rsidR="004932A2" w:rsidRPr="0038191B" w:rsidRDefault="004932A2" w:rsidP="004932A2">
            <w:pPr>
              <w:rPr>
                <w:rFonts w:ascii="Arial" w:hAnsi="Arial" w:cs="Arial"/>
                <w:b/>
                <w:bCs/>
              </w:rPr>
            </w:pPr>
            <w:r w:rsidRPr="0038191B">
              <w:rPr>
                <w:rFonts w:ascii="Arial" w:hAnsi="Arial" w:cs="Arial"/>
                <w:b/>
                <w:bCs/>
              </w:rPr>
              <w:t>Polyéthylène avec fouille D32 10 bars</w:t>
            </w:r>
          </w:p>
          <w:p w14:paraId="0A2D793E" w14:textId="77777777" w:rsidR="004932A2" w:rsidRPr="0038191B" w:rsidRDefault="004932A2" w:rsidP="004932A2">
            <w:pPr>
              <w:rPr>
                <w:rFonts w:ascii="Arial" w:hAnsi="Arial" w:cs="Arial"/>
                <w:b/>
                <w:bCs/>
              </w:rPr>
            </w:pPr>
          </w:p>
          <w:p w14:paraId="0D90ECEF" w14:textId="775801CA" w:rsidR="004932A2" w:rsidRPr="0038191B" w:rsidRDefault="00793C3D" w:rsidP="004932A2">
            <w:pPr>
              <w:rPr>
                <w:rFonts w:ascii="Arial" w:hAnsi="Arial" w:cs="Arial"/>
              </w:rPr>
            </w:pPr>
            <w:r w:rsidRPr="0038191B">
              <w:rPr>
                <w:rFonts w:ascii="Arial" w:hAnsi="Arial" w:cs="Arial"/>
              </w:rPr>
              <w:t>Dito prix n° 13-21</w:t>
            </w:r>
          </w:p>
          <w:p w14:paraId="4F3C755B" w14:textId="0BDE4327" w:rsidR="004932A2" w:rsidRPr="0038191B" w:rsidRDefault="004932A2" w:rsidP="004932A2">
            <w:pPr>
              <w:rPr>
                <w:rFonts w:ascii="Arial" w:hAnsi="Arial" w:cs="Arial"/>
                <w:b/>
                <w:bCs/>
              </w:rPr>
            </w:pPr>
          </w:p>
        </w:tc>
      </w:tr>
      <w:tr w:rsidR="004932A2" w:rsidRPr="0038191B" w14:paraId="6E5ABCA9" w14:textId="77777777" w:rsidTr="004932A2">
        <w:trPr>
          <w:cantSplit/>
        </w:trPr>
        <w:tc>
          <w:tcPr>
            <w:tcW w:w="1129" w:type="dxa"/>
          </w:tcPr>
          <w:p w14:paraId="56912B77" w14:textId="77777777" w:rsidR="004932A2" w:rsidRPr="0038191B" w:rsidRDefault="004932A2" w:rsidP="004932A2">
            <w:pPr>
              <w:jc w:val="center"/>
              <w:rPr>
                <w:rFonts w:ascii="Arial" w:hAnsi="Arial" w:cs="Arial"/>
                <w:b/>
                <w:bCs/>
              </w:rPr>
            </w:pPr>
          </w:p>
          <w:p w14:paraId="15454C02" w14:textId="681DB40C" w:rsidR="004932A2" w:rsidRPr="0038191B" w:rsidRDefault="004932A2" w:rsidP="004932A2">
            <w:pPr>
              <w:jc w:val="center"/>
              <w:rPr>
                <w:rFonts w:ascii="Arial" w:hAnsi="Arial" w:cs="Arial"/>
                <w:b/>
                <w:bCs/>
              </w:rPr>
            </w:pPr>
            <w:r w:rsidRPr="0038191B">
              <w:rPr>
                <w:rFonts w:ascii="Arial" w:hAnsi="Arial" w:cs="Arial"/>
                <w:b/>
                <w:bCs/>
              </w:rPr>
              <w:t>13-23</w:t>
            </w:r>
          </w:p>
        </w:tc>
        <w:tc>
          <w:tcPr>
            <w:tcW w:w="8782" w:type="dxa"/>
          </w:tcPr>
          <w:p w14:paraId="4A4C7899" w14:textId="77777777" w:rsidR="004932A2" w:rsidRPr="0038191B" w:rsidRDefault="004932A2" w:rsidP="004932A2">
            <w:pPr>
              <w:rPr>
                <w:rFonts w:ascii="Arial" w:hAnsi="Arial" w:cs="Arial"/>
                <w:b/>
                <w:bCs/>
              </w:rPr>
            </w:pPr>
          </w:p>
          <w:p w14:paraId="11D9F6BD" w14:textId="77777777" w:rsidR="004932A2" w:rsidRPr="0038191B" w:rsidRDefault="004932A2" w:rsidP="004932A2">
            <w:pPr>
              <w:rPr>
                <w:rFonts w:ascii="Arial" w:hAnsi="Arial" w:cs="Arial"/>
                <w:b/>
                <w:bCs/>
              </w:rPr>
            </w:pPr>
            <w:r w:rsidRPr="0038191B">
              <w:rPr>
                <w:rFonts w:ascii="Arial" w:hAnsi="Arial" w:cs="Arial"/>
                <w:b/>
                <w:bCs/>
              </w:rPr>
              <w:t>Polyéthylène avec fouille D40 10 bars</w:t>
            </w:r>
          </w:p>
          <w:p w14:paraId="71DB65A2" w14:textId="77777777" w:rsidR="004932A2" w:rsidRPr="0038191B" w:rsidRDefault="004932A2" w:rsidP="004932A2">
            <w:pPr>
              <w:rPr>
                <w:rFonts w:ascii="Arial" w:hAnsi="Arial" w:cs="Arial"/>
                <w:b/>
                <w:bCs/>
              </w:rPr>
            </w:pPr>
          </w:p>
          <w:p w14:paraId="08D6E1CE" w14:textId="5267E0CE" w:rsidR="004932A2" w:rsidRPr="0038191B" w:rsidRDefault="00793C3D" w:rsidP="004932A2">
            <w:pPr>
              <w:rPr>
                <w:rFonts w:ascii="Arial" w:hAnsi="Arial" w:cs="Arial"/>
              </w:rPr>
            </w:pPr>
            <w:r w:rsidRPr="0038191B">
              <w:rPr>
                <w:rFonts w:ascii="Arial" w:hAnsi="Arial" w:cs="Arial"/>
              </w:rPr>
              <w:t>Dito prix n° 13-21</w:t>
            </w:r>
          </w:p>
          <w:p w14:paraId="1E81A319" w14:textId="36A14951" w:rsidR="004932A2" w:rsidRPr="0038191B" w:rsidRDefault="004932A2" w:rsidP="004932A2">
            <w:pPr>
              <w:rPr>
                <w:rFonts w:ascii="Arial" w:hAnsi="Arial" w:cs="Arial"/>
                <w:b/>
                <w:bCs/>
              </w:rPr>
            </w:pPr>
          </w:p>
        </w:tc>
      </w:tr>
      <w:tr w:rsidR="004932A2" w:rsidRPr="0038191B" w14:paraId="104E06F9" w14:textId="77777777" w:rsidTr="004932A2">
        <w:trPr>
          <w:cantSplit/>
        </w:trPr>
        <w:tc>
          <w:tcPr>
            <w:tcW w:w="1129" w:type="dxa"/>
          </w:tcPr>
          <w:p w14:paraId="3F69DD5F" w14:textId="77777777" w:rsidR="004932A2" w:rsidRPr="0038191B" w:rsidRDefault="004932A2" w:rsidP="004932A2">
            <w:pPr>
              <w:jc w:val="center"/>
              <w:rPr>
                <w:rFonts w:ascii="Arial" w:hAnsi="Arial" w:cs="Arial"/>
                <w:b/>
                <w:bCs/>
              </w:rPr>
            </w:pPr>
          </w:p>
          <w:p w14:paraId="2A04A3A5" w14:textId="1A3D5EC8" w:rsidR="004932A2" w:rsidRPr="0038191B" w:rsidRDefault="004932A2" w:rsidP="004932A2">
            <w:pPr>
              <w:jc w:val="center"/>
              <w:rPr>
                <w:rFonts w:ascii="Arial" w:hAnsi="Arial" w:cs="Arial"/>
                <w:b/>
                <w:bCs/>
              </w:rPr>
            </w:pPr>
            <w:r w:rsidRPr="0038191B">
              <w:rPr>
                <w:rFonts w:ascii="Arial" w:hAnsi="Arial" w:cs="Arial"/>
                <w:b/>
                <w:bCs/>
              </w:rPr>
              <w:t>13-24</w:t>
            </w:r>
          </w:p>
        </w:tc>
        <w:tc>
          <w:tcPr>
            <w:tcW w:w="8782" w:type="dxa"/>
          </w:tcPr>
          <w:p w14:paraId="1A5C777E" w14:textId="77777777" w:rsidR="004932A2" w:rsidRPr="0038191B" w:rsidRDefault="004932A2" w:rsidP="004932A2">
            <w:pPr>
              <w:rPr>
                <w:rFonts w:ascii="Arial" w:hAnsi="Arial" w:cs="Arial"/>
                <w:b/>
                <w:bCs/>
              </w:rPr>
            </w:pPr>
          </w:p>
          <w:p w14:paraId="7F5C398C" w14:textId="77777777" w:rsidR="004932A2" w:rsidRPr="0038191B" w:rsidRDefault="004932A2" w:rsidP="004932A2">
            <w:pPr>
              <w:rPr>
                <w:rFonts w:ascii="Arial" w:hAnsi="Arial" w:cs="Arial"/>
                <w:b/>
                <w:bCs/>
              </w:rPr>
            </w:pPr>
            <w:r w:rsidRPr="0038191B">
              <w:rPr>
                <w:rFonts w:ascii="Arial" w:hAnsi="Arial" w:cs="Arial"/>
                <w:b/>
                <w:bCs/>
              </w:rPr>
              <w:t>Raccord tuyau polyéthylène à serrage extérieur (union, mâle, femelle) D 20</w:t>
            </w:r>
          </w:p>
          <w:p w14:paraId="1018BAB4" w14:textId="77777777" w:rsidR="004932A2" w:rsidRPr="0038191B" w:rsidRDefault="004932A2" w:rsidP="004932A2">
            <w:pPr>
              <w:rPr>
                <w:rFonts w:ascii="Arial" w:hAnsi="Arial" w:cs="Arial"/>
                <w:b/>
                <w:bCs/>
              </w:rPr>
            </w:pPr>
          </w:p>
          <w:p w14:paraId="0A3435C9" w14:textId="1950C7DD" w:rsidR="004932A2" w:rsidRPr="0038191B" w:rsidRDefault="00793C3D" w:rsidP="004932A2">
            <w:pPr>
              <w:rPr>
                <w:rFonts w:ascii="Arial" w:hAnsi="Arial" w:cs="Arial"/>
              </w:rPr>
            </w:pPr>
            <w:r w:rsidRPr="0038191B">
              <w:rPr>
                <w:rFonts w:ascii="Arial" w:hAnsi="Arial" w:cs="Arial"/>
              </w:rPr>
              <w:t>Dito prix n° 13-1</w:t>
            </w:r>
          </w:p>
          <w:p w14:paraId="0F06BB59" w14:textId="20ABF17E" w:rsidR="004932A2" w:rsidRPr="0038191B" w:rsidRDefault="004932A2" w:rsidP="004932A2">
            <w:pPr>
              <w:rPr>
                <w:rFonts w:ascii="Arial" w:hAnsi="Arial" w:cs="Arial"/>
                <w:b/>
                <w:bCs/>
              </w:rPr>
            </w:pPr>
          </w:p>
        </w:tc>
      </w:tr>
      <w:tr w:rsidR="004932A2" w:rsidRPr="0038191B" w14:paraId="480905F7" w14:textId="77777777" w:rsidTr="004932A2">
        <w:trPr>
          <w:cantSplit/>
        </w:trPr>
        <w:tc>
          <w:tcPr>
            <w:tcW w:w="1129" w:type="dxa"/>
          </w:tcPr>
          <w:p w14:paraId="4EADAF2B" w14:textId="77777777" w:rsidR="004932A2" w:rsidRPr="0038191B" w:rsidRDefault="004932A2" w:rsidP="004932A2">
            <w:pPr>
              <w:jc w:val="center"/>
              <w:rPr>
                <w:rFonts w:ascii="Arial" w:hAnsi="Arial" w:cs="Arial"/>
                <w:b/>
                <w:bCs/>
              </w:rPr>
            </w:pPr>
          </w:p>
          <w:p w14:paraId="1C6E366E" w14:textId="5B5E60A0" w:rsidR="004932A2" w:rsidRPr="0038191B" w:rsidRDefault="004932A2" w:rsidP="004932A2">
            <w:pPr>
              <w:jc w:val="center"/>
              <w:rPr>
                <w:rFonts w:ascii="Arial" w:hAnsi="Arial" w:cs="Arial"/>
                <w:b/>
                <w:bCs/>
              </w:rPr>
            </w:pPr>
            <w:r w:rsidRPr="0038191B">
              <w:rPr>
                <w:rFonts w:ascii="Arial" w:hAnsi="Arial" w:cs="Arial"/>
                <w:b/>
                <w:bCs/>
              </w:rPr>
              <w:t>13-25</w:t>
            </w:r>
          </w:p>
        </w:tc>
        <w:tc>
          <w:tcPr>
            <w:tcW w:w="8782" w:type="dxa"/>
          </w:tcPr>
          <w:p w14:paraId="690A4BEA" w14:textId="77777777" w:rsidR="004932A2" w:rsidRPr="0038191B" w:rsidRDefault="004932A2" w:rsidP="004932A2">
            <w:pPr>
              <w:rPr>
                <w:rFonts w:ascii="Arial" w:hAnsi="Arial" w:cs="Arial"/>
                <w:b/>
                <w:bCs/>
              </w:rPr>
            </w:pPr>
          </w:p>
          <w:p w14:paraId="10001299" w14:textId="77777777" w:rsidR="004932A2" w:rsidRPr="0038191B" w:rsidRDefault="004932A2" w:rsidP="004932A2">
            <w:pPr>
              <w:rPr>
                <w:rFonts w:ascii="Arial" w:hAnsi="Arial" w:cs="Arial"/>
                <w:b/>
                <w:bCs/>
              </w:rPr>
            </w:pPr>
            <w:r w:rsidRPr="0038191B">
              <w:rPr>
                <w:rFonts w:ascii="Arial" w:hAnsi="Arial" w:cs="Arial"/>
                <w:b/>
                <w:bCs/>
              </w:rPr>
              <w:t>Raccord tuyau polyéthylène à serrage extérieur (union, mâle, femelle) D 32</w:t>
            </w:r>
          </w:p>
          <w:p w14:paraId="6DD6425C" w14:textId="77777777" w:rsidR="004932A2" w:rsidRPr="0038191B" w:rsidRDefault="004932A2" w:rsidP="004932A2">
            <w:pPr>
              <w:rPr>
                <w:rFonts w:ascii="Arial" w:hAnsi="Arial" w:cs="Arial"/>
                <w:b/>
                <w:bCs/>
              </w:rPr>
            </w:pPr>
          </w:p>
          <w:p w14:paraId="4FBCA7E6" w14:textId="46627D09" w:rsidR="004932A2" w:rsidRPr="0038191B" w:rsidRDefault="00793C3D" w:rsidP="004932A2">
            <w:pPr>
              <w:rPr>
                <w:rFonts w:ascii="Arial" w:hAnsi="Arial" w:cs="Arial"/>
              </w:rPr>
            </w:pPr>
            <w:r w:rsidRPr="0038191B">
              <w:rPr>
                <w:rFonts w:ascii="Arial" w:hAnsi="Arial" w:cs="Arial"/>
              </w:rPr>
              <w:t>Dito prix n° 13-1</w:t>
            </w:r>
          </w:p>
          <w:p w14:paraId="4B2AE7BC" w14:textId="138212BA" w:rsidR="004932A2" w:rsidRPr="0038191B" w:rsidRDefault="004932A2" w:rsidP="004932A2">
            <w:pPr>
              <w:rPr>
                <w:rFonts w:ascii="Arial" w:hAnsi="Arial" w:cs="Arial"/>
                <w:b/>
                <w:bCs/>
              </w:rPr>
            </w:pPr>
          </w:p>
        </w:tc>
      </w:tr>
      <w:tr w:rsidR="004932A2" w:rsidRPr="0038191B" w14:paraId="337561A7" w14:textId="77777777" w:rsidTr="004932A2">
        <w:trPr>
          <w:cantSplit/>
        </w:trPr>
        <w:tc>
          <w:tcPr>
            <w:tcW w:w="1129" w:type="dxa"/>
          </w:tcPr>
          <w:p w14:paraId="60C2BBCE" w14:textId="77777777" w:rsidR="004932A2" w:rsidRPr="0038191B" w:rsidRDefault="004932A2" w:rsidP="004932A2">
            <w:pPr>
              <w:jc w:val="center"/>
              <w:rPr>
                <w:rFonts w:ascii="Arial" w:hAnsi="Arial" w:cs="Arial"/>
                <w:b/>
                <w:bCs/>
              </w:rPr>
            </w:pPr>
          </w:p>
          <w:p w14:paraId="1D36B970" w14:textId="7825E4AD" w:rsidR="004932A2" w:rsidRPr="0038191B" w:rsidRDefault="004932A2" w:rsidP="004932A2">
            <w:pPr>
              <w:jc w:val="center"/>
              <w:rPr>
                <w:rFonts w:ascii="Arial" w:hAnsi="Arial" w:cs="Arial"/>
                <w:b/>
                <w:bCs/>
              </w:rPr>
            </w:pPr>
            <w:r w:rsidRPr="0038191B">
              <w:rPr>
                <w:rFonts w:ascii="Arial" w:hAnsi="Arial" w:cs="Arial"/>
                <w:b/>
                <w:bCs/>
              </w:rPr>
              <w:t>13-26</w:t>
            </w:r>
          </w:p>
        </w:tc>
        <w:tc>
          <w:tcPr>
            <w:tcW w:w="8782" w:type="dxa"/>
          </w:tcPr>
          <w:p w14:paraId="2340536A" w14:textId="77777777" w:rsidR="004932A2" w:rsidRPr="0038191B" w:rsidRDefault="004932A2" w:rsidP="004932A2">
            <w:pPr>
              <w:rPr>
                <w:rFonts w:ascii="Arial" w:hAnsi="Arial" w:cs="Arial"/>
                <w:b/>
                <w:bCs/>
              </w:rPr>
            </w:pPr>
          </w:p>
          <w:p w14:paraId="001519D4" w14:textId="77777777" w:rsidR="004932A2" w:rsidRPr="0038191B" w:rsidRDefault="004932A2" w:rsidP="004932A2">
            <w:pPr>
              <w:rPr>
                <w:rFonts w:ascii="Arial" w:hAnsi="Arial" w:cs="Arial"/>
                <w:b/>
                <w:bCs/>
              </w:rPr>
            </w:pPr>
            <w:r w:rsidRPr="0038191B">
              <w:rPr>
                <w:rFonts w:ascii="Arial" w:hAnsi="Arial" w:cs="Arial"/>
                <w:b/>
                <w:bCs/>
              </w:rPr>
              <w:t>Raccord tuyau polyéthylène à serrage extérieur (union, mâle, femelle) D 40</w:t>
            </w:r>
          </w:p>
          <w:p w14:paraId="448C8C98" w14:textId="77777777" w:rsidR="004932A2" w:rsidRPr="0038191B" w:rsidRDefault="004932A2" w:rsidP="004932A2">
            <w:pPr>
              <w:rPr>
                <w:rFonts w:ascii="Arial" w:hAnsi="Arial" w:cs="Arial"/>
                <w:b/>
                <w:bCs/>
              </w:rPr>
            </w:pPr>
          </w:p>
          <w:p w14:paraId="5EFA6DFF" w14:textId="4668DB5B" w:rsidR="004932A2" w:rsidRPr="0038191B" w:rsidRDefault="00793C3D" w:rsidP="004932A2">
            <w:pPr>
              <w:rPr>
                <w:rFonts w:ascii="Arial" w:hAnsi="Arial" w:cs="Arial"/>
              </w:rPr>
            </w:pPr>
            <w:r w:rsidRPr="0038191B">
              <w:rPr>
                <w:rFonts w:ascii="Arial" w:hAnsi="Arial" w:cs="Arial"/>
              </w:rPr>
              <w:t>Dito prix n° 13-1</w:t>
            </w:r>
          </w:p>
          <w:p w14:paraId="5774B5F5" w14:textId="485AC1C1" w:rsidR="004932A2" w:rsidRPr="0038191B" w:rsidRDefault="004932A2" w:rsidP="004932A2">
            <w:pPr>
              <w:rPr>
                <w:rFonts w:ascii="Arial" w:hAnsi="Arial" w:cs="Arial"/>
                <w:b/>
                <w:bCs/>
              </w:rPr>
            </w:pPr>
          </w:p>
        </w:tc>
      </w:tr>
      <w:tr w:rsidR="004932A2" w:rsidRPr="0038191B" w14:paraId="4C56AF9A" w14:textId="77777777" w:rsidTr="004932A2">
        <w:trPr>
          <w:cantSplit/>
        </w:trPr>
        <w:tc>
          <w:tcPr>
            <w:tcW w:w="1129" w:type="dxa"/>
          </w:tcPr>
          <w:p w14:paraId="39B9A49B" w14:textId="77777777" w:rsidR="004932A2" w:rsidRPr="0038191B" w:rsidRDefault="004932A2" w:rsidP="004932A2">
            <w:pPr>
              <w:jc w:val="center"/>
              <w:rPr>
                <w:rFonts w:ascii="Arial" w:hAnsi="Arial" w:cs="Arial"/>
                <w:b/>
                <w:bCs/>
              </w:rPr>
            </w:pPr>
          </w:p>
          <w:p w14:paraId="393021DB" w14:textId="29ABAA86" w:rsidR="004932A2" w:rsidRPr="0038191B" w:rsidRDefault="004932A2" w:rsidP="004932A2">
            <w:pPr>
              <w:jc w:val="center"/>
              <w:rPr>
                <w:rFonts w:ascii="Arial" w:hAnsi="Arial" w:cs="Arial"/>
                <w:b/>
                <w:bCs/>
              </w:rPr>
            </w:pPr>
            <w:r w:rsidRPr="0038191B">
              <w:rPr>
                <w:rFonts w:ascii="Arial" w:hAnsi="Arial" w:cs="Arial"/>
                <w:b/>
                <w:bCs/>
              </w:rPr>
              <w:t>13-27</w:t>
            </w:r>
          </w:p>
        </w:tc>
        <w:tc>
          <w:tcPr>
            <w:tcW w:w="8782" w:type="dxa"/>
          </w:tcPr>
          <w:p w14:paraId="4E6EB3B2" w14:textId="77777777" w:rsidR="004932A2" w:rsidRPr="0038191B" w:rsidRDefault="004932A2" w:rsidP="004932A2">
            <w:pPr>
              <w:rPr>
                <w:rFonts w:ascii="Arial" w:hAnsi="Arial" w:cs="Arial"/>
                <w:b/>
                <w:bCs/>
              </w:rPr>
            </w:pPr>
          </w:p>
          <w:p w14:paraId="5CC7D517" w14:textId="77777777" w:rsidR="004932A2" w:rsidRPr="0038191B" w:rsidRDefault="004932A2" w:rsidP="004932A2">
            <w:pPr>
              <w:rPr>
                <w:rFonts w:ascii="Arial" w:hAnsi="Arial" w:cs="Arial"/>
                <w:b/>
                <w:bCs/>
              </w:rPr>
            </w:pPr>
            <w:r w:rsidRPr="0038191B">
              <w:rPr>
                <w:rFonts w:ascii="Arial" w:hAnsi="Arial" w:cs="Arial"/>
                <w:b/>
                <w:bCs/>
              </w:rPr>
              <w:t>Coude tuyau polyéthylène à serrage extérieur D 20</w:t>
            </w:r>
          </w:p>
          <w:p w14:paraId="7946B43C" w14:textId="77777777" w:rsidR="004932A2" w:rsidRPr="0038191B" w:rsidRDefault="004932A2" w:rsidP="004932A2">
            <w:pPr>
              <w:rPr>
                <w:rFonts w:ascii="Arial" w:hAnsi="Arial" w:cs="Arial"/>
                <w:b/>
                <w:bCs/>
              </w:rPr>
            </w:pPr>
          </w:p>
          <w:p w14:paraId="287D5CAE" w14:textId="76A14619" w:rsidR="004932A2" w:rsidRPr="0038191B" w:rsidRDefault="00793C3D" w:rsidP="004932A2">
            <w:pPr>
              <w:rPr>
                <w:rFonts w:ascii="Arial" w:hAnsi="Arial" w:cs="Arial"/>
              </w:rPr>
            </w:pPr>
            <w:r w:rsidRPr="0038191B">
              <w:rPr>
                <w:rFonts w:ascii="Arial" w:hAnsi="Arial" w:cs="Arial"/>
              </w:rPr>
              <w:t>Dito prix n° 13-1</w:t>
            </w:r>
          </w:p>
          <w:p w14:paraId="068F8E67" w14:textId="6C5954DA" w:rsidR="004932A2" w:rsidRPr="0038191B" w:rsidRDefault="004932A2" w:rsidP="004932A2">
            <w:pPr>
              <w:rPr>
                <w:rFonts w:ascii="Arial" w:hAnsi="Arial" w:cs="Arial"/>
                <w:b/>
                <w:bCs/>
              </w:rPr>
            </w:pPr>
          </w:p>
        </w:tc>
      </w:tr>
      <w:tr w:rsidR="004932A2" w:rsidRPr="0038191B" w14:paraId="1C19E6EF" w14:textId="77777777" w:rsidTr="004932A2">
        <w:trPr>
          <w:cantSplit/>
        </w:trPr>
        <w:tc>
          <w:tcPr>
            <w:tcW w:w="1129" w:type="dxa"/>
          </w:tcPr>
          <w:p w14:paraId="349B8AE7" w14:textId="49EBE0AC" w:rsidR="004932A2" w:rsidRPr="0038191B" w:rsidRDefault="004932A2" w:rsidP="004932A2">
            <w:pPr>
              <w:jc w:val="center"/>
              <w:rPr>
                <w:rFonts w:ascii="Arial" w:hAnsi="Arial" w:cs="Arial"/>
                <w:b/>
                <w:bCs/>
              </w:rPr>
            </w:pPr>
            <w:r w:rsidRPr="0038191B">
              <w:rPr>
                <w:rFonts w:ascii="Arial" w:hAnsi="Arial" w:cs="Arial"/>
                <w:b/>
                <w:bCs/>
              </w:rPr>
              <w:t>13-28</w:t>
            </w:r>
          </w:p>
        </w:tc>
        <w:tc>
          <w:tcPr>
            <w:tcW w:w="8782" w:type="dxa"/>
          </w:tcPr>
          <w:p w14:paraId="3379D3A3" w14:textId="77777777" w:rsidR="004932A2" w:rsidRPr="0038191B" w:rsidRDefault="004932A2" w:rsidP="004932A2">
            <w:pPr>
              <w:rPr>
                <w:rFonts w:ascii="Arial" w:hAnsi="Arial" w:cs="Arial"/>
                <w:b/>
                <w:bCs/>
              </w:rPr>
            </w:pPr>
          </w:p>
          <w:p w14:paraId="3A1920A3" w14:textId="77777777" w:rsidR="004932A2" w:rsidRPr="0038191B" w:rsidRDefault="004932A2" w:rsidP="004932A2">
            <w:pPr>
              <w:rPr>
                <w:rFonts w:ascii="Arial" w:hAnsi="Arial" w:cs="Arial"/>
                <w:b/>
                <w:bCs/>
              </w:rPr>
            </w:pPr>
            <w:r w:rsidRPr="0038191B">
              <w:rPr>
                <w:rFonts w:ascii="Arial" w:hAnsi="Arial" w:cs="Arial"/>
                <w:b/>
                <w:bCs/>
              </w:rPr>
              <w:t>Coude tuyau polyéthylène à serrage extérieur D 32</w:t>
            </w:r>
          </w:p>
          <w:p w14:paraId="7105E75A" w14:textId="77777777" w:rsidR="004932A2" w:rsidRPr="0038191B" w:rsidRDefault="004932A2" w:rsidP="004932A2">
            <w:pPr>
              <w:rPr>
                <w:rFonts w:ascii="Arial" w:hAnsi="Arial" w:cs="Arial"/>
                <w:b/>
                <w:bCs/>
              </w:rPr>
            </w:pPr>
          </w:p>
          <w:p w14:paraId="0A89553E" w14:textId="5AB2C867" w:rsidR="004932A2" w:rsidRPr="0038191B" w:rsidRDefault="00793C3D" w:rsidP="004932A2">
            <w:pPr>
              <w:rPr>
                <w:rFonts w:ascii="Arial" w:hAnsi="Arial" w:cs="Arial"/>
              </w:rPr>
            </w:pPr>
            <w:r w:rsidRPr="0038191B">
              <w:rPr>
                <w:rFonts w:ascii="Arial" w:hAnsi="Arial" w:cs="Arial"/>
              </w:rPr>
              <w:t>Dito prix n° 13-1</w:t>
            </w:r>
          </w:p>
          <w:p w14:paraId="4E2C7F3B" w14:textId="5197F494" w:rsidR="004932A2" w:rsidRPr="0038191B" w:rsidRDefault="004932A2" w:rsidP="004932A2">
            <w:pPr>
              <w:rPr>
                <w:rFonts w:ascii="Arial" w:hAnsi="Arial" w:cs="Arial"/>
                <w:b/>
                <w:bCs/>
              </w:rPr>
            </w:pPr>
          </w:p>
        </w:tc>
      </w:tr>
      <w:tr w:rsidR="004932A2" w:rsidRPr="0038191B" w14:paraId="03711376" w14:textId="77777777" w:rsidTr="004932A2">
        <w:trPr>
          <w:cantSplit/>
        </w:trPr>
        <w:tc>
          <w:tcPr>
            <w:tcW w:w="1129" w:type="dxa"/>
          </w:tcPr>
          <w:p w14:paraId="0E7191B0" w14:textId="77777777" w:rsidR="004932A2" w:rsidRPr="0038191B" w:rsidRDefault="004932A2" w:rsidP="004932A2">
            <w:pPr>
              <w:jc w:val="center"/>
              <w:rPr>
                <w:rFonts w:ascii="Arial" w:hAnsi="Arial" w:cs="Arial"/>
                <w:b/>
                <w:bCs/>
              </w:rPr>
            </w:pPr>
          </w:p>
          <w:p w14:paraId="28BD12E7" w14:textId="21ECA48E" w:rsidR="004932A2" w:rsidRPr="0038191B" w:rsidRDefault="004932A2" w:rsidP="004932A2">
            <w:pPr>
              <w:jc w:val="center"/>
              <w:rPr>
                <w:rFonts w:ascii="Arial" w:hAnsi="Arial" w:cs="Arial"/>
                <w:b/>
                <w:bCs/>
              </w:rPr>
            </w:pPr>
            <w:r w:rsidRPr="0038191B">
              <w:rPr>
                <w:rFonts w:ascii="Arial" w:hAnsi="Arial" w:cs="Arial"/>
                <w:b/>
                <w:bCs/>
              </w:rPr>
              <w:t>13-29</w:t>
            </w:r>
          </w:p>
        </w:tc>
        <w:tc>
          <w:tcPr>
            <w:tcW w:w="8782" w:type="dxa"/>
          </w:tcPr>
          <w:p w14:paraId="492C99C6" w14:textId="77777777" w:rsidR="004932A2" w:rsidRPr="0038191B" w:rsidRDefault="004932A2" w:rsidP="004932A2">
            <w:pPr>
              <w:rPr>
                <w:rFonts w:ascii="Arial" w:hAnsi="Arial" w:cs="Arial"/>
                <w:b/>
                <w:bCs/>
              </w:rPr>
            </w:pPr>
          </w:p>
          <w:p w14:paraId="4D8EAF6D" w14:textId="77777777" w:rsidR="004932A2" w:rsidRPr="0038191B" w:rsidRDefault="004932A2" w:rsidP="004932A2">
            <w:pPr>
              <w:rPr>
                <w:rFonts w:ascii="Arial" w:hAnsi="Arial" w:cs="Arial"/>
                <w:b/>
                <w:bCs/>
              </w:rPr>
            </w:pPr>
            <w:r w:rsidRPr="0038191B">
              <w:rPr>
                <w:rFonts w:ascii="Arial" w:hAnsi="Arial" w:cs="Arial"/>
                <w:b/>
                <w:bCs/>
              </w:rPr>
              <w:t>Coude tuyau polyéthylène à serrage extérieur D 40</w:t>
            </w:r>
          </w:p>
          <w:p w14:paraId="75ECC462" w14:textId="77777777" w:rsidR="004932A2" w:rsidRPr="0038191B" w:rsidRDefault="004932A2" w:rsidP="004932A2">
            <w:pPr>
              <w:rPr>
                <w:rFonts w:ascii="Arial" w:hAnsi="Arial" w:cs="Arial"/>
                <w:b/>
                <w:bCs/>
              </w:rPr>
            </w:pPr>
          </w:p>
          <w:p w14:paraId="1736D100" w14:textId="14625555" w:rsidR="004932A2" w:rsidRPr="0038191B" w:rsidRDefault="00793C3D" w:rsidP="004932A2">
            <w:pPr>
              <w:rPr>
                <w:rFonts w:ascii="Arial" w:hAnsi="Arial" w:cs="Arial"/>
              </w:rPr>
            </w:pPr>
            <w:r w:rsidRPr="0038191B">
              <w:rPr>
                <w:rFonts w:ascii="Arial" w:hAnsi="Arial" w:cs="Arial"/>
              </w:rPr>
              <w:t>Dito prix n° 13-1</w:t>
            </w:r>
          </w:p>
          <w:p w14:paraId="788AE49B" w14:textId="2CFCA7F8" w:rsidR="004932A2" w:rsidRPr="0038191B" w:rsidRDefault="004932A2" w:rsidP="004932A2">
            <w:pPr>
              <w:rPr>
                <w:rFonts w:ascii="Arial" w:hAnsi="Arial" w:cs="Arial"/>
                <w:b/>
                <w:bCs/>
              </w:rPr>
            </w:pPr>
          </w:p>
        </w:tc>
      </w:tr>
      <w:tr w:rsidR="004932A2" w:rsidRPr="0038191B" w14:paraId="1CA4F36F" w14:textId="77777777" w:rsidTr="004932A2">
        <w:trPr>
          <w:cantSplit/>
        </w:trPr>
        <w:tc>
          <w:tcPr>
            <w:tcW w:w="1129" w:type="dxa"/>
          </w:tcPr>
          <w:p w14:paraId="242D2A9D" w14:textId="77777777" w:rsidR="004932A2" w:rsidRPr="0038191B" w:rsidRDefault="004932A2" w:rsidP="004932A2">
            <w:pPr>
              <w:jc w:val="center"/>
              <w:rPr>
                <w:rFonts w:ascii="Arial" w:hAnsi="Arial" w:cs="Arial"/>
                <w:b/>
                <w:bCs/>
              </w:rPr>
            </w:pPr>
          </w:p>
          <w:p w14:paraId="240440CE" w14:textId="35EEC5F5" w:rsidR="004932A2" w:rsidRPr="0038191B" w:rsidRDefault="004932A2" w:rsidP="004932A2">
            <w:pPr>
              <w:jc w:val="center"/>
              <w:rPr>
                <w:rFonts w:ascii="Arial" w:hAnsi="Arial" w:cs="Arial"/>
                <w:b/>
                <w:bCs/>
              </w:rPr>
            </w:pPr>
            <w:r w:rsidRPr="0038191B">
              <w:rPr>
                <w:rFonts w:ascii="Arial" w:hAnsi="Arial" w:cs="Arial"/>
                <w:b/>
                <w:bCs/>
              </w:rPr>
              <w:t>13-30</w:t>
            </w:r>
          </w:p>
        </w:tc>
        <w:tc>
          <w:tcPr>
            <w:tcW w:w="8782" w:type="dxa"/>
          </w:tcPr>
          <w:p w14:paraId="5267BCD2" w14:textId="77777777" w:rsidR="004932A2" w:rsidRPr="0038191B" w:rsidRDefault="004932A2" w:rsidP="004932A2">
            <w:pPr>
              <w:rPr>
                <w:rFonts w:ascii="Arial" w:hAnsi="Arial" w:cs="Arial"/>
                <w:b/>
                <w:bCs/>
              </w:rPr>
            </w:pPr>
          </w:p>
          <w:p w14:paraId="73C4AD0F" w14:textId="77777777" w:rsidR="004932A2" w:rsidRPr="0038191B" w:rsidRDefault="004932A2" w:rsidP="004932A2">
            <w:pPr>
              <w:rPr>
                <w:rFonts w:ascii="Arial" w:hAnsi="Arial" w:cs="Arial"/>
                <w:b/>
                <w:bCs/>
              </w:rPr>
            </w:pPr>
            <w:r w:rsidRPr="0038191B">
              <w:rPr>
                <w:rFonts w:ascii="Arial" w:hAnsi="Arial" w:cs="Arial"/>
                <w:b/>
                <w:bCs/>
              </w:rPr>
              <w:t>Collier de prise en charge pour tube polyéthylène D 20</w:t>
            </w:r>
          </w:p>
          <w:p w14:paraId="5B2FFBBA" w14:textId="77777777" w:rsidR="004932A2" w:rsidRPr="0038191B" w:rsidRDefault="004932A2" w:rsidP="004932A2">
            <w:pPr>
              <w:rPr>
                <w:rFonts w:ascii="Arial" w:hAnsi="Arial" w:cs="Arial"/>
                <w:b/>
                <w:bCs/>
              </w:rPr>
            </w:pPr>
          </w:p>
          <w:p w14:paraId="5AD90255" w14:textId="3E7DC6C6" w:rsidR="004932A2" w:rsidRPr="0038191B" w:rsidRDefault="00793C3D" w:rsidP="004932A2">
            <w:pPr>
              <w:rPr>
                <w:rFonts w:ascii="Arial" w:hAnsi="Arial" w:cs="Arial"/>
              </w:rPr>
            </w:pPr>
            <w:r w:rsidRPr="0038191B">
              <w:rPr>
                <w:rFonts w:ascii="Arial" w:hAnsi="Arial" w:cs="Arial"/>
              </w:rPr>
              <w:t>Dito prix n° 13-1</w:t>
            </w:r>
          </w:p>
          <w:p w14:paraId="5236D562" w14:textId="523B6912" w:rsidR="004932A2" w:rsidRPr="0038191B" w:rsidRDefault="004932A2" w:rsidP="004932A2">
            <w:pPr>
              <w:rPr>
                <w:rFonts w:ascii="Arial" w:hAnsi="Arial" w:cs="Arial"/>
                <w:b/>
                <w:bCs/>
              </w:rPr>
            </w:pPr>
          </w:p>
        </w:tc>
      </w:tr>
      <w:tr w:rsidR="004932A2" w:rsidRPr="0038191B" w14:paraId="4F76B037" w14:textId="77777777" w:rsidTr="004932A2">
        <w:trPr>
          <w:cantSplit/>
        </w:trPr>
        <w:tc>
          <w:tcPr>
            <w:tcW w:w="1129" w:type="dxa"/>
          </w:tcPr>
          <w:p w14:paraId="6D96FCAC" w14:textId="77777777" w:rsidR="004932A2" w:rsidRPr="0038191B" w:rsidRDefault="004932A2" w:rsidP="004932A2">
            <w:pPr>
              <w:jc w:val="center"/>
              <w:rPr>
                <w:rFonts w:ascii="Arial" w:hAnsi="Arial" w:cs="Arial"/>
                <w:b/>
                <w:bCs/>
              </w:rPr>
            </w:pPr>
          </w:p>
          <w:p w14:paraId="7F1BB333" w14:textId="73C87E02" w:rsidR="004932A2" w:rsidRPr="0038191B" w:rsidRDefault="004932A2" w:rsidP="004932A2">
            <w:pPr>
              <w:jc w:val="center"/>
              <w:rPr>
                <w:rFonts w:ascii="Arial" w:hAnsi="Arial" w:cs="Arial"/>
                <w:b/>
                <w:bCs/>
              </w:rPr>
            </w:pPr>
            <w:r w:rsidRPr="0038191B">
              <w:rPr>
                <w:rFonts w:ascii="Arial" w:hAnsi="Arial" w:cs="Arial"/>
                <w:b/>
                <w:bCs/>
              </w:rPr>
              <w:t>13-31</w:t>
            </w:r>
          </w:p>
        </w:tc>
        <w:tc>
          <w:tcPr>
            <w:tcW w:w="8782" w:type="dxa"/>
          </w:tcPr>
          <w:p w14:paraId="1F78BCEA" w14:textId="77777777" w:rsidR="004932A2" w:rsidRPr="0038191B" w:rsidRDefault="004932A2" w:rsidP="004932A2">
            <w:pPr>
              <w:rPr>
                <w:rFonts w:ascii="Arial" w:hAnsi="Arial" w:cs="Arial"/>
                <w:b/>
                <w:bCs/>
              </w:rPr>
            </w:pPr>
          </w:p>
          <w:p w14:paraId="4C3AAA7C" w14:textId="77777777" w:rsidR="004932A2" w:rsidRPr="0038191B" w:rsidRDefault="004932A2" w:rsidP="004932A2">
            <w:pPr>
              <w:rPr>
                <w:rFonts w:ascii="Arial" w:hAnsi="Arial" w:cs="Arial"/>
                <w:b/>
                <w:bCs/>
              </w:rPr>
            </w:pPr>
            <w:r w:rsidRPr="0038191B">
              <w:rPr>
                <w:rFonts w:ascii="Arial" w:hAnsi="Arial" w:cs="Arial"/>
                <w:b/>
                <w:bCs/>
              </w:rPr>
              <w:t>Collier de prise en charge pour tube polyéthylène D 32</w:t>
            </w:r>
          </w:p>
          <w:p w14:paraId="01AB33D0" w14:textId="77777777" w:rsidR="004932A2" w:rsidRPr="0038191B" w:rsidRDefault="004932A2" w:rsidP="004932A2">
            <w:pPr>
              <w:rPr>
                <w:rFonts w:ascii="Arial" w:hAnsi="Arial" w:cs="Arial"/>
                <w:b/>
                <w:bCs/>
              </w:rPr>
            </w:pPr>
          </w:p>
          <w:p w14:paraId="1FEF6118" w14:textId="704EB278" w:rsidR="004932A2" w:rsidRPr="0038191B" w:rsidRDefault="00793C3D" w:rsidP="004932A2">
            <w:pPr>
              <w:rPr>
                <w:rFonts w:ascii="Arial" w:hAnsi="Arial" w:cs="Arial"/>
              </w:rPr>
            </w:pPr>
            <w:r w:rsidRPr="0038191B">
              <w:rPr>
                <w:rFonts w:ascii="Arial" w:hAnsi="Arial" w:cs="Arial"/>
              </w:rPr>
              <w:t>Dito prix n° 13-1</w:t>
            </w:r>
          </w:p>
          <w:p w14:paraId="64B6AF79" w14:textId="3D6CA7D8" w:rsidR="004932A2" w:rsidRPr="0038191B" w:rsidRDefault="004932A2" w:rsidP="004932A2">
            <w:pPr>
              <w:rPr>
                <w:rFonts w:ascii="Arial" w:hAnsi="Arial" w:cs="Arial"/>
                <w:b/>
                <w:bCs/>
              </w:rPr>
            </w:pPr>
          </w:p>
        </w:tc>
      </w:tr>
      <w:tr w:rsidR="004932A2" w:rsidRPr="0038191B" w14:paraId="04252006" w14:textId="77777777" w:rsidTr="004932A2">
        <w:trPr>
          <w:cantSplit/>
        </w:trPr>
        <w:tc>
          <w:tcPr>
            <w:tcW w:w="1129" w:type="dxa"/>
          </w:tcPr>
          <w:p w14:paraId="40530608" w14:textId="77777777" w:rsidR="004932A2" w:rsidRPr="0038191B" w:rsidRDefault="004932A2" w:rsidP="004932A2">
            <w:pPr>
              <w:jc w:val="center"/>
              <w:rPr>
                <w:rFonts w:ascii="Arial" w:hAnsi="Arial" w:cs="Arial"/>
                <w:b/>
                <w:bCs/>
              </w:rPr>
            </w:pPr>
          </w:p>
          <w:p w14:paraId="1753001B" w14:textId="54684CB1" w:rsidR="004932A2" w:rsidRPr="0038191B" w:rsidRDefault="004932A2" w:rsidP="004932A2">
            <w:pPr>
              <w:jc w:val="center"/>
              <w:rPr>
                <w:rFonts w:ascii="Arial" w:hAnsi="Arial" w:cs="Arial"/>
                <w:b/>
                <w:bCs/>
              </w:rPr>
            </w:pPr>
            <w:r w:rsidRPr="0038191B">
              <w:rPr>
                <w:rFonts w:ascii="Arial" w:hAnsi="Arial" w:cs="Arial"/>
                <w:b/>
                <w:bCs/>
              </w:rPr>
              <w:t>13-32</w:t>
            </w:r>
          </w:p>
        </w:tc>
        <w:tc>
          <w:tcPr>
            <w:tcW w:w="8782" w:type="dxa"/>
          </w:tcPr>
          <w:p w14:paraId="33E08067" w14:textId="77777777" w:rsidR="004932A2" w:rsidRPr="0038191B" w:rsidRDefault="004932A2" w:rsidP="004932A2">
            <w:pPr>
              <w:rPr>
                <w:rFonts w:ascii="Arial" w:hAnsi="Arial" w:cs="Arial"/>
                <w:b/>
                <w:bCs/>
              </w:rPr>
            </w:pPr>
          </w:p>
          <w:p w14:paraId="0C6FD6F3" w14:textId="77777777" w:rsidR="004932A2" w:rsidRPr="0038191B" w:rsidRDefault="004932A2" w:rsidP="004932A2">
            <w:pPr>
              <w:rPr>
                <w:rFonts w:ascii="Arial" w:hAnsi="Arial" w:cs="Arial"/>
                <w:b/>
                <w:bCs/>
              </w:rPr>
            </w:pPr>
            <w:r w:rsidRPr="0038191B">
              <w:rPr>
                <w:rFonts w:ascii="Arial" w:hAnsi="Arial" w:cs="Arial"/>
                <w:b/>
                <w:bCs/>
              </w:rPr>
              <w:t>Collier de prise en charge pour tube polyéthylène D 40</w:t>
            </w:r>
          </w:p>
          <w:p w14:paraId="3995D4B6" w14:textId="77777777" w:rsidR="004932A2" w:rsidRPr="0038191B" w:rsidRDefault="004932A2" w:rsidP="004932A2">
            <w:pPr>
              <w:rPr>
                <w:rFonts w:ascii="Arial" w:hAnsi="Arial" w:cs="Arial"/>
                <w:b/>
                <w:bCs/>
              </w:rPr>
            </w:pPr>
          </w:p>
          <w:p w14:paraId="440E18F1" w14:textId="1F5EC8D9" w:rsidR="004932A2" w:rsidRPr="0038191B" w:rsidRDefault="00793C3D" w:rsidP="004932A2">
            <w:pPr>
              <w:rPr>
                <w:rFonts w:ascii="Arial" w:hAnsi="Arial" w:cs="Arial"/>
              </w:rPr>
            </w:pPr>
            <w:r w:rsidRPr="0038191B">
              <w:rPr>
                <w:rFonts w:ascii="Arial" w:hAnsi="Arial" w:cs="Arial"/>
              </w:rPr>
              <w:t>Dito prix n° 13-1</w:t>
            </w:r>
          </w:p>
          <w:p w14:paraId="6637C248" w14:textId="6BDFB2AF" w:rsidR="004932A2" w:rsidRPr="0038191B" w:rsidRDefault="004932A2" w:rsidP="004932A2">
            <w:pPr>
              <w:rPr>
                <w:rFonts w:ascii="Arial" w:hAnsi="Arial" w:cs="Arial"/>
                <w:b/>
                <w:bCs/>
              </w:rPr>
            </w:pPr>
          </w:p>
        </w:tc>
      </w:tr>
      <w:tr w:rsidR="004932A2" w:rsidRPr="0038191B" w14:paraId="708F7F0D" w14:textId="77777777" w:rsidTr="004932A2">
        <w:trPr>
          <w:cantSplit/>
        </w:trPr>
        <w:tc>
          <w:tcPr>
            <w:tcW w:w="1129" w:type="dxa"/>
          </w:tcPr>
          <w:p w14:paraId="4A4DB2B5" w14:textId="77777777" w:rsidR="004932A2" w:rsidRPr="0038191B" w:rsidRDefault="004932A2" w:rsidP="004932A2">
            <w:pPr>
              <w:jc w:val="center"/>
              <w:rPr>
                <w:rFonts w:ascii="Arial" w:hAnsi="Arial" w:cs="Arial"/>
                <w:b/>
                <w:bCs/>
              </w:rPr>
            </w:pPr>
          </w:p>
          <w:p w14:paraId="1F4A2DD2" w14:textId="4C1B31AE" w:rsidR="004932A2" w:rsidRPr="0038191B" w:rsidRDefault="004932A2" w:rsidP="004932A2">
            <w:pPr>
              <w:jc w:val="center"/>
              <w:rPr>
                <w:rFonts w:ascii="Arial" w:hAnsi="Arial" w:cs="Arial"/>
                <w:b/>
                <w:bCs/>
              </w:rPr>
            </w:pPr>
            <w:r w:rsidRPr="0038191B">
              <w:rPr>
                <w:rFonts w:ascii="Arial" w:hAnsi="Arial" w:cs="Arial"/>
                <w:b/>
                <w:bCs/>
              </w:rPr>
              <w:t>13-33</w:t>
            </w:r>
          </w:p>
        </w:tc>
        <w:tc>
          <w:tcPr>
            <w:tcW w:w="8782" w:type="dxa"/>
          </w:tcPr>
          <w:p w14:paraId="203FC2ED" w14:textId="77777777" w:rsidR="004932A2" w:rsidRPr="0038191B" w:rsidRDefault="004932A2" w:rsidP="004932A2">
            <w:pPr>
              <w:rPr>
                <w:rFonts w:ascii="Arial" w:hAnsi="Arial" w:cs="Arial"/>
                <w:b/>
                <w:bCs/>
              </w:rPr>
            </w:pPr>
          </w:p>
          <w:p w14:paraId="7FD6DB4E" w14:textId="77777777" w:rsidR="004932A2" w:rsidRPr="0038191B" w:rsidRDefault="004932A2" w:rsidP="004932A2">
            <w:pPr>
              <w:rPr>
                <w:rFonts w:ascii="Arial" w:hAnsi="Arial" w:cs="Arial"/>
                <w:b/>
                <w:bCs/>
              </w:rPr>
            </w:pPr>
            <w:r w:rsidRPr="0038191B">
              <w:rPr>
                <w:rFonts w:ascii="Arial" w:hAnsi="Arial" w:cs="Arial"/>
                <w:b/>
                <w:bCs/>
              </w:rPr>
              <w:t>Arroseur type tuyère</w:t>
            </w:r>
          </w:p>
          <w:p w14:paraId="70A849BA" w14:textId="77777777" w:rsidR="004932A2" w:rsidRPr="0038191B" w:rsidRDefault="004932A2" w:rsidP="004932A2">
            <w:pPr>
              <w:rPr>
                <w:rFonts w:ascii="Arial" w:hAnsi="Arial" w:cs="Arial"/>
                <w:b/>
                <w:bCs/>
              </w:rPr>
            </w:pPr>
          </w:p>
          <w:p w14:paraId="0321514C" w14:textId="05F150F8" w:rsidR="004932A2" w:rsidRPr="0038191B" w:rsidRDefault="00793C3D" w:rsidP="004932A2">
            <w:pPr>
              <w:rPr>
                <w:rFonts w:ascii="Arial" w:hAnsi="Arial" w:cs="Arial"/>
              </w:rPr>
            </w:pPr>
            <w:r w:rsidRPr="0038191B">
              <w:rPr>
                <w:rFonts w:ascii="Arial" w:hAnsi="Arial" w:cs="Arial"/>
              </w:rPr>
              <w:t>Dito prix n° 13-1</w:t>
            </w:r>
          </w:p>
          <w:p w14:paraId="7BCC8822" w14:textId="3038734D" w:rsidR="004932A2" w:rsidRPr="0038191B" w:rsidRDefault="004932A2" w:rsidP="004932A2">
            <w:pPr>
              <w:rPr>
                <w:rFonts w:ascii="Arial" w:hAnsi="Arial" w:cs="Arial"/>
                <w:b/>
                <w:bCs/>
              </w:rPr>
            </w:pPr>
          </w:p>
        </w:tc>
      </w:tr>
      <w:tr w:rsidR="004932A2" w:rsidRPr="0038191B" w14:paraId="3E2D03CC" w14:textId="77777777" w:rsidTr="004932A2">
        <w:trPr>
          <w:cantSplit/>
        </w:trPr>
        <w:tc>
          <w:tcPr>
            <w:tcW w:w="1129" w:type="dxa"/>
          </w:tcPr>
          <w:p w14:paraId="68F5B0CB" w14:textId="77777777" w:rsidR="004932A2" w:rsidRPr="0038191B" w:rsidRDefault="004932A2" w:rsidP="004932A2">
            <w:pPr>
              <w:jc w:val="center"/>
              <w:rPr>
                <w:rFonts w:ascii="Arial" w:hAnsi="Arial" w:cs="Arial"/>
                <w:b/>
                <w:bCs/>
              </w:rPr>
            </w:pPr>
          </w:p>
          <w:p w14:paraId="2013C2DA" w14:textId="21CDA312" w:rsidR="004932A2" w:rsidRPr="0038191B" w:rsidRDefault="004932A2" w:rsidP="004932A2">
            <w:pPr>
              <w:jc w:val="center"/>
              <w:rPr>
                <w:rFonts w:ascii="Arial" w:hAnsi="Arial" w:cs="Arial"/>
                <w:b/>
                <w:bCs/>
                <w:sz w:val="16"/>
                <w:szCs w:val="16"/>
              </w:rPr>
            </w:pPr>
            <w:r w:rsidRPr="0038191B">
              <w:rPr>
                <w:rFonts w:ascii="Arial" w:hAnsi="Arial" w:cs="Arial"/>
                <w:b/>
                <w:bCs/>
              </w:rPr>
              <w:t>13-34</w:t>
            </w:r>
          </w:p>
        </w:tc>
        <w:tc>
          <w:tcPr>
            <w:tcW w:w="8782" w:type="dxa"/>
          </w:tcPr>
          <w:p w14:paraId="4B10ACE9" w14:textId="77777777" w:rsidR="004932A2" w:rsidRPr="0038191B" w:rsidRDefault="004932A2" w:rsidP="004932A2">
            <w:pPr>
              <w:rPr>
                <w:rFonts w:ascii="Arial" w:hAnsi="Arial" w:cs="Arial"/>
                <w:b/>
                <w:bCs/>
              </w:rPr>
            </w:pPr>
          </w:p>
          <w:p w14:paraId="00AC2EA4" w14:textId="77777777" w:rsidR="004932A2" w:rsidRPr="0038191B" w:rsidRDefault="004932A2" w:rsidP="004932A2">
            <w:pPr>
              <w:rPr>
                <w:rFonts w:ascii="Arial" w:hAnsi="Arial" w:cs="Arial"/>
                <w:b/>
                <w:bCs/>
              </w:rPr>
            </w:pPr>
            <w:r w:rsidRPr="0038191B">
              <w:rPr>
                <w:rFonts w:ascii="Arial" w:hAnsi="Arial" w:cs="Arial"/>
                <w:b/>
                <w:bCs/>
              </w:rPr>
              <w:t>Arroseur type turbine</w:t>
            </w:r>
          </w:p>
          <w:p w14:paraId="6885EFA4" w14:textId="77777777" w:rsidR="004932A2" w:rsidRPr="0038191B" w:rsidRDefault="004932A2" w:rsidP="004932A2">
            <w:pPr>
              <w:rPr>
                <w:rFonts w:ascii="Arial" w:hAnsi="Arial" w:cs="Arial"/>
                <w:b/>
                <w:bCs/>
              </w:rPr>
            </w:pPr>
          </w:p>
          <w:p w14:paraId="75474AE8" w14:textId="62F809D8" w:rsidR="004932A2" w:rsidRPr="0038191B" w:rsidRDefault="00793C3D" w:rsidP="004932A2">
            <w:pPr>
              <w:rPr>
                <w:rFonts w:ascii="Arial" w:hAnsi="Arial" w:cs="Arial"/>
              </w:rPr>
            </w:pPr>
            <w:r w:rsidRPr="0038191B">
              <w:rPr>
                <w:rFonts w:ascii="Arial" w:hAnsi="Arial" w:cs="Arial"/>
              </w:rPr>
              <w:t>Dito prix n° 13-1</w:t>
            </w:r>
          </w:p>
          <w:p w14:paraId="3126F25F" w14:textId="4B1193E7" w:rsidR="004932A2" w:rsidRPr="0038191B" w:rsidRDefault="004932A2" w:rsidP="004932A2">
            <w:pPr>
              <w:rPr>
                <w:rFonts w:ascii="Arial" w:hAnsi="Arial" w:cs="Arial"/>
                <w:b/>
                <w:bCs/>
              </w:rPr>
            </w:pPr>
          </w:p>
        </w:tc>
      </w:tr>
      <w:tr w:rsidR="004932A2" w:rsidRPr="0038191B" w14:paraId="5D13BF0D" w14:textId="77777777" w:rsidTr="004932A2">
        <w:trPr>
          <w:cantSplit/>
        </w:trPr>
        <w:tc>
          <w:tcPr>
            <w:tcW w:w="1129" w:type="dxa"/>
          </w:tcPr>
          <w:p w14:paraId="0631FC27" w14:textId="77777777" w:rsidR="004932A2" w:rsidRPr="0038191B" w:rsidRDefault="004932A2" w:rsidP="004932A2">
            <w:pPr>
              <w:jc w:val="center"/>
              <w:rPr>
                <w:rFonts w:ascii="Arial" w:hAnsi="Arial" w:cs="Arial"/>
                <w:b/>
                <w:bCs/>
              </w:rPr>
            </w:pPr>
          </w:p>
          <w:p w14:paraId="45867927" w14:textId="348C51FC" w:rsidR="004932A2" w:rsidRPr="0038191B" w:rsidRDefault="004932A2" w:rsidP="004932A2">
            <w:pPr>
              <w:jc w:val="center"/>
              <w:rPr>
                <w:rFonts w:ascii="Arial" w:hAnsi="Arial" w:cs="Arial"/>
                <w:b/>
                <w:bCs/>
                <w:sz w:val="16"/>
                <w:szCs w:val="16"/>
              </w:rPr>
            </w:pPr>
            <w:r w:rsidRPr="0038191B">
              <w:rPr>
                <w:rFonts w:ascii="Arial" w:hAnsi="Arial" w:cs="Arial"/>
                <w:b/>
                <w:bCs/>
              </w:rPr>
              <w:t>13-35</w:t>
            </w:r>
          </w:p>
        </w:tc>
        <w:tc>
          <w:tcPr>
            <w:tcW w:w="8782" w:type="dxa"/>
          </w:tcPr>
          <w:p w14:paraId="28900519" w14:textId="77777777" w:rsidR="004932A2" w:rsidRPr="0038191B" w:rsidRDefault="004932A2" w:rsidP="004932A2">
            <w:pPr>
              <w:rPr>
                <w:rFonts w:ascii="Arial" w:hAnsi="Arial" w:cs="Arial"/>
                <w:b/>
                <w:bCs/>
              </w:rPr>
            </w:pPr>
          </w:p>
          <w:p w14:paraId="197BB532" w14:textId="42D8CADF" w:rsidR="004932A2" w:rsidRPr="0038191B" w:rsidRDefault="004932A2" w:rsidP="004932A2">
            <w:pPr>
              <w:rPr>
                <w:rFonts w:ascii="Arial" w:hAnsi="Arial" w:cs="Arial"/>
                <w:b/>
                <w:bCs/>
              </w:rPr>
            </w:pPr>
            <w:r w:rsidRPr="0038191B">
              <w:rPr>
                <w:rFonts w:ascii="Arial" w:hAnsi="Arial" w:cs="Arial"/>
                <w:b/>
                <w:bCs/>
              </w:rPr>
              <w:t>Système goutte à goutte 6 bars (raccords compris)</w:t>
            </w:r>
          </w:p>
          <w:p w14:paraId="11EBA14F" w14:textId="77777777" w:rsidR="004932A2" w:rsidRPr="0038191B" w:rsidRDefault="004932A2" w:rsidP="004932A2">
            <w:pPr>
              <w:rPr>
                <w:rFonts w:ascii="Arial" w:hAnsi="Arial" w:cs="Arial"/>
                <w:b/>
                <w:bCs/>
              </w:rPr>
            </w:pPr>
          </w:p>
          <w:p w14:paraId="39E2F676" w14:textId="77777777" w:rsidR="004932A2" w:rsidRPr="0038191B" w:rsidRDefault="004932A2" w:rsidP="004932A2">
            <w:pPr>
              <w:rPr>
                <w:rFonts w:ascii="Arial" w:hAnsi="Arial" w:cs="Arial"/>
              </w:rPr>
            </w:pPr>
            <w:r w:rsidRPr="0038191B">
              <w:rPr>
                <w:rFonts w:ascii="Arial" w:hAnsi="Arial" w:cs="Arial"/>
              </w:rPr>
              <w:t xml:space="preserve">Ce prix rémunère au mètre linéaire, la fourniture et l’installation de matériel d’arrosage, </w:t>
            </w:r>
          </w:p>
          <w:p w14:paraId="5315E8A7" w14:textId="77777777" w:rsidR="004932A2" w:rsidRPr="0038191B" w:rsidRDefault="004932A2" w:rsidP="004932A2">
            <w:pPr>
              <w:rPr>
                <w:rFonts w:ascii="Arial" w:hAnsi="Arial" w:cs="Arial"/>
              </w:rPr>
            </w:pPr>
          </w:p>
          <w:p w14:paraId="0A8B3C11" w14:textId="77777777" w:rsidR="004932A2" w:rsidRPr="0038191B" w:rsidRDefault="004932A2" w:rsidP="004932A2">
            <w:pPr>
              <w:rPr>
                <w:rFonts w:ascii="Arial" w:hAnsi="Arial" w:cs="Arial"/>
              </w:rPr>
            </w:pPr>
            <w:r w:rsidRPr="0038191B">
              <w:rPr>
                <w:rFonts w:ascii="Arial" w:hAnsi="Arial" w:cs="Arial"/>
              </w:rPr>
              <w:t xml:space="preserve">Il comprend notamment : </w:t>
            </w:r>
          </w:p>
          <w:p w14:paraId="1A8C1326"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La fourniture, le transport sur site et l’amenée à pied d’œuvre du matériel conforme aux normes en vigueurs,</w:t>
            </w:r>
          </w:p>
          <w:p w14:paraId="1A7E5B10"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La reprise et l’installation du matériel selon les préconisation du fabricant</w:t>
            </w:r>
          </w:p>
          <w:p w14:paraId="7C784223"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Toutes sujétions de travaux manuels,</w:t>
            </w:r>
          </w:p>
          <w:p w14:paraId="2C8E23F0"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64058554"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52E2AD00" w14:textId="25C5347F" w:rsidR="004932A2" w:rsidRPr="0038191B" w:rsidRDefault="004932A2" w:rsidP="004932A2">
            <w:pPr>
              <w:rPr>
                <w:rFonts w:ascii="Arial" w:hAnsi="Arial" w:cs="Arial"/>
                <w:b/>
                <w:bCs/>
              </w:rPr>
            </w:pPr>
          </w:p>
        </w:tc>
      </w:tr>
      <w:tr w:rsidR="004932A2" w:rsidRPr="0038191B" w14:paraId="7461BC55" w14:textId="77777777" w:rsidTr="004932A2">
        <w:trPr>
          <w:cantSplit/>
        </w:trPr>
        <w:tc>
          <w:tcPr>
            <w:tcW w:w="1129" w:type="dxa"/>
          </w:tcPr>
          <w:p w14:paraId="7B643460" w14:textId="77777777" w:rsidR="004932A2" w:rsidRPr="0038191B" w:rsidRDefault="004932A2" w:rsidP="004932A2">
            <w:pPr>
              <w:jc w:val="center"/>
              <w:rPr>
                <w:rFonts w:ascii="Arial" w:hAnsi="Arial" w:cs="Arial"/>
                <w:b/>
                <w:bCs/>
              </w:rPr>
            </w:pPr>
          </w:p>
          <w:p w14:paraId="2A867377" w14:textId="46A32235" w:rsidR="004932A2" w:rsidRPr="0038191B" w:rsidRDefault="004932A2" w:rsidP="004932A2">
            <w:pPr>
              <w:jc w:val="center"/>
              <w:rPr>
                <w:rFonts w:ascii="Arial" w:hAnsi="Arial" w:cs="Arial"/>
                <w:b/>
                <w:bCs/>
                <w:sz w:val="16"/>
                <w:szCs w:val="16"/>
              </w:rPr>
            </w:pPr>
            <w:r w:rsidRPr="0038191B">
              <w:rPr>
                <w:rFonts w:ascii="Arial" w:hAnsi="Arial" w:cs="Arial"/>
                <w:b/>
                <w:bCs/>
              </w:rPr>
              <w:t>13-36</w:t>
            </w:r>
          </w:p>
        </w:tc>
        <w:tc>
          <w:tcPr>
            <w:tcW w:w="8782" w:type="dxa"/>
          </w:tcPr>
          <w:p w14:paraId="4922D2BE" w14:textId="77777777" w:rsidR="004932A2" w:rsidRPr="0038191B" w:rsidRDefault="004932A2" w:rsidP="004932A2">
            <w:pPr>
              <w:rPr>
                <w:rFonts w:ascii="Arial" w:hAnsi="Arial" w:cs="Arial"/>
                <w:b/>
                <w:bCs/>
              </w:rPr>
            </w:pPr>
          </w:p>
          <w:p w14:paraId="42A54F74" w14:textId="77777777" w:rsidR="004932A2" w:rsidRPr="0038191B" w:rsidRDefault="004932A2" w:rsidP="004932A2">
            <w:pPr>
              <w:rPr>
                <w:rFonts w:ascii="Arial" w:hAnsi="Arial" w:cs="Arial"/>
              </w:rPr>
            </w:pPr>
            <w:r w:rsidRPr="0038191B">
              <w:rPr>
                <w:rFonts w:ascii="Arial" w:hAnsi="Arial" w:cs="Arial"/>
                <w:b/>
                <w:bCs/>
              </w:rPr>
              <w:t>Tranchée sur espaces verts pour tous travaux liés à des interventions sur le système d'arrosage (comprenant l'ouverture, la fermeture et cicatrisation des espaces verts)</w:t>
            </w:r>
            <w:r w:rsidRPr="0038191B">
              <w:rPr>
                <w:rFonts w:ascii="Arial" w:hAnsi="Arial" w:cs="Arial"/>
              </w:rPr>
              <w:t xml:space="preserve"> </w:t>
            </w:r>
          </w:p>
          <w:p w14:paraId="3F284639" w14:textId="77777777" w:rsidR="004932A2" w:rsidRPr="0038191B" w:rsidRDefault="004932A2" w:rsidP="004932A2">
            <w:pPr>
              <w:rPr>
                <w:rFonts w:ascii="Arial" w:hAnsi="Arial" w:cs="Arial"/>
              </w:rPr>
            </w:pPr>
          </w:p>
          <w:p w14:paraId="17981471" w14:textId="4595DBDA" w:rsidR="004932A2" w:rsidRPr="0038191B" w:rsidRDefault="004932A2" w:rsidP="004932A2">
            <w:pPr>
              <w:rPr>
                <w:rFonts w:ascii="Arial" w:hAnsi="Arial" w:cs="Arial"/>
              </w:rPr>
            </w:pPr>
            <w:r w:rsidRPr="0038191B">
              <w:rPr>
                <w:rFonts w:ascii="Arial" w:hAnsi="Arial" w:cs="Arial"/>
              </w:rPr>
              <w:t xml:space="preserve">Ce prix rémunère au mètre linéaire, la réalisation de fouilles pour les interventions sur le système d’arrosage, </w:t>
            </w:r>
          </w:p>
          <w:p w14:paraId="4054E421" w14:textId="77777777" w:rsidR="004932A2" w:rsidRPr="0038191B" w:rsidRDefault="004932A2" w:rsidP="004932A2">
            <w:pPr>
              <w:rPr>
                <w:rFonts w:ascii="Arial" w:hAnsi="Arial" w:cs="Arial"/>
              </w:rPr>
            </w:pPr>
          </w:p>
          <w:p w14:paraId="13C09EDB" w14:textId="77777777" w:rsidR="004932A2" w:rsidRPr="0038191B" w:rsidRDefault="004932A2" w:rsidP="004932A2">
            <w:pPr>
              <w:rPr>
                <w:rFonts w:ascii="Arial" w:hAnsi="Arial" w:cs="Arial"/>
              </w:rPr>
            </w:pPr>
            <w:r w:rsidRPr="0038191B">
              <w:rPr>
                <w:rFonts w:ascii="Arial" w:hAnsi="Arial" w:cs="Arial"/>
              </w:rPr>
              <w:t xml:space="preserve">Il comprend notamment : </w:t>
            </w:r>
          </w:p>
          <w:p w14:paraId="5F9AFB5E" w14:textId="397DF0B6" w:rsidR="004932A2" w:rsidRPr="0038191B" w:rsidRDefault="004932A2" w:rsidP="00036951">
            <w:pPr>
              <w:pStyle w:val="Paragraphedeliste"/>
              <w:numPr>
                <w:ilvl w:val="0"/>
                <w:numId w:val="37"/>
              </w:numPr>
              <w:rPr>
                <w:rFonts w:ascii="Arial" w:hAnsi="Arial" w:cs="Arial"/>
              </w:rPr>
            </w:pPr>
            <w:r w:rsidRPr="0038191B">
              <w:rPr>
                <w:rFonts w:ascii="Arial" w:hAnsi="Arial" w:cs="Arial"/>
              </w:rPr>
              <w:t>La réalisation de fouille soignées</w:t>
            </w:r>
          </w:p>
          <w:p w14:paraId="57AA2DBF" w14:textId="1E7FD35B" w:rsidR="004932A2" w:rsidRPr="0038191B" w:rsidRDefault="004932A2" w:rsidP="00036951">
            <w:pPr>
              <w:pStyle w:val="Paragraphedeliste"/>
              <w:numPr>
                <w:ilvl w:val="0"/>
                <w:numId w:val="37"/>
              </w:numPr>
              <w:rPr>
                <w:rFonts w:ascii="Arial" w:hAnsi="Arial" w:cs="Arial"/>
              </w:rPr>
            </w:pPr>
            <w:r w:rsidRPr="0038191B">
              <w:rPr>
                <w:rFonts w:ascii="Arial" w:hAnsi="Arial" w:cs="Arial"/>
              </w:rPr>
              <w:t>Le rebouchage après intervention</w:t>
            </w:r>
          </w:p>
          <w:p w14:paraId="36A9E81B" w14:textId="348F8137" w:rsidR="004932A2" w:rsidRPr="0038191B" w:rsidRDefault="004932A2" w:rsidP="00036951">
            <w:pPr>
              <w:pStyle w:val="Paragraphedeliste"/>
              <w:numPr>
                <w:ilvl w:val="0"/>
                <w:numId w:val="37"/>
              </w:numPr>
              <w:rPr>
                <w:rFonts w:ascii="Arial" w:hAnsi="Arial" w:cs="Arial"/>
              </w:rPr>
            </w:pPr>
            <w:r w:rsidRPr="0038191B">
              <w:rPr>
                <w:rFonts w:ascii="Arial" w:hAnsi="Arial" w:cs="Arial"/>
              </w:rPr>
              <w:t>La remise en état de la zone fouille comme avant travaux</w:t>
            </w:r>
          </w:p>
          <w:p w14:paraId="005CFA25" w14:textId="16B74B81" w:rsidR="004307A8" w:rsidRPr="0038191B" w:rsidRDefault="004307A8" w:rsidP="004307A8">
            <w:pPr>
              <w:pStyle w:val="Paragraphedeliste"/>
              <w:numPr>
                <w:ilvl w:val="0"/>
                <w:numId w:val="37"/>
              </w:numPr>
              <w:rPr>
                <w:rFonts w:ascii="Arial" w:hAnsi="Arial" w:cs="Arial"/>
              </w:rPr>
            </w:pPr>
            <w:r w:rsidRPr="0038191B">
              <w:rPr>
                <w:rFonts w:ascii="Arial" w:hAnsi="Arial" w:cs="Arial"/>
              </w:rPr>
              <w:t>Le chargement et l’évacuation en décharge des matériaux excédentaires, , y compris les frais de décharge,</w:t>
            </w:r>
          </w:p>
          <w:p w14:paraId="2F3A26FB"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Toutes sujétions de travaux manuels,</w:t>
            </w:r>
          </w:p>
          <w:p w14:paraId="64F6367C"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549521F1"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030866F0" w14:textId="7843EDCB" w:rsidR="004932A2" w:rsidRPr="0038191B" w:rsidRDefault="004932A2" w:rsidP="004932A2">
            <w:pPr>
              <w:rPr>
                <w:rFonts w:ascii="Arial" w:hAnsi="Arial" w:cs="Arial"/>
                <w:b/>
                <w:bCs/>
              </w:rPr>
            </w:pPr>
          </w:p>
        </w:tc>
      </w:tr>
      <w:tr w:rsidR="004932A2" w:rsidRPr="0038191B" w14:paraId="124E2398" w14:textId="77777777" w:rsidTr="004932A2">
        <w:trPr>
          <w:cantSplit/>
        </w:trPr>
        <w:tc>
          <w:tcPr>
            <w:tcW w:w="1129" w:type="dxa"/>
          </w:tcPr>
          <w:p w14:paraId="2BDCC690" w14:textId="77777777" w:rsidR="004932A2" w:rsidRPr="0038191B" w:rsidRDefault="004932A2" w:rsidP="004932A2">
            <w:pPr>
              <w:jc w:val="center"/>
              <w:rPr>
                <w:rFonts w:ascii="Arial" w:hAnsi="Arial" w:cs="Arial"/>
                <w:b/>
                <w:bCs/>
              </w:rPr>
            </w:pPr>
          </w:p>
          <w:p w14:paraId="5C6FFB09" w14:textId="4E3A4102" w:rsidR="004932A2" w:rsidRPr="0038191B" w:rsidRDefault="004932A2" w:rsidP="004932A2">
            <w:pPr>
              <w:jc w:val="center"/>
              <w:rPr>
                <w:rFonts w:ascii="Arial" w:hAnsi="Arial" w:cs="Arial"/>
                <w:b/>
                <w:bCs/>
                <w:sz w:val="16"/>
                <w:szCs w:val="16"/>
              </w:rPr>
            </w:pPr>
            <w:r w:rsidRPr="0038191B">
              <w:rPr>
                <w:rFonts w:ascii="Arial" w:hAnsi="Arial" w:cs="Arial"/>
                <w:b/>
                <w:bCs/>
              </w:rPr>
              <w:t>13-37</w:t>
            </w:r>
          </w:p>
        </w:tc>
        <w:tc>
          <w:tcPr>
            <w:tcW w:w="8782" w:type="dxa"/>
          </w:tcPr>
          <w:p w14:paraId="1BEFD74C" w14:textId="77777777" w:rsidR="004932A2" w:rsidRPr="0038191B" w:rsidRDefault="004932A2" w:rsidP="004932A2">
            <w:pPr>
              <w:rPr>
                <w:rFonts w:ascii="Arial" w:hAnsi="Arial" w:cs="Arial"/>
                <w:b/>
                <w:bCs/>
              </w:rPr>
            </w:pPr>
          </w:p>
          <w:p w14:paraId="5448947B" w14:textId="40FB4FEE" w:rsidR="004932A2" w:rsidRPr="0038191B" w:rsidRDefault="004932A2" w:rsidP="004932A2">
            <w:pPr>
              <w:rPr>
                <w:rFonts w:ascii="Arial" w:hAnsi="Arial" w:cs="Arial"/>
                <w:b/>
                <w:bCs/>
              </w:rPr>
            </w:pPr>
            <w:r w:rsidRPr="0038191B">
              <w:rPr>
                <w:rFonts w:ascii="Arial" w:hAnsi="Arial" w:cs="Arial"/>
                <w:b/>
                <w:bCs/>
              </w:rPr>
              <w:t>Tranchée sur tous revêtements autre que les espaces verts pour tous travaux liés à des interventions sur le système d'arrosage (comprenant l'ouverture, la fermeture et remise en état initial)</w:t>
            </w:r>
          </w:p>
          <w:p w14:paraId="04362E2A" w14:textId="77777777" w:rsidR="004932A2" w:rsidRPr="0038191B" w:rsidRDefault="004932A2" w:rsidP="004932A2">
            <w:pPr>
              <w:rPr>
                <w:rFonts w:ascii="Arial" w:hAnsi="Arial" w:cs="Arial"/>
                <w:b/>
                <w:bCs/>
              </w:rPr>
            </w:pPr>
          </w:p>
          <w:p w14:paraId="7F75210D" w14:textId="77777777" w:rsidR="004932A2" w:rsidRPr="0038191B" w:rsidRDefault="004932A2" w:rsidP="004932A2">
            <w:pPr>
              <w:rPr>
                <w:rFonts w:ascii="Arial" w:hAnsi="Arial" w:cs="Arial"/>
              </w:rPr>
            </w:pPr>
            <w:r w:rsidRPr="0038191B">
              <w:rPr>
                <w:rFonts w:ascii="Arial" w:hAnsi="Arial" w:cs="Arial"/>
              </w:rPr>
              <w:t xml:space="preserve">Ce prix rémunère au mètre linéaire, la réalisation de fouilles pour les interventions sur le système d’arrosage, </w:t>
            </w:r>
          </w:p>
          <w:p w14:paraId="4B81DEEA" w14:textId="77777777" w:rsidR="004932A2" w:rsidRPr="0038191B" w:rsidRDefault="004932A2" w:rsidP="004932A2">
            <w:pPr>
              <w:rPr>
                <w:rFonts w:ascii="Arial" w:hAnsi="Arial" w:cs="Arial"/>
              </w:rPr>
            </w:pPr>
          </w:p>
          <w:p w14:paraId="5051A620" w14:textId="77777777" w:rsidR="004932A2" w:rsidRPr="0038191B" w:rsidRDefault="004932A2" w:rsidP="004932A2">
            <w:pPr>
              <w:rPr>
                <w:rFonts w:ascii="Arial" w:hAnsi="Arial" w:cs="Arial"/>
              </w:rPr>
            </w:pPr>
            <w:r w:rsidRPr="0038191B">
              <w:rPr>
                <w:rFonts w:ascii="Arial" w:hAnsi="Arial" w:cs="Arial"/>
              </w:rPr>
              <w:t xml:space="preserve">Il comprend notamment : </w:t>
            </w:r>
          </w:p>
          <w:p w14:paraId="675F01C6"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La réalisation de fouille soignées</w:t>
            </w:r>
          </w:p>
          <w:p w14:paraId="42D3F534"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Le rebouchage après intervention</w:t>
            </w:r>
          </w:p>
          <w:p w14:paraId="5872916C" w14:textId="740EC872" w:rsidR="004932A2" w:rsidRPr="0038191B" w:rsidRDefault="004932A2" w:rsidP="00036951">
            <w:pPr>
              <w:pStyle w:val="Paragraphedeliste"/>
              <w:numPr>
                <w:ilvl w:val="0"/>
                <w:numId w:val="37"/>
              </w:numPr>
              <w:rPr>
                <w:rFonts w:ascii="Arial" w:hAnsi="Arial" w:cs="Arial"/>
              </w:rPr>
            </w:pPr>
            <w:r w:rsidRPr="0038191B">
              <w:rPr>
                <w:rFonts w:ascii="Arial" w:hAnsi="Arial" w:cs="Arial"/>
              </w:rPr>
              <w:t>La remise en état de la zone fouille comme avant travaux</w:t>
            </w:r>
          </w:p>
          <w:p w14:paraId="296576E9" w14:textId="58428455" w:rsidR="004307A8" w:rsidRPr="0038191B" w:rsidRDefault="004307A8" w:rsidP="004307A8">
            <w:pPr>
              <w:pStyle w:val="Paragraphedeliste"/>
              <w:numPr>
                <w:ilvl w:val="0"/>
                <w:numId w:val="37"/>
              </w:numPr>
              <w:rPr>
                <w:rFonts w:ascii="Arial" w:hAnsi="Arial" w:cs="Arial"/>
              </w:rPr>
            </w:pPr>
            <w:r w:rsidRPr="0038191B">
              <w:rPr>
                <w:rFonts w:ascii="Arial" w:hAnsi="Arial" w:cs="Arial"/>
              </w:rPr>
              <w:t>Le chargement et l’évacuation en décharge des matériaux excédentaires, y compris les frais de décharge,</w:t>
            </w:r>
          </w:p>
          <w:p w14:paraId="3E41CBA7"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Toutes sujétions de travaux manuels,</w:t>
            </w:r>
          </w:p>
          <w:p w14:paraId="7D2EA353"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013CA94F"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4EFE7152" w14:textId="282CA87D" w:rsidR="004932A2" w:rsidRPr="0038191B" w:rsidRDefault="004932A2" w:rsidP="004932A2">
            <w:pPr>
              <w:rPr>
                <w:rFonts w:ascii="Arial" w:hAnsi="Arial" w:cs="Arial"/>
                <w:b/>
                <w:bCs/>
              </w:rPr>
            </w:pPr>
          </w:p>
        </w:tc>
      </w:tr>
      <w:tr w:rsidR="004932A2" w:rsidRPr="0038191B" w14:paraId="5B83F437" w14:textId="77777777" w:rsidTr="004932A2">
        <w:trPr>
          <w:cantSplit/>
        </w:trPr>
        <w:tc>
          <w:tcPr>
            <w:tcW w:w="1129" w:type="dxa"/>
          </w:tcPr>
          <w:p w14:paraId="3BBBB259" w14:textId="77777777" w:rsidR="004932A2" w:rsidRPr="0038191B" w:rsidRDefault="004932A2" w:rsidP="004932A2">
            <w:pPr>
              <w:jc w:val="center"/>
              <w:rPr>
                <w:rFonts w:ascii="Arial" w:hAnsi="Arial" w:cs="Arial"/>
                <w:b/>
                <w:bCs/>
              </w:rPr>
            </w:pPr>
          </w:p>
          <w:p w14:paraId="53E4FC30" w14:textId="4FBA5E2D" w:rsidR="004932A2" w:rsidRPr="0038191B" w:rsidRDefault="004932A2" w:rsidP="004932A2">
            <w:pPr>
              <w:jc w:val="center"/>
              <w:rPr>
                <w:rFonts w:ascii="Arial" w:hAnsi="Arial" w:cs="Arial"/>
                <w:b/>
                <w:bCs/>
                <w:sz w:val="16"/>
                <w:szCs w:val="16"/>
              </w:rPr>
            </w:pPr>
            <w:r w:rsidRPr="0038191B">
              <w:rPr>
                <w:rFonts w:ascii="Arial" w:hAnsi="Arial" w:cs="Arial"/>
                <w:b/>
                <w:bCs/>
              </w:rPr>
              <w:t>13-38</w:t>
            </w:r>
          </w:p>
        </w:tc>
        <w:tc>
          <w:tcPr>
            <w:tcW w:w="8782" w:type="dxa"/>
          </w:tcPr>
          <w:p w14:paraId="6FEC2BAC" w14:textId="77777777" w:rsidR="004932A2" w:rsidRPr="0038191B" w:rsidRDefault="004932A2" w:rsidP="004932A2">
            <w:pPr>
              <w:rPr>
                <w:rFonts w:ascii="Arial" w:hAnsi="Arial" w:cs="Arial"/>
                <w:b/>
                <w:bCs/>
              </w:rPr>
            </w:pPr>
          </w:p>
          <w:p w14:paraId="6D10C35A" w14:textId="77777777" w:rsidR="004932A2" w:rsidRPr="0038191B" w:rsidRDefault="004932A2" w:rsidP="004932A2">
            <w:pPr>
              <w:rPr>
                <w:rFonts w:ascii="Arial" w:hAnsi="Arial" w:cs="Arial"/>
                <w:b/>
                <w:bCs/>
              </w:rPr>
            </w:pPr>
            <w:r w:rsidRPr="0038191B">
              <w:rPr>
                <w:rFonts w:ascii="Arial" w:hAnsi="Arial" w:cs="Arial"/>
                <w:b/>
                <w:bCs/>
              </w:rPr>
              <w:t>Contrôle de l'étanchéité d'une installation</w:t>
            </w:r>
          </w:p>
          <w:p w14:paraId="5C69F90C" w14:textId="77777777" w:rsidR="004932A2" w:rsidRPr="0038191B" w:rsidRDefault="004932A2" w:rsidP="004932A2">
            <w:pPr>
              <w:rPr>
                <w:rFonts w:ascii="Arial" w:hAnsi="Arial" w:cs="Arial"/>
                <w:b/>
                <w:bCs/>
              </w:rPr>
            </w:pPr>
          </w:p>
          <w:p w14:paraId="68842935" w14:textId="266FEE0D" w:rsidR="004932A2" w:rsidRPr="0038191B" w:rsidRDefault="004932A2" w:rsidP="004932A2">
            <w:pPr>
              <w:rPr>
                <w:rFonts w:ascii="Arial" w:hAnsi="Arial" w:cs="Arial"/>
              </w:rPr>
            </w:pPr>
            <w:r w:rsidRPr="0038191B">
              <w:rPr>
                <w:rFonts w:ascii="Arial" w:hAnsi="Arial" w:cs="Arial"/>
              </w:rPr>
              <w:t xml:space="preserve">Ce prix rémunère à l’unité, le contrôle d’étanchéité d’une installation, </w:t>
            </w:r>
          </w:p>
          <w:p w14:paraId="312DCD04" w14:textId="77777777" w:rsidR="004932A2" w:rsidRPr="0038191B" w:rsidRDefault="004932A2" w:rsidP="004932A2">
            <w:pPr>
              <w:rPr>
                <w:rFonts w:ascii="Arial" w:hAnsi="Arial" w:cs="Arial"/>
              </w:rPr>
            </w:pPr>
          </w:p>
          <w:p w14:paraId="451EE879" w14:textId="77777777" w:rsidR="004932A2" w:rsidRPr="0038191B" w:rsidRDefault="004932A2" w:rsidP="004932A2">
            <w:pPr>
              <w:rPr>
                <w:rFonts w:ascii="Arial" w:hAnsi="Arial" w:cs="Arial"/>
              </w:rPr>
            </w:pPr>
            <w:r w:rsidRPr="0038191B">
              <w:rPr>
                <w:rFonts w:ascii="Arial" w:hAnsi="Arial" w:cs="Arial"/>
              </w:rPr>
              <w:t xml:space="preserve">Il comprend notamment : </w:t>
            </w:r>
          </w:p>
          <w:p w14:paraId="4DC93183" w14:textId="7F91466A" w:rsidR="004932A2" w:rsidRPr="0038191B" w:rsidRDefault="004932A2" w:rsidP="00036951">
            <w:pPr>
              <w:pStyle w:val="Paragraphedeliste"/>
              <w:numPr>
                <w:ilvl w:val="0"/>
                <w:numId w:val="37"/>
              </w:numPr>
              <w:rPr>
                <w:rFonts w:ascii="Arial" w:hAnsi="Arial" w:cs="Arial"/>
              </w:rPr>
            </w:pPr>
            <w:r w:rsidRPr="0038191B">
              <w:rPr>
                <w:rFonts w:ascii="Arial" w:hAnsi="Arial" w:cs="Arial"/>
              </w:rPr>
              <w:t>Le contrôle de l’étanchéité de l’installation</w:t>
            </w:r>
          </w:p>
          <w:p w14:paraId="4A1E7636"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0DA9C3B2"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12AB951B" w14:textId="3723330B" w:rsidR="004932A2" w:rsidRPr="0038191B" w:rsidRDefault="004932A2" w:rsidP="004932A2">
            <w:pPr>
              <w:rPr>
                <w:rFonts w:ascii="Arial" w:hAnsi="Arial" w:cs="Arial"/>
                <w:b/>
                <w:bCs/>
              </w:rPr>
            </w:pPr>
          </w:p>
        </w:tc>
      </w:tr>
      <w:tr w:rsidR="004932A2" w:rsidRPr="0038191B" w14:paraId="60947CBB" w14:textId="77777777" w:rsidTr="004932A2">
        <w:trPr>
          <w:cantSplit/>
        </w:trPr>
        <w:tc>
          <w:tcPr>
            <w:tcW w:w="1129" w:type="dxa"/>
          </w:tcPr>
          <w:p w14:paraId="1E00F5D7" w14:textId="77777777" w:rsidR="004932A2" w:rsidRPr="0038191B" w:rsidRDefault="004932A2" w:rsidP="004932A2">
            <w:pPr>
              <w:jc w:val="center"/>
              <w:rPr>
                <w:rFonts w:ascii="Arial" w:hAnsi="Arial" w:cs="Arial"/>
                <w:b/>
                <w:bCs/>
              </w:rPr>
            </w:pPr>
          </w:p>
          <w:p w14:paraId="4CCC0154" w14:textId="2AB5DD8B" w:rsidR="004932A2" w:rsidRPr="0038191B" w:rsidRDefault="004932A2" w:rsidP="004932A2">
            <w:pPr>
              <w:jc w:val="center"/>
              <w:rPr>
                <w:rFonts w:ascii="Arial" w:hAnsi="Arial" w:cs="Arial"/>
                <w:b/>
                <w:bCs/>
                <w:sz w:val="16"/>
                <w:szCs w:val="16"/>
              </w:rPr>
            </w:pPr>
            <w:r w:rsidRPr="0038191B">
              <w:rPr>
                <w:rFonts w:ascii="Arial" w:hAnsi="Arial" w:cs="Arial"/>
                <w:b/>
                <w:bCs/>
              </w:rPr>
              <w:t>13-39</w:t>
            </w:r>
          </w:p>
        </w:tc>
        <w:tc>
          <w:tcPr>
            <w:tcW w:w="8782" w:type="dxa"/>
          </w:tcPr>
          <w:p w14:paraId="06E2AFE6" w14:textId="77777777" w:rsidR="004932A2" w:rsidRPr="0038191B" w:rsidRDefault="004932A2" w:rsidP="004932A2">
            <w:pPr>
              <w:rPr>
                <w:rFonts w:ascii="Arial" w:hAnsi="Arial" w:cs="Arial"/>
                <w:b/>
                <w:bCs/>
              </w:rPr>
            </w:pPr>
          </w:p>
          <w:p w14:paraId="4701A69E" w14:textId="3D694EC8" w:rsidR="004932A2" w:rsidRPr="0038191B" w:rsidRDefault="004932A2" w:rsidP="004932A2">
            <w:pPr>
              <w:rPr>
                <w:rFonts w:ascii="Arial" w:hAnsi="Arial" w:cs="Arial"/>
                <w:b/>
                <w:bCs/>
              </w:rPr>
            </w:pPr>
            <w:r w:rsidRPr="0038191B">
              <w:rPr>
                <w:rFonts w:ascii="Arial" w:hAnsi="Arial" w:cs="Arial"/>
                <w:b/>
                <w:bCs/>
              </w:rPr>
              <w:t>Contrôle de la pression de service sur une installation</w:t>
            </w:r>
          </w:p>
          <w:p w14:paraId="0C003490" w14:textId="77777777" w:rsidR="004932A2" w:rsidRPr="0038191B" w:rsidRDefault="004932A2" w:rsidP="004932A2">
            <w:pPr>
              <w:rPr>
                <w:rFonts w:ascii="Arial" w:hAnsi="Arial" w:cs="Arial"/>
                <w:b/>
                <w:bCs/>
              </w:rPr>
            </w:pPr>
          </w:p>
          <w:p w14:paraId="2561C774" w14:textId="1833ED4E" w:rsidR="004932A2" w:rsidRPr="0038191B" w:rsidRDefault="004932A2" w:rsidP="004932A2">
            <w:pPr>
              <w:rPr>
                <w:rFonts w:ascii="Arial" w:hAnsi="Arial" w:cs="Arial"/>
              </w:rPr>
            </w:pPr>
            <w:r w:rsidRPr="0038191B">
              <w:rPr>
                <w:rFonts w:ascii="Arial" w:hAnsi="Arial" w:cs="Arial"/>
              </w:rPr>
              <w:t xml:space="preserve">Ce prix rémunère à l’unité, le contrôle de pression d’une installation, </w:t>
            </w:r>
          </w:p>
          <w:p w14:paraId="332D6EA1" w14:textId="77777777" w:rsidR="004932A2" w:rsidRPr="0038191B" w:rsidRDefault="004932A2" w:rsidP="004932A2">
            <w:pPr>
              <w:rPr>
                <w:rFonts w:ascii="Arial" w:hAnsi="Arial" w:cs="Arial"/>
              </w:rPr>
            </w:pPr>
          </w:p>
          <w:p w14:paraId="70F9E6E2" w14:textId="77777777" w:rsidR="004932A2" w:rsidRPr="0038191B" w:rsidRDefault="004932A2" w:rsidP="004932A2">
            <w:pPr>
              <w:rPr>
                <w:rFonts w:ascii="Arial" w:hAnsi="Arial" w:cs="Arial"/>
              </w:rPr>
            </w:pPr>
            <w:r w:rsidRPr="0038191B">
              <w:rPr>
                <w:rFonts w:ascii="Arial" w:hAnsi="Arial" w:cs="Arial"/>
              </w:rPr>
              <w:t xml:space="preserve">Il comprend notamment : </w:t>
            </w:r>
          </w:p>
          <w:p w14:paraId="3E1B687C" w14:textId="7052243E" w:rsidR="004932A2" w:rsidRPr="0038191B" w:rsidRDefault="004932A2" w:rsidP="00036951">
            <w:pPr>
              <w:pStyle w:val="Paragraphedeliste"/>
              <w:numPr>
                <w:ilvl w:val="0"/>
                <w:numId w:val="37"/>
              </w:numPr>
              <w:rPr>
                <w:rFonts w:ascii="Arial" w:hAnsi="Arial" w:cs="Arial"/>
              </w:rPr>
            </w:pPr>
            <w:r w:rsidRPr="0038191B">
              <w:rPr>
                <w:rFonts w:ascii="Arial" w:hAnsi="Arial" w:cs="Arial"/>
              </w:rPr>
              <w:t>Le contrôle de de pression de l’installation</w:t>
            </w:r>
          </w:p>
          <w:p w14:paraId="3C84249B"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347D13B1"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495BC4AA" w14:textId="18AD2F70" w:rsidR="004932A2" w:rsidRPr="0038191B" w:rsidRDefault="004932A2" w:rsidP="004932A2">
            <w:pPr>
              <w:rPr>
                <w:rFonts w:ascii="Arial" w:hAnsi="Arial" w:cs="Arial"/>
                <w:b/>
                <w:bCs/>
              </w:rPr>
            </w:pPr>
          </w:p>
        </w:tc>
      </w:tr>
      <w:tr w:rsidR="004932A2" w:rsidRPr="0038191B" w14:paraId="03B9FDA0" w14:textId="77777777" w:rsidTr="004932A2">
        <w:trPr>
          <w:cantSplit/>
        </w:trPr>
        <w:tc>
          <w:tcPr>
            <w:tcW w:w="1129" w:type="dxa"/>
          </w:tcPr>
          <w:p w14:paraId="34DAF796" w14:textId="77777777" w:rsidR="004932A2" w:rsidRPr="0038191B" w:rsidRDefault="004932A2" w:rsidP="004932A2">
            <w:pPr>
              <w:jc w:val="center"/>
              <w:rPr>
                <w:rFonts w:ascii="Arial" w:hAnsi="Arial" w:cs="Arial"/>
                <w:b/>
                <w:bCs/>
              </w:rPr>
            </w:pPr>
          </w:p>
          <w:p w14:paraId="217328E1" w14:textId="25E3F281" w:rsidR="004932A2" w:rsidRPr="0038191B" w:rsidRDefault="004932A2" w:rsidP="004932A2">
            <w:pPr>
              <w:jc w:val="center"/>
              <w:rPr>
                <w:rFonts w:ascii="Arial" w:hAnsi="Arial" w:cs="Arial"/>
                <w:b/>
                <w:bCs/>
                <w:sz w:val="16"/>
                <w:szCs w:val="16"/>
              </w:rPr>
            </w:pPr>
            <w:r w:rsidRPr="0038191B">
              <w:rPr>
                <w:rFonts w:ascii="Arial" w:hAnsi="Arial" w:cs="Arial"/>
                <w:b/>
                <w:bCs/>
              </w:rPr>
              <w:t>13-40</w:t>
            </w:r>
          </w:p>
        </w:tc>
        <w:tc>
          <w:tcPr>
            <w:tcW w:w="8782" w:type="dxa"/>
          </w:tcPr>
          <w:p w14:paraId="4ED8350E" w14:textId="77777777" w:rsidR="004932A2" w:rsidRPr="0038191B" w:rsidRDefault="004932A2" w:rsidP="004932A2">
            <w:pPr>
              <w:rPr>
                <w:rFonts w:ascii="Arial" w:hAnsi="Arial" w:cs="Arial"/>
                <w:b/>
                <w:bCs/>
              </w:rPr>
            </w:pPr>
          </w:p>
          <w:p w14:paraId="5810FD22" w14:textId="77777777" w:rsidR="004932A2" w:rsidRPr="0038191B" w:rsidRDefault="004932A2" w:rsidP="004932A2">
            <w:pPr>
              <w:rPr>
                <w:rFonts w:ascii="Arial" w:hAnsi="Arial" w:cs="Arial"/>
                <w:b/>
                <w:bCs/>
              </w:rPr>
            </w:pPr>
            <w:r w:rsidRPr="0038191B">
              <w:rPr>
                <w:rFonts w:ascii="Arial" w:hAnsi="Arial" w:cs="Arial"/>
                <w:b/>
                <w:bCs/>
              </w:rPr>
              <w:t>Recherche de fuite depuis le compteur pour déterminer le secteur concerné</w:t>
            </w:r>
          </w:p>
          <w:p w14:paraId="120B85C8" w14:textId="77777777" w:rsidR="004932A2" w:rsidRPr="0038191B" w:rsidRDefault="004932A2" w:rsidP="004932A2">
            <w:pPr>
              <w:rPr>
                <w:rFonts w:ascii="Arial" w:hAnsi="Arial" w:cs="Arial"/>
                <w:b/>
                <w:bCs/>
              </w:rPr>
            </w:pPr>
          </w:p>
          <w:p w14:paraId="5F17F87C" w14:textId="2CD24854" w:rsidR="004932A2" w:rsidRPr="0038191B" w:rsidRDefault="004932A2" w:rsidP="004932A2">
            <w:pPr>
              <w:rPr>
                <w:rFonts w:ascii="Arial" w:hAnsi="Arial" w:cs="Arial"/>
              </w:rPr>
            </w:pPr>
            <w:r w:rsidRPr="0038191B">
              <w:rPr>
                <w:rFonts w:ascii="Arial" w:hAnsi="Arial" w:cs="Arial"/>
              </w:rPr>
              <w:t xml:space="preserve">Ce prix rémunère à l’unité, la recherche de fuite sur le réseau </w:t>
            </w:r>
          </w:p>
          <w:p w14:paraId="35A49B0B" w14:textId="77777777" w:rsidR="004932A2" w:rsidRPr="0038191B" w:rsidRDefault="004932A2" w:rsidP="004932A2">
            <w:pPr>
              <w:rPr>
                <w:rFonts w:ascii="Arial" w:hAnsi="Arial" w:cs="Arial"/>
              </w:rPr>
            </w:pPr>
          </w:p>
          <w:p w14:paraId="06DCC15A" w14:textId="77777777" w:rsidR="004932A2" w:rsidRPr="0038191B" w:rsidRDefault="004932A2" w:rsidP="004932A2">
            <w:pPr>
              <w:rPr>
                <w:rFonts w:ascii="Arial" w:hAnsi="Arial" w:cs="Arial"/>
              </w:rPr>
            </w:pPr>
            <w:r w:rsidRPr="0038191B">
              <w:rPr>
                <w:rFonts w:ascii="Arial" w:hAnsi="Arial" w:cs="Arial"/>
              </w:rPr>
              <w:t xml:space="preserve">Il comprend notamment : </w:t>
            </w:r>
          </w:p>
          <w:p w14:paraId="5DF250B1" w14:textId="6CB3AB96" w:rsidR="004932A2" w:rsidRPr="0038191B" w:rsidRDefault="004932A2" w:rsidP="00036951">
            <w:pPr>
              <w:pStyle w:val="Paragraphedeliste"/>
              <w:numPr>
                <w:ilvl w:val="0"/>
                <w:numId w:val="37"/>
              </w:numPr>
              <w:rPr>
                <w:rFonts w:ascii="Arial" w:hAnsi="Arial" w:cs="Arial"/>
              </w:rPr>
            </w:pPr>
            <w:r w:rsidRPr="0038191B">
              <w:rPr>
                <w:rFonts w:ascii="Arial" w:hAnsi="Arial" w:cs="Arial"/>
              </w:rPr>
              <w:t>La recherche de fuite sur le réseau</w:t>
            </w:r>
          </w:p>
          <w:p w14:paraId="340E7C94"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2ACE1149"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59F41442" w14:textId="1ECBF891" w:rsidR="004932A2" w:rsidRPr="0038191B" w:rsidRDefault="004932A2" w:rsidP="004932A2">
            <w:pPr>
              <w:rPr>
                <w:rFonts w:ascii="Arial" w:hAnsi="Arial" w:cs="Arial"/>
                <w:b/>
                <w:bCs/>
              </w:rPr>
            </w:pPr>
          </w:p>
        </w:tc>
      </w:tr>
      <w:tr w:rsidR="004932A2" w:rsidRPr="0038191B" w14:paraId="0921D7DE" w14:textId="77777777" w:rsidTr="004932A2">
        <w:trPr>
          <w:cantSplit/>
        </w:trPr>
        <w:tc>
          <w:tcPr>
            <w:tcW w:w="1129" w:type="dxa"/>
          </w:tcPr>
          <w:p w14:paraId="23D10288" w14:textId="77777777" w:rsidR="004932A2" w:rsidRPr="0038191B" w:rsidRDefault="004932A2" w:rsidP="004932A2">
            <w:pPr>
              <w:jc w:val="center"/>
              <w:rPr>
                <w:rFonts w:ascii="Arial" w:hAnsi="Arial" w:cs="Arial"/>
                <w:b/>
                <w:bCs/>
              </w:rPr>
            </w:pPr>
          </w:p>
          <w:p w14:paraId="649380ED" w14:textId="4F58FC39" w:rsidR="004932A2" w:rsidRPr="0038191B" w:rsidRDefault="004932A2" w:rsidP="004932A2">
            <w:pPr>
              <w:jc w:val="center"/>
              <w:rPr>
                <w:rFonts w:ascii="Arial" w:hAnsi="Arial" w:cs="Arial"/>
                <w:b/>
                <w:bCs/>
                <w:sz w:val="16"/>
                <w:szCs w:val="16"/>
              </w:rPr>
            </w:pPr>
            <w:r w:rsidRPr="0038191B">
              <w:rPr>
                <w:rFonts w:ascii="Arial" w:hAnsi="Arial" w:cs="Arial"/>
                <w:b/>
                <w:bCs/>
              </w:rPr>
              <w:t>13-41</w:t>
            </w:r>
          </w:p>
        </w:tc>
        <w:tc>
          <w:tcPr>
            <w:tcW w:w="8782" w:type="dxa"/>
          </w:tcPr>
          <w:p w14:paraId="37A3D155" w14:textId="77777777" w:rsidR="004932A2" w:rsidRPr="0038191B" w:rsidRDefault="004932A2" w:rsidP="004932A2">
            <w:pPr>
              <w:rPr>
                <w:rFonts w:ascii="Arial" w:hAnsi="Arial" w:cs="Arial"/>
                <w:b/>
                <w:bCs/>
              </w:rPr>
            </w:pPr>
          </w:p>
          <w:p w14:paraId="4BA2B400" w14:textId="77777777" w:rsidR="004932A2" w:rsidRPr="0038191B" w:rsidRDefault="004932A2" w:rsidP="004932A2">
            <w:pPr>
              <w:rPr>
                <w:rFonts w:ascii="Arial" w:hAnsi="Arial" w:cs="Arial"/>
                <w:b/>
                <w:bCs/>
              </w:rPr>
            </w:pPr>
            <w:r w:rsidRPr="0038191B">
              <w:rPr>
                <w:rFonts w:ascii="Arial" w:hAnsi="Arial" w:cs="Arial"/>
                <w:b/>
                <w:bCs/>
              </w:rPr>
              <w:t>Recherche de fuite sur un secteur</w:t>
            </w:r>
          </w:p>
          <w:p w14:paraId="6D10AF5F" w14:textId="77777777" w:rsidR="004932A2" w:rsidRPr="0038191B" w:rsidRDefault="004932A2" w:rsidP="004932A2">
            <w:pPr>
              <w:rPr>
                <w:rFonts w:ascii="Arial" w:hAnsi="Arial" w:cs="Arial"/>
                <w:b/>
                <w:bCs/>
              </w:rPr>
            </w:pPr>
          </w:p>
          <w:p w14:paraId="3424B86A" w14:textId="77777777" w:rsidR="004932A2" w:rsidRPr="0038191B" w:rsidRDefault="004932A2" w:rsidP="004932A2">
            <w:pPr>
              <w:rPr>
                <w:rFonts w:ascii="Arial" w:hAnsi="Arial" w:cs="Arial"/>
              </w:rPr>
            </w:pPr>
            <w:r w:rsidRPr="0038191B">
              <w:rPr>
                <w:rFonts w:ascii="Arial" w:hAnsi="Arial" w:cs="Arial"/>
              </w:rPr>
              <w:t xml:space="preserve">Ce prix rémunère à l’unité, la recherche de fuite sur le réseau </w:t>
            </w:r>
          </w:p>
          <w:p w14:paraId="7FC3795E" w14:textId="77777777" w:rsidR="004932A2" w:rsidRPr="0038191B" w:rsidRDefault="004932A2" w:rsidP="004932A2">
            <w:pPr>
              <w:rPr>
                <w:rFonts w:ascii="Arial" w:hAnsi="Arial" w:cs="Arial"/>
              </w:rPr>
            </w:pPr>
          </w:p>
          <w:p w14:paraId="09141A91" w14:textId="77777777" w:rsidR="004932A2" w:rsidRPr="0038191B" w:rsidRDefault="004932A2" w:rsidP="004932A2">
            <w:pPr>
              <w:rPr>
                <w:rFonts w:ascii="Arial" w:hAnsi="Arial" w:cs="Arial"/>
              </w:rPr>
            </w:pPr>
            <w:r w:rsidRPr="0038191B">
              <w:rPr>
                <w:rFonts w:ascii="Arial" w:hAnsi="Arial" w:cs="Arial"/>
              </w:rPr>
              <w:t xml:space="preserve">Il comprend notamment : </w:t>
            </w:r>
          </w:p>
          <w:p w14:paraId="634BD343"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La recherche de fuite sur le réseau</w:t>
            </w:r>
          </w:p>
          <w:p w14:paraId="6EF4A015"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39AE314D"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09C5ED00" w14:textId="43CA86D0" w:rsidR="004932A2" w:rsidRPr="0038191B" w:rsidRDefault="004932A2" w:rsidP="004932A2">
            <w:pPr>
              <w:rPr>
                <w:rFonts w:ascii="Arial" w:hAnsi="Arial" w:cs="Arial"/>
                <w:b/>
                <w:bCs/>
              </w:rPr>
            </w:pPr>
          </w:p>
        </w:tc>
      </w:tr>
      <w:tr w:rsidR="004932A2" w:rsidRPr="0038191B" w14:paraId="1DE4077D" w14:textId="77777777" w:rsidTr="004932A2">
        <w:trPr>
          <w:cantSplit/>
        </w:trPr>
        <w:tc>
          <w:tcPr>
            <w:tcW w:w="1129" w:type="dxa"/>
          </w:tcPr>
          <w:p w14:paraId="4CF00C8E" w14:textId="77777777" w:rsidR="004932A2" w:rsidRPr="0038191B" w:rsidRDefault="004932A2" w:rsidP="004932A2">
            <w:pPr>
              <w:jc w:val="center"/>
              <w:rPr>
                <w:rFonts w:ascii="Arial" w:hAnsi="Arial" w:cs="Arial"/>
                <w:b/>
                <w:bCs/>
              </w:rPr>
            </w:pPr>
          </w:p>
          <w:p w14:paraId="1BCBEDCC" w14:textId="245ADD7F" w:rsidR="004932A2" w:rsidRPr="0038191B" w:rsidRDefault="004932A2" w:rsidP="004932A2">
            <w:pPr>
              <w:jc w:val="center"/>
              <w:rPr>
                <w:rFonts w:ascii="Arial" w:hAnsi="Arial" w:cs="Arial"/>
                <w:b/>
                <w:bCs/>
                <w:sz w:val="16"/>
                <w:szCs w:val="16"/>
              </w:rPr>
            </w:pPr>
            <w:r w:rsidRPr="0038191B">
              <w:rPr>
                <w:rFonts w:ascii="Arial" w:hAnsi="Arial" w:cs="Arial"/>
                <w:b/>
                <w:bCs/>
              </w:rPr>
              <w:t>13-42</w:t>
            </w:r>
          </w:p>
        </w:tc>
        <w:tc>
          <w:tcPr>
            <w:tcW w:w="8782" w:type="dxa"/>
          </w:tcPr>
          <w:p w14:paraId="500896FD" w14:textId="77777777" w:rsidR="004932A2" w:rsidRPr="0038191B" w:rsidRDefault="004932A2" w:rsidP="004932A2">
            <w:pPr>
              <w:rPr>
                <w:rFonts w:ascii="Arial" w:hAnsi="Arial" w:cs="Arial"/>
                <w:b/>
                <w:bCs/>
              </w:rPr>
            </w:pPr>
          </w:p>
          <w:p w14:paraId="6AA6318F" w14:textId="55B2D116" w:rsidR="004932A2" w:rsidRPr="0038191B" w:rsidRDefault="004932A2" w:rsidP="004932A2">
            <w:pPr>
              <w:rPr>
                <w:rFonts w:ascii="Arial" w:hAnsi="Arial" w:cs="Arial"/>
                <w:b/>
                <w:bCs/>
              </w:rPr>
            </w:pPr>
            <w:r w:rsidRPr="0038191B">
              <w:rPr>
                <w:rFonts w:ascii="Arial" w:hAnsi="Arial" w:cs="Arial"/>
                <w:b/>
                <w:bCs/>
              </w:rPr>
              <w:t>Réglage d'un arroseur</w:t>
            </w:r>
          </w:p>
          <w:p w14:paraId="480C10E2" w14:textId="77777777" w:rsidR="004932A2" w:rsidRPr="0038191B" w:rsidRDefault="004932A2" w:rsidP="004932A2">
            <w:pPr>
              <w:rPr>
                <w:rFonts w:ascii="Arial" w:hAnsi="Arial" w:cs="Arial"/>
                <w:b/>
                <w:bCs/>
              </w:rPr>
            </w:pPr>
          </w:p>
          <w:p w14:paraId="04C82BF2" w14:textId="41C6545B" w:rsidR="004932A2" w:rsidRPr="0038191B" w:rsidRDefault="004932A2" w:rsidP="004932A2">
            <w:pPr>
              <w:rPr>
                <w:rFonts w:ascii="Arial" w:hAnsi="Arial" w:cs="Arial"/>
              </w:rPr>
            </w:pPr>
            <w:r w:rsidRPr="0038191B">
              <w:rPr>
                <w:rFonts w:ascii="Arial" w:hAnsi="Arial" w:cs="Arial"/>
              </w:rPr>
              <w:t xml:space="preserve">Ce prix rémunère à l’unité, le réglage d’un arroseur </w:t>
            </w:r>
          </w:p>
          <w:p w14:paraId="0E4A9319" w14:textId="77777777" w:rsidR="004932A2" w:rsidRPr="0038191B" w:rsidRDefault="004932A2" w:rsidP="004932A2">
            <w:pPr>
              <w:rPr>
                <w:rFonts w:ascii="Arial" w:hAnsi="Arial" w:cs="Arial"/>
              </w:rPr>
            </w:pPr>
          </w:p>
          <w:p w14:paraId="5DF9D1B0" w14:textId="77777777" w:rsidR="004932A2" w:rsidRPr="0038191B" w:rsidRDefault="004932A2" w:rsidP="004932A2">
            <w:pPr>
              <w:rPr>
                <w:rFonts w:ascii="Arial" w:hAnsi="Arial" w:cs="Arial"/>
              </w:rPr>
            </w:pPr>
            <w:r w:rsidRPr="0038191B">
              <w:rPr>
                <w:rFonts w:ascii="Arial" w:hAnsi="Arial" w:cs="Arial"/>
              </w:rPr>
              <w:t xml:space="preserve">Il comprend notamment : </w:t>
            </w:r>
          </w:p>
          <w:p w14:paraId="4F6CC00E"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 xml:space="preserve">le réglage d’un arroseur </w:t>
            </w:r>
          </w:p>
          <w:p w14:paraId="766E82A1" w14:textId="45F126DD" w:rsidR="004932A2" w:rsidRPr="0038191B" w:rsidRDefault="004932A2"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08964E1B"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796E774F" w14:textId="093F1FC7" w:rsidR="004932A2" w:rsidRPr="0038191B" w:rsidRDefault="004932A2" w:rsidP="004932A2">
            <w:pPr>
              <w:rPr>
                <w:rFonts w:ascii="Arial" w:hAnsi="Arial" w:cs="Arial"/>
                <w:b/>
                <w:bCs/>
              </w:rPr>
            </w:pPr>
          </w:p>
        </w:tc>
      </w:tr>
      <w:tr w:rsidR="004932A2" w:rsidRPr="0038191B" w14:paraId="6AC9BF58" w14:textId="77777777" w:rsidTr="004932A2">
        <w:trPr>
          <w:cantSplit/>
        </w:trPr>
        <w:tc>
          <w:tcPr>
            <w:tcW w:w="1129" w:type="dxa"/>
          </w:tcPr>
          <w:p w14:paraId="1CFAED8E" w14:textId="77777777" w:rsidR="004932A2" w:rsidRPr="0038191B" w:rsidRDefault="004932A2" w:rsidP="004932A2">
            <w:pPr>
              <w:jc w:val="center"/>
              <w:rPr>
                <w:rFonts w:ascii="Arial" w:hAnsi="Arial" w:cs="Arial"/>
                <w:b/>
                <w:bCs/>
              </w:rPr>
            </w:pPr>
          </w:p>
          <w:p w14:paraId="5C9ABB1B" w14:textId="301E7F00" w:rsidR="004932A2" w:rsidRPr="0038191B" w:rsidRDefault="004932A2" w:rsidP="004932A2">
            <w:pPr>
              <w:jc w:val="center"/>
              <w:rPr>
                <w:rFonts w:ascii="Arial" w:hAnsi="Arial" w:cs="Arial"/>
                <w:b/>
                <w:bCs/>
                <w:sz w:val="16"/>
                <w:szCs w:val="16"/>
              </w:rPr>
            </w:pPr>
            <w:r w:rsidRPr="0038191B">
              <w:rPr>
                <w:rFonts w:ascii="Arial" w:hAnsi="Arial" w:cs="Arial"/>
                <w:b/>
                <w:bCs/>
              </w:rPr>
              <w:t>13-43</w:t>
            </w:r>
          </w:p>
        </w:tc>
        <w:tc>
          <w:tcPr>
            <w:tcW w:w="8782" w:type="dxa"/>
          </w:tcPr>
          <w:p w14:paraId="1E58854B" w14:textId="77777777" w:rsidR="004932A2" w:rsidRPr="0038191B" w:rsidRDefault="004932A2" w:rsidP="004932A2">
            <w:pPr>
              <w:rPr>
                <w:rFonts w:ascii="Arial" w:hAnsi="Arial" w:cs="Arial"/>
                <w:b/>
                <w:bCs/>
              </w:rPr>
            </w:pPr>
          </w:p>
          <w:p w14:paraId="619913DC" w14:textId="77777777" w:rsidR="004932A2" w:rsidRPr="0038191B" w:rsidRDefault="004932A2" w:rsidP="004932A2">
            <w:pPr>
              <w:rPr>
                <w:rFonts w:ascii="Arial" w:hAnsi="Arial" w:cs="Arial"/>
                <w:b/>
                <w:bCs/>
              </w:rPr>
            </w:pPr>
            <w:r w:rsidRPr="0038191B">
              <w:rPr>
                <w:rFonts w:ascii="Arial" w:hAnsi="Arial" w:cs="Arial"/>
                <w:b/>
                <w:bCs/>
              </w:rPr>
              <w:t>Réglage d'une turbine</w:t>
            </w:r>
          </w:p>
          <w:p w14:paraId="1CE2F649" w14:textId="77777777" w:rsidR="004932A2" w:rsidRPr="0038191B" w:rsidRDefault="004932A2" w:rsidP="004932A2">
            <w:pPr>
              <w:rPr>
                <w:rFonts w:ascii="Arial" w:hAnsi="Arial" w:cs="Arial"/>
                <w:b/>
                <w:bCs/>
              </w:rPr>
            </w:pPr>
          </w:p>
          <w:p w14:paraId="3E3C54C1" w14:textId="5F6669ED" w:rsidR="004932A2" w:rsidRPr="0038191B" w:rsidRDefault="004932A2" w:rsidP="004932A2">
            <w:pPr>
              <w:rPr>
                <w:rFonts w:ascii="Arial" w:hAnsi="Arial" w:cs="Arial"/>
              </w:rPr>
            </w:pPr>
            <w:r w:rsidRPr="0038191B">
              <w:rPr>
                <w:rFonts w:ascii="Arial" w:hAnsi="Arial" w:cs="Arial"/>
              </w:rPr>
              <w:t>Ce prix rémunère à l’unité, le réglage d’une turbine</w:t>
            </w:r>
          </w:p>
          <w:p w14:paraId="2B8C5318" w14:textId="77777777" w:rsidR="004932A2" w:rsidRPr="0038191B" w:rsidRDefault="004932A2" w:rsidP="004932A2">
            <w:pPr>
              <w:rPr>
                <w:rFonts w:ascii="Arial" w:hAnsi="Arial" w:cs="Arial"/>
              </w:rPr>
            </w:pPr>
          </w:p>
          <w:p w14:paraId="415C9789" w14:textId="77777777" w:rsidR="004932A2" w:rsidRPr="0038191B" w:rsidRDefault="004932A2" w:rsidP="004932A2">
            <w:pPr>
              <w:rPr>
                <w:rFonts w:ascii="Arial" w:hAnsi="Arial" w:cs="Arial"/>
              </w:rPr>
            </w:pPr>
            <w:r w:rsidRPr="0038191B">
              <w:rPr>
                <w:rFonts w:ascii="Arial" w:hAnsi="Arial" w:cs="Arial"/>
              </w:rPr>
              <w:t xml:space="preserve">Il comprend notamment : </w:t>
            </w:r>
          </w:p>
          <w:p w14:paraId="182E381E" w14:textId="26AEA8B0" w:rsidR="004932A2" w:rsidRPr="0038191B" w:rsidRDefault="004932A2" w:rsidP="00036951">
            <w:pPr>
              <w:pStyle w:val="Paragraphedeliste"/>
              <w:numPr>
                <w:ilvl w:val="0"/>
                <w:numId w:val="37"/>
              </w:numPr>
              <w:rPr>
                <w:rFonts w:ascii="Arial" w:hAnsi="Arial" w:cs="Arial"/>
              </w:rPr>
            </w:pPr>
            <w:r w:rsidRPr="0038191B">
              <w:rPr>
                <w:rFonts w:ascii="Arial" w:hAnsi="Arial" w:cs="Arial"/>
              </w:rPr>
              <w:t xml:space="preserve">le réglage d’une turbine </w:t>
            </w:r>
          </w:p>
          <w:p w14:paraId="402B861B"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60C47DEB"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3708E1C3" w14:textId="489BD263" w:rsidR="004932A2" w:rsidRPr="0038191B" w:rsidRDefault="004932A2" w:rsidP="004932A2">
            <w:pPr>
              <w:rPr>
                <w:rFonts w:ascii="Arial" w:hAnsi="Arial" w:cs="Arial"/>
                <w:b/>
                <w:bCs/>
              </w:rPr>
            </w:pPr>
          </w:p>
        </w:tc>
      </w:tr>
      <w:tr w:rsidR="004932A2" w:rsidRPr="0038191B" w14:paraId="47B77F54" w14:textId="77777777" w:rsidTr="004932A2">
        <w:trPr>
          <w:cantSplit/>
        </w:trPr>
        <w:tc>
          <w:tcPr>
            <w:tcW w:w="1129" w:type="dxa"/>
          </w:tcPr>
          <w:p w14:paraId="5ADC6AFC" w14:textId="77777777" w:rsidR="004932A2" w:rsidRPr="0038191B" w:rsidRDefault="004932A2" w:rsidP="004932A2">
            <w:pPr>
              <w:jc w:val="center"/>
              <w:rPr>
                <w:rFonts w:ascii="Arial" w:hAnsi="Arial" w:cs="Arial"/>
                <w:b/>
                <w:bCs/>
              </w:rPr>
            </w:pPr>
          </w:p>
          <w:p w14:paraId="4D1D1A70" w14:textId="61783028" w:rsidR="004932A2" w:rsidRPr="0038191B" w:rsidRDefault="004932A2" w:rsidP="004932A2">
            <w:pPr>
              <w:jc w:val="center"/>
              <w:rPr>
                <w:rFonts w:ascii="Arial" w:hAnsi="Arial" w:cs="Arial"/>
                <w:b/>
                <w:bCs/>
                <w:sz w:val="16"/>
                <w:szCs w:val="16"/>
              </w:rPr>
            </w:pPr>
            <w:r w:rsidRPr="0038191B">
              <w:rPr>
                <w:rFonts w:ascii="Arial" w:hAnsi="Arial" w:cs="Arial"/>
                <w:b/>
                <w:bCs/>
              </w:rPr>
              <w:t>13-44</w:t>
            </w:r>
          </w:p>
        </w:tc>
        <w:tc>
          <w:tcPr>
            <w:tcW w:w="8782" w:type="dxa"/>
          </w:tcPr>
          <w:p w14:paraId="6B990BF1" w14:textId="77777777" w:rsidR="004932A2" w:rsidRPr="0038191B" w:rsidRDefault="004932A2" w:rsidP="004932A2">
            <w:pPr>
              <w:rPr>
                <w:rFonts w:ascii="Arial" w:hAnsi="Arial" w:cs="Arial"/>
                <w:b/>
                <w:bCs/>
              </w:rPr>
            </w:pPr>
          </w:p>
          <w:p w14:paraId="158A374A" w14:textId="419DDFA1" w:rsidR="004932A2" w:rsidRPr="0038191B" w:rsidRDefault="004932A2" w:rsidP="004932A2">
            <w:pPr>
              <w:rPr>
                <w:rFonts w:ascii="Arial" w:hAnsi="Arial" w:cs="Arial"/>
                <w:b/>
                <w:bCs/>
              </w:rPr>
            </w:pPr>
            <w:r w:rsidRPr="0038191B">
              <w:rPr>
                <w:rFonts w:ascii="Arial" w:hAnsi="Arial" w:cs="Arial"/>
                <w:b/>
                <w:bCs/>
              </w:rPr>
              <w:t>Vérification et réglage d'un programmateur</w:t>
            </w:r>
          </w:p>
          <w:p w14:paraId="6099098A" w14:textId="77777777" w:rsidR="004932A2" w:rsidRPr="0038191B" w:rsidRDefault="004932A2" w:rsidP="004932A2">
            <w:pPr>
              <w:rPr>
                <w:rFonts w:ascii="Arial" w:hAnsi="Arial" w:cs="Arial"/>
                <w:b/>
                <w:bCs/>
              </w:rPr>
            </w:pPr>
          </w:p>
          <w:p w14:paraId="79E9346D" w14:textId="1C4181EE" w:rsidR="004932A2" w:rsidRPr="0038191B" w:rsidRDefault="004932A2" w:rsidP="004932A2">
            <w:pPr>
              <w:rPr>
                <w:rFonts w:ascii="Arial" w:hAnsi="Arial" w:cs="Arial"/>
              </w:rPr>
            </w:pPr>
            <w:r w:rsidRPr="0038191B">
              <w:rPr>
                <w:rFonts w:ascii="Arial" w:hAnsi="Arial" w:cs="Arial"/>
              </w:rPr>
              <w:t>Ce prix rémunère à l’unité, la vérification et réglage d'un programmateur</w:t>
            </w:r>
          </w:p>
          <w:p w14:paraId="5038346F" w14:textId="77777777" w:rsidR="004932A2" w:rsidRPr="0038191B" w:rsidRDefault="004932A2" w:rsidP="004932A2">
            <w:pPr>
              <w:rPr>
                <w:rFonts w:ascii="Arial" w:hAnsi="Arial" w:cs="Arial"/>
              </w:rPr>
            </w:pPr>
          </w:p>
          <w:p w14:paraId="028D202E" w14:textId="77777777" w:rsidR="004932A2" w:rsidRPr="0038191B" w:rsidRDefault="004932A2" w:rsidP="004932A2">
            <w:pPr>
              <w:rPr>
                <w:rFonts w:ascii="Arial" w:hAnsi="Arial" w:cs="Arial"/>
              </w:rPr>
            </w:pPr>
            <w:r w:rsidRPr="0038191B">
              <w:rPr>
                <w:rFonts w:ascii="Arial" w:hAnsi="Arial" w:cs="Arial"/>
              </w:rPr>
              <w:t xml:space="preserve">Il comprend notamment : </w:t>
            </w:r>
          </w:p>
          <w:p w14:paraId="08BA77EA" w14:textId="2FDB673B" w:rsidR="004932A2" w:rsidRPr="0038191B" w:rsidRDefault="004932A2" w:rsidP="00036951">
            <w:pPr>
              <w:pStyle w:val="Paragraphedeliste"/>
              <w:numPr>
                <w:ilvl w:val="0"/>
                <w:numId w:val="37"/>
              </w:numPr>
              <w:rPr>
                <w:rFonts w:ascii="Arial" w:hAnsi="Arial" w:cs="Arial"/>
              </w:rPr>
            </w:pPr>
            <w:r w:rsidRPr="0038191B">
              <w:rPr>
                <w:rFonts w:ascii="Arial" w:hAnsi="Arial" w:cs="Arial"/>
              </w:rPr>
              <w:t>la vérification et réglage d'un programmateur</w:t>
            </w:r>
          </w:p>
          <w:p w14:paraId="6947B118"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7E61E039"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708C0C0F" w14:textId="0BE3EA3D" w:rsidR="004932A2" w:rsidRPr="0038191B" w:rsidRDefault="004932A2" w:rsidP="004932A2">
            <w:pPr>
              <w:rPr>
                <w:rFonts w:ascii="Arial" w:hAnsi="Arial" w:cs="Arial"/>
                <w:b/>
                <w:bCs/>
              </w:rPr>
            </w:pPr>
          </w:p>
        </w:tc>
      </w:tr>
      <w:tr w:rsidR="004932A2" w:rsidRPr="0038191B" w14:paraId="2D675E3C" w14:textId="77777777" w:rsidTr="004932A2">
        <w:trPr>
          <w:cantSplit/>
        </w:trPr>
        <w:tc>
          <w:tcPr>
            <w:tcW w:w="1129" w:type="dxa"/>
          </w:tcPr>
          <w:p w14:paraId="2B2B9BF4" w14:textId="77777777" w:rsidR="004932A2" w:rsidRPr="0038191B" w:rsidRDefault="004932A2" w:rsidP="004932A2">
            <w:pPr>
              <w:jc w:val="center"/>
              <w:rPr>
                <w:rFonts w:ascii="Arial" w:hAnsi="Arial" w:cs="Arial"/>
                <w:b/>
                <w:bCs/>
              </w:rPr>
            </w:pPr>
          </w:p>
          <w:p w14:paraId="4D689CC5" w14:textId="55013A6F" w:rsidR="004932A2" w:rsidRPr="0038191B" w:rsidRDefault="004932A2" w:rsidP="004932A2">
            <w:pPr>
              <w:jc w:val="center"/>
              <w:rPr>
                <w:rFonts w:ascii="Arial" w:hAnsi="Arial" w:cs="Arial"/>
                <w:b/>
                <w:bCs/>
                <w:sz w:val="16"/>
                <w:szCs w:val="16"/>
              </w:rPr>
            </w:pPr>
            <w:r w:rsidRPr="0038191B">
              <w:rPr>
                <w:rFonts w:ascii="Arial" w:hAnsi="Arial" w:cs="Arial"/>
                <w:b/>
                <w:bCs/>
              </w:rPr>
              <w:t>13-45</w:t>
            </w:r>
          </w:p>
        </w:tc>
        <w:tc>
          <w:tcPr>
            <w:tcW w:w="8782" w:type="dxa"/>
          </w:tcPr>
          <w:p w14:paraId="725BB815" w14:textId="77777777" w:rsidR="004932A2" w:rsidRPr="0038191B" w:rsidRDefault="004932A2" w:rsidP="004932A2">
            <w:pPr>
              <w:rPr>
                <w:rFonts w:ascii="Arial" w:hAnsi="Arial" w:cs="Arial"/>
                <w:b/>
                <w:bCs/>
              </w:rPr>
            </w:pPr>
          </w:p>
          <w:p w14:paraId="3FAAFAAE" w14:textId="77777777" w:rsidR="004932A2" w:rsidRPr="0038191B" w:rsidRDefault="004932A2" w:rsidP="004932A2">
            <w:pPr>
              <w:rPr>
                <w:rFonts w:ascii="Arial" w:hAnsi="Arial" w:cs="Arial"/>
                <w:b/>
                <w:bCs/>
              </w:rPr>
            </w:pPr>
            <w:r w:rsidRPr="0038191B">
              <w:rPr>
                <w:rFonts w:ascii="Arial" w:hAnsi="Arial" w:cs="Arial"/>
                <w:b/>
                <w:bCs/>
              </w:rPr>
              <w:t>Vérification et réglage d'une électrovanne</w:t>
            </w:r>
          </w:p>
          <w:p w14:paraId="1D5FC040" w14:textId="77777777" w:rsidR="004932A2" w:rsidRPr="0038191B" w:rsidRDefault="004932A2" w:rsidP="004932A2">
            <w:pPr>
              <w:rPr>
                <w:rFonts w:ascii="Arial" w:hAnsi="Arial" w:cs="Arial"/>
                <w:b/>
                <w:bCs/>
              </w:rPr>
            </w:pPr>
          </w:p>
          <w:p w14:paraId="7D5F2552" w14:textId="116DFEB8" w:rsidR="004932A2" w:rsidRPr="0038191B" w:rsidRDefault="004932A2" w:rsidP="004932A2">
            <w:pPr>
              <w:rPr>
                <w:rFonts w:ascii="Arial" w:hAnsi="Arial" w:cs="Arial"/>
              </w:rPr>
            </w:pPr>
            <w:r w:rsidRPr="0038191B">
              <w:rPr>
                <w:rFonts w:ascii="Arial" w:hAnsi="Arial" w:cs="Arial"/>
              </w:rPr>
              <w:t>Ce prix rémunère à l’unité, la vérification et réglage d'une électrovanne</w:t>
            </w:r>
          </w:p>
          <w:p w14:paraId="4627C555" w14:textId="77777777" w:rsidR="004932A2" w:rsidRPr="0038191B" w:rsidRDefault="004932A2" w:rsidP="004932A2">
            <w:pPr>
              <w:rPr>
                <w:rFonts w:ascii="Arial" w:hAnsi="Arial" w:cs="Arial"/>
              </w:rPr>
            </w:pPr>
          </w:p>
          <w:p w14:paraId="7ECA222B" w14:textId="77777777" w:rsidR="004932A2" w:rsidRPr="0038191B" w:rsidRDefault="004932A2" w:rsidP="004932A2">
            <w:pPr>
              <w:rPr>
                <w:rFonts w:ascii="Arial" w:hAnsi="Arial" w:cs="Arial"/>
              </w:rPr>
            </w:pPr>
            <w:r w:rsidRPr="0038191B">
              <w:rPr>
                <w:rFonts w:ascii="Arial" w:hAnsi="Arial" w:cs="Arial"/>
              </w:rPr>
              <w:t xml:space="preserve">Il comprend notamment : </w:t>
            </w:r>
          </w:p>
          <w:p w14:paraId="2B8DD916" w14:textId="1F3EA2E1" w:rsidR="004932A2" w:rsidRPr="0038191B" w:rsidRDefault="004932A2" w:rsidP="00036951">
            <w:pPr>
              <w:pStyle w:val="Paragraphedeliste"/>
              <w:numPr>
                <w:ilvl w:val="0"/>
                <w:numId w:val="37"/>
              </w:numPr>
              <w:rPr>
                <w:rFonts w:ascii="Arial" w:hAnsi="Arial" w:cs="Arial"/>
              </w:rPr>
            </w:pPr>
            <w:r w:rsidRPr="0038191B">
              <w:rPr>
                <w:rFonts w:ascii="Arial" w:hAnsi="Arial" w:cs="Arial"/>
              </w:rPr>
              <w:t>la vérification et réglage d’une électrovanne</w:t>
            </w:r>
          </w:p>
          <w:p w14:paraId="7BCDF86E"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27C09331"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415322B5" w14:textId="4B20AD73" w:rsidR="004932A2" w:rsidRPr="0038191B" w:rsidRDefault="004932A2" w:rsidP="004932A2">
            <w:pPr>
              <w:rPr>
                <w:rFonts w:ascii="Arial" w:hAnsi="Arial" w:cs="Arial"/>
                <w:b/>
                <w:bCs/>
              </w:rPr>
            </w:pPr>
          </w:p>
        </w:tc>
      </w:tr>
      <w:tr w:rsidR="004932A2" w:rsidRPr="0038191B" w14:paraId="0806D4BE" w14:textId="77777777" w:rsidTr="004932A2">
        <w:trPr>
          <w:cantSplit/>
        </w:trPr>
        <w:tc>
          <w:tcPr>
            <w:tcW w:w="1129" w:type="dxa"/>
          </w:tcPr>
          <w:p w14:paraId="08EE49BC" w14:textId="77777777" w:rsidR="004932A2" w:rsidRPr="0038191B" w:rsidRDefault="004932A2" w:rsidP="004932A2">
            <w:pPr>
              <w:jc w:val="center"/>
              <w:rPr>
                <w:rFonts w:ascii="Arial" w:hAnsi="Arial" w:cs="Arial"/>
                <w:b/>
                <w:bCs/>
              </w:rPr>
            </w:pPr>
          </w:p>
          <w:p w14:paraId="0C841936" w14:textId="430A9B22" w:rsidR="004932A2" w:rsidRPr="0038191B" w:rsidRDefault="004932A2" w:rsidP="004932A2">
            <w:pPr>
              <w:jc w:val="center"/>
              <w:rPr>
                <w:rFonts w:ascii="Arial" w:hAnsi="Arial" w:cs="Arial"/>
                <w:b/>
                <w:bCs/>
                <w:sz w:val="16"/>
                <w:szCs w:val="16"/>
              </w:rPr>
            </w:pPr>
            <w:r w:rsidRPr="0038191B">
              <w:rPr>
                <w:rFonts w:ascii="Arial" w:hAnsi="Arial" w:cs="Arial"/>
                <w:b/>
                <w:bCs/>
              </w:rPr>
              <w:t>13-46</w:t>
            </w:r>
          </w:p>
        </w:tc>
        <w:tc>
          <w:tcPr>
            <w:tcW w:w="8782" w:type="dxa"/>
          </w:tcPr>
          <w:p w14:paraId="1E4F86F5" w14:textId="77777777" w:rsidR="004932A2" w:rsidRPr="0038191B" w:rsidRDefault="004932A2" w:rsidP="004932A2">
            <w:pPr>
              <w:rPr>
                <w:rFonts w:ascii="Arial" w:hAnsi="Arial" w:cs="Arial"/>
                <w:b/>
                <w:bCs/>
              </w:rPr>
            </w:pPr>
          </w:p>
          <w:p w14:paraId="6D56E8F5" w14:textId="77777777" w:rsidR="004932A2" w:rsidRPr="0038191B" w:rsidRDefault="004932A2" w:rsidP="004932A2">
            <w:pPr>
              <w:rPr>
                <w:rFonts w:ascii="Arial" w:hAnsi="Arial" w:cs="Arial"/>
                <w:b/>
                <w:bCs/>
              </w:rPr>
            </w:pPr>
            <w:r w:rsidRPr="0038191B">
              <w:rPr>
                <w:rFonts w:ascii="Arial" w:hAnsi="Arial" w:cs="Arial"/>
                <w:b/>
                <w:bCs/>
              </w:rPr>
              <w:t>Tranchée sous voirie pour tous travaux liés à des interventions sur le système d'arrosage (comprenant l'ouverture, la fermeture et remise en état initial et la gêne de circulation)</w:t>
            </w:r>
          </w:p>
          <w:p w14:paraId="3A33FEFB" w14:textId="77777777" w:rsidR="004932A2" w:rsidRPr="0038191B" w:rsidRDefault="004932A2" w:rsidP="004932A2">
            <w:pPr>
              <w:rPr>
                <w:rFonts w:ascii="Arial" w:hAnsi="Arial" w:cs="Arial"/>
                <w:b/>
                <w:bCs/>
              </w:rPr>
            </w:pPr>
          </w:p>
          <w:p w14:paraId="77C9C650" w14:textId="77777777" w:rsidR="004932A2" w:rsidRPr="0038191B" w:rsidRDefault="004932A2" w:rsidP="004932A2">
            <w:pPr>
              <w:rPr>
                <w:rFonts w:ascii="Arial" w:hAnsi="Arial" w:cs="Arial"/>
              </w:rPr>
            </w:pPr>
            <w:r w:rsidRPr="0038191B">
              <w:rPr>
                <w:rFonts w:ascii="Arial" w:hAnsi="Arial" w:cs="Arial"/>
              </w:rPr>
              <w:t xml:space="preserve">Ce prix rémunère au mètre linéaire, la réalisation de fouilles pour les interventions sur le système d’arrosage, </w:t>
            </w:r>
          </w:p>
          <w:p w14:paraId="12C9D0D1" w14:textId="77777777" w:rsidR="004932A2" w:rsidRPr="0038191B" w:rsidRDefault="004932A2" w:rsidP="004932A2">
            <w:pPr>
              <w:rPr>
                <w:rFonts w:ascii="Arial" w:hAnsi="Arial" w:cs="Arial"/>
              </w:rPr>
            </w:pPr>
          </w:p>
          <w:p w14:paraId="635CAF2D" w14:textId="2C46E512" w:rsidR="004932A2" w:rsidRPr="0038191B" w:rsidRDefault="004932A2" w:rsidP="004932A2">
            <w:pPr>
              <w:rPr>
                <w:rFonts w:ascii="Arial" w:hAnsi="Arial" w:cs="Arial"/>
              </w:rPr>
            </w:pPr>
            <w:r w:rsidRPr="0038191B">
              <w:rPr>
                <w:rFonts w:ascii="Arial" w:hAnsi="Arial" w:cs="Arial"/>
              </w:rPr>
              <w:t xml:space="preserve">Il comprend notamment : </w:t>
            </w:r>
          </w:p>
          <w:p w14:paraId="75B93599" w14:textId="4C23E76F" w:rsidR="004932A2" w:rsidRPr="0038191B" w:rsidRDefault="004932A2" w:rsidP="00036951">
            <w:pPr>
              <w:pStyle w:val="Paragraphedeliste"/>
              <w:numPr>
                <w:ilvl w:val="0"/>
                <w:numId w:val="37"/>
              </w:numPr>
              <w:rPr>
                <w:rFonts w:ascii="Arial" w:hAnsi="Arial" w:cs="Arial"/>
              </w:rPr>
            </w:pPr>
            <w:r w:rsidRPr="0038191B">
              <w:rPr>
                <w:rFonts w:ascii="Arial" w:hAnsi="Arial" w:cs="Arial"/>
              </w:rPr>
              <w:t>La réalisation de fouille soignées dans la voirie</w:t>
            </w:r>
          </w:p>
          <w:p w14:paraId="5D4A3022"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Le rebouchage après intervention</w:t>
            </w:r>
          </w:p>
          <w:p w14:paraId="02256471" w14:textId="1B10B595" w:rsidR="004932A2" w:rsidRPr="0038191B" w:rsidRDefault="004932A2" w:rsidP="00036951">
            <w:pPr>
              <w:pStyle w:val="Paragraphedeliste"/>
              <w:numPr>
                <w:ilvl w:val="0"/>
                <w:numId w:val="37"/>
              </w:numPr>
              <w:rPr>
                <w:rFonts w:ascii="Arial" w:hAnsi="Arial" w:cs="Arial"/>
              </w:rPr>
            </w:pPr>
            <w:r w:rsidRPr="0038191B">
              <w:rPr>
                <w:rFonts w:ascii="Arial" w:hAnsi="Arial" w:cs="Arial"/>
              </w:rPr>
              <w:t>La remise en état de la zone fouille comme avant travaux</w:t>
            </w:r>
            <w:r w:rsidR="00507B7C" w:rsidRPr="0038191B">
              <w:rPr>
                <w:rFonts w:ascii="Arial" w:hAnsi="Arial" w:cs="Arial"/>
              </w:rPr>
              <w:t>,</w:t>
            </w:r>
          </w:p>
          <w:p w14:paraId="6B12C3BB" w14:textId="5C2B97B6" w:rsidR="00507B7C" w:rsidRPr="0038191B" w:rsidRDefault="00507B7C" w:rsidP="00036951">
            <w:pPr>
              <w:pStyle w:val="Paragraphedeliste"/>
              <w:numPr>
                <w:ilvl w:val="0"/>
                <w:numId w:val="37"/>
              </w:numPr>
              <w:rPr>
                <w:rFonts w:ascii="Arial" w:hAnsi="Arial" w:cs="Arial"/>
              </w:rPr>
            </w:pPr>
            <w:r w:rsidRPr="0038191B">
              <w:rPr>
                <w:rFonts w:ascii="Arial" w:hAnsi="Arial" w:cs="Arial"/>
              </w:rPr>
              <w:t>Le chargement et l’évacuation en décharge des matériaux excédentaires, , y compris les frais de décharge,</w:t>
            </w:r>
          </w:p>
          <w:p w14:paraId="760F5D65" w14:textId="4D6F8D24" w:rsidR="004932A2" w:rsidRPr="0038191B" w:rsidRDefault="004932A2" w:rsidP="00036951">
            <w:pPr>
              <w:pStyle w:val="Paragraphedeliste"/>
              <w:numPr>
                <w:ilvl w:val="0"/>
                <w:numId w:val="37"/>
              </w:numPr>
              <w:rPr>
                <w:rFonts w:ascii="Arial" w:hAnsi="Arial" w:cs="Arial"/>
              </w:rPr>
            </w:pPr>
            <w:r w:rsidRPr="0038191B">
              <w:rPr>
                <w:rFonts w:ascii="Arial" w:hAnsi="Arial" w:cs="Arial"/>
              </w:rPr>
              <w:t>Toutes sujétions liées à la gestion de la circulation,</w:t>
            </w:r>
          </w:p>
          <w:p w14:paraId="4B866A5B" w14:textId="503CE8A5" w:rsidR="00507B7C" w:rsidRPr="0038191B" w:rsidRDefault="00507B7C" w:rsidP="00036951">
            <w:pPr>
              <w:pStyle w:val="Paragraphedeliste"/>
              <w:numPr>
                <w:ilvl w:val="0"/>
                <w:numId w:val="37"/>
              </w:numPr>
              <w:rPr>
                <w:rFonts w:ascii="Arial" w:hAnsi="Arial" w:cs="Arial"/>
              </w:rPr>
            </w:pPr>
            <w:r w:rsidRPr="0038191B">
              <w:rPr>
                <w:rFonts w:ascii="Arial" w:hAnsi="Arial" w:cs="Arial"/>
              </w:rPr>
              <w:t>Toutes sujétions liés à la réfection de la voirie,</w:t>
            </w:r>
          </w:p>
          <w:p w14:paraId="427C3B12"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32F2EBA5" w14:textId="77777777" w:rsidR="004932A2" w:rsidRPr="0038191B" w:rsidRDefault="004932A2" w:rsidP="00036951">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42C7DA19" w14:textId="168AFE9F" w:rsidR="004932A2" w:rsidRPr="0038191B" w:rsidRDefault="004932A2" w:rsidP="004932A2">
            <w:pPr>
              <w:rPr>
                <w:rFonts w:ascii="Arial" w:hAnsi="Arial" w:cs="Arial"/>
                <w:b/>
                <w:bCs/>
              </w:rPr>
            </w:pPr>
          </w:p>
        </w:tc>
      </w:tr>
      <w:tr w:rsidR="004932A2" w:rsidRPr="0038191B" w14:paraId="7AE10FB2" w14:textId="77777777" w:rsidTr="004932A2">
        <w:trPr>
          <w:cantSplit/>
        </w:trPr>
        <w:tc>
          <w:tcPr>
            <w:tcW w:w="1129" w:type="dxa"/>
          </w:tcPr>
          <w:p w14:paraId="72F110E1" w14:textId="77777777" w:rsidR="004932A2" w:rsidRPr="0038191B" w:rsidRDefault="004932A2" w:rsidP="004932A2">
            <w:pPr>
              <w:jc w:val="center"/>
              <w:rPr>
                <w:rFonts w:ascii="Arial" w:hAnsi="Arial" w:cs="Arial"/>
                <w:b/>
                <w:bCs/>
              </w:rPr>
            </w:pPr>
          </w:p>
          <w:p w14:paraId="18555E54" w14:textId="388F77BB" w:rsidR="004932A2" w:rsidRPr="0038191B" w:rsidRDefault="004932A2" w:rsidP="004932A2">
            <w:pPr>
              <w:jc w:val="center"/>
              <w:rPr>
                <w:rFonts w:ascii="Arial" w:hAnsi="Arial" w:cs="Arial"/>
                <w:b/>
                <w:bCs/>
                <w:sz w:val="16"/>
                <w:szCs w:val="16"/>
              </w:rPr>
            </w:pPr>
            <w:r w:rsidRPr="0038191B">
              <w:rPr>
                <w:rFonts w:ascii="Arial" w:hAnsi="Arial" w:cs="Arial"/>
                <w:b/>
                <w:bCs/>
              </w:rPr>
              <w:t>13-47</w:t>
            </w:r>
          </w:p>
        </w:tc>
        <w:tc>
          <w:tcPr>
            <w:tcW w:w="8782" w:type="dxa"/>
          </w:tcPr>
          <w:p w14:paraId="526E6757" w14:textId="77777777" w:rsidR="004932A2" w:rsidRPr="0038191B" w:rsidRDefault="004932A2" w:rsidP="004932A2">
            <w:pPr>
              <w:rPr>
                <w:rFonts w:ascii="Arial" w:hAnsi="Arial" w:cs="Arial"/>
                <w:b/>
                <w:bCs/>
              </w:rPr>
            </w:pPr>
          </w:p>
          <w:p w14:paraId="58841B39" w14:textId="77777777" w:rsidR="004932A2" w:rsidRPr="0038191B" w:rsidRDefault="004932A2" w:rsidP="004932A2">
            <w:pPr>
              <w:rPr>
                <w:rFonts w:ascii="Arial" w:hAnsi="Arial" w:cs="Arial"/>
                <w:b/>
                <w:bCs/>
              </w:rPr>
            </w:pPr>
            <w:r w:rsidRPr="0038191B">
              <w:rPr>
                <w:rFonts w:ascii="Arial" w:hAnsi="Arial" w:cs="Arial"/>
                <w:b/>
                <w:bCs/>
              </w:rPr>
              <w:t xml:space="preserve">Coffret mural pour programmateur extérieur étanche </w:t>
            </w:r>
            <w:proofErr w:type="spellStart"/>
            <w:r w:rsidRPr="0038191B">
              <w:rPr>
                <w:rFonts w:ascii="Arial" w:hAnsi="Arial" w:cs="Arial"/>
                <w:b/>
                <w:bCs/>
              </w:rPr>
              <w:t>antivandale</w:t>
            </w:r>
            <w:proofErr w:type="spellEnd"/>
          </w:p>
          <w:p w14:paraId="5F1532F2" w14:textId="77777777" w:rsidR="004932A2" w:rsidRPr="0038191B" w:rsidRDefault="004932A2" w:rsidP="004932A2">
            <w:pPr>
              <w:rPr>
                <w:rFonts w:ascii="Arial" w:hAnsi="Arial" w:cs="Arial"/>
                <w:b/>
                <w:bCs/>
              </w:rPr>
            </w:pPr>
          </w:p>
          <w:p w14:paraId="4B505491" w14:textId="3B53F035" w:rsidR="004932A2" w:rsidRPr="0038191B" w:rsidRDefault="00793C3D" w:rsidP="004932A2">
            <w:pPr>
              <w:rPr>
                <w:rFonts w:ascii="Arial" w:hAnsi="Arial" w:cs="Arial"/>
              </w:rPr>
            </w:pPr>
            <w:r w:rsidRPr="0038191B">
              <w:rPr>
                <w:rFonts w:ascii="Arial" w:hAnsi="Arial" w:cs="Arial"/>
              </w:rPr>
              <w:t>Dito prix n° 13-1</w:t>
            </w:r>
          </w:p>
          <w:p w14:paraId="1E108593" w14:textId="6CD8D22A" w:rsidR="004932A2" w:rsidRPr="0038191B" w:rsidRDefault="004932A2" w:rsidP="004932A2">
            <w:pPr>
              <w:rPr>
                <w:rFonts w:ascii="Arial" w:hAnsi="Arial" w:cs="Arial"/>
                <w:b/>
                <w:bCs/>
              </w:rPr>
            </w:pPr>
          </w:p>
        </w:tc>
      </w:tr>
      <w:tr w:rsidR="004932A2" w:rsidRPr="0038191B" w14:paraId="2877971C" w14:textId="77777777" w:rsidTr="004932A2">
        <w:trPr>
          <w:cantSplit/>
        </w:trPr>
        <w:tc>
          <w:tcPr>
            <w:tcW w:w="1129" w:type="dxa"/>
          </w:tcPr>
          <w:p w14:paraId="115226EC" w14:textId="77777777" w:rsidR="004932A2" w:rsidRPr="0038191B" w:rsidRDefault="004932A2" w:rsidP="004932A2">
            <w:pPr>
              <w:jc w:val="center"/>
              <w:rPr>
                <w:rFonts w:ascii="Arial" w:hAnsi="Arial" w:cs="Arial"/>
                <w:b/>
                <w:bCs/>
              </w:rPr>
            </w:pPr>
          </w:p>
          <w:p w14:paraId="3A096BB1" w14:textId="252180AD" w:rsidR="004932A2" w:rsidRPr="0038191B" w:rsidRDefault="004932A2" w:rsidP="004932A2">
            <w:pPr>
              <w:jc w:val="center"/>
              <w:rPr>
                <w:rFonts w:ascii="Arial" w:hAnsi="Arial" w:cs="Arial"/>
                <w:b/>
                <w:bCs/>
                <w:sz w:val="16"/>
                <w:szCs w:val="16"/>
              </w:rPr>
            </w:pPr>
            <w:r w:rsidRPr="0038191B">
              <w:rPr>
                <w:rFonts w:ascii="Arial" w:hAnsi="Arial" w:cs="Arial"/>
                <w:b/>
                <w:bCs/>
              </w:rPr>
              <w:t>13-48</w:t>
            </w:r>
          </w:p>
        </w:tc>
        <w:tc>
          <w:tcPr>
            <w:tcW w:w="8782" w:type="dxa"/>
          </w:tcPr>
          <w:p w14:paraId="60896AB8" w14:textId="77777777" w:rsidR="004932A2" w:rsidRPr="0038191B" w:rsidRDefault="004932A2" w:rsidP="004932A2">
            <w:pPr>
              <w:rPr>
                <w:rFonts w:ascii="Arial" w:hAnsi="Arial" w:cs="Arial"/>
                <w:b/>
                <w:bCs/>
              </w:rPr>
            </w:pPr>
          </w:p>
          <w:p w14:paraId="7F0A39F2" w14:textId="77777777" w:rsidR="004932A2" w:rsidRPr="0038191B" w:rsidRDefault="004932A2" w:rsidP="004932A2">
            <w:pPr>
              <w:rPr>
                <w:rFonts w:ascii="Arial" w:hAnsi="Arial" w:cs="Arial"/>
                <w:b/>
                <w:bCs/>
              </w:rPr>
            </w:pPr>
            <w:r w:rsidRPr="0038191B">
              <w:rPr>
                <w:rFonts w:ascii="Arial" w:hAnsi="Arial" w:cs="Arial"/>
                <w:b/>
                <w:bCs/>
              </w:rPr>
              <w:t>Bouche d'eau rectangle en fonte avec fouille et raccord</w:t>
            </w:r>
          </w:p>
          <w:p w14:paraId="465DE5DC" w14:textId="77777777" w:rsidR="004932A2" w:rsidRPr="0038191B" w:rsidRDefault="004932A2" w:rsidP="004932A2">
            <w:pPr>
              <w:rPr>
                <w:rFonts w:ascii="Arial" w:hAnsi="Arial" w:cs="Arial"/>
                <w:b/>
                <w:bCs/>
              </w:rPr>
            </w:pPr>
          </w:p>
          <w:p w14:paraId="353FBD45" w14:textId="24F737F8" w:rsidR="004932A2" w:rsidRPr="0038191B" w:rsidRDefault="00793C3D" w:rsidP="004932A2">
            <w:pPr>
              <w:rPr>
                <w:rFonts w:ascii="Arial" w:hAnsi="Arial" w:cs="Arial"/>
              </w:rPr>
            </w:pPr>
            <w:r w:rsidRPr="0038191B">
              <w:rPr>
                <w:rFonts w:ascii="Arial" w:hAnsi="Arial" w:cs="Arial"/>
              </w:rPr>
              <w:t>Dito prix n° 13-1</w:t>
            </w:r>
          </w:p>
          <w:p w14:paraId="16752E22" w14:textId="25D1DCA4" w:rsidR="004932A2" w:rsidRPr="0038191B" w:rsidRDefault="004932A2" w:rsidP="004932A2">
            <w:pPr>
              <w:rPr>
                <w:rFonts w:ascii="Arial" w:hAnsi="Arial" w:cs="Arial"/>
                <w:b/>
                <w:bCs/>
              </w:rPr>
            </w:pPr>
          </w:p>
        </w:tc>
      </w:tr>
      <w:tr w:rsidR="004932A2" w:rsidRPr="0038191B" w14:paraId="2B682D57" w14:textId="77777777" w:rsidTr="004932A2">
        <w:trPr>
          <w:cantSplit/>
        </w:trPr>
        <w:tc>
          <w:tcPr>
            <w:tcW w:w="1129" w:type="dxa"/>
          </w:tcPr>
          <w:p w14:paraId="364E9B6C" w14:textId="77777777" w:rsidR="004932A2" w:rsidRPr="0038191B" w:rsidRDefault="004932A2" w:rsidP="004932A2">
            <w:pPr>
              <w:jc w:val="center"/>
              <w:rPr>
                <w:rFonts w:ascii="Arial" w:hAnsi="Arial" w:cs="Arial"/>
                <w:b/>
                <w:bCs/>
              </w:rPr>
            </w:pPr>
          </w:p>
          <w:p w14:paraId="45CA70DF" w14:textId="17ABD672" w:rsidR="004932A2" w:rsidRPr="0038191B" w:rsidRDefault="004932A2" w:rsidP="004932A2">
            <w:pPr>
              <w:jc w:val="center"/>
              <w:rPr>
                <w:rFonts w:ascii="Arial" w:hAnsi="Arial" w:cs="Arial"/>
                <w:b/>
                <w:bCs/>
                <w:sz w:val="16"/>
                <w:szCs w:val="16"/>
              </w:rPr>
            </w:pPr>
            <w:r w:rsidRPr="0038191B">
              <w:rPr>
                <w:rFonts w:ascii="Arial" w:hAnsi="Arial" w:cs="Arial"/>
                <w:b/>
                <w:bCs/>
              </w:rPr>
              <w:t>13-49</w:t>
            </w:r>
          </w:p>
        </w:tc>
        <w:tc>
          <w:tcPr>
            <w:tcW w:w="8782" w:type="dxa"/>
          </w:tcPr>
          <w:p w14:paraId="523D509E" w14:textId="77777777" w:rsidR="004932A2" w:rsidRPr="0038191B" w:rsidRDefault="004932A2" w:rsidP="004932A2">
            <w:pPr>
              <w:rPr>
                <w:rFonts w:ascii="Arial" w:hAnsi="Arial" w:cs="Arial"/>
                <w:b/>
                <w:bCs/>
              </w:rPr>
            </w:pPr>
          </w:p>
          <w:p w14:paraId="44282CC4" w14:textId="77777777" w:rsidR="004932A2" w:rsidRPr="0038191B" w:rsidRDefault="004932A2" w:rsidP="004932A2">
            <w:pPr>
              <w:rPr>
                <w:rFonts w:ascii="Arial" w:hAnsi="Arial" w:cs="Arial"/>
                <w:b/>
                <w:bCs/>
              </w:rPr>
            </w:pPr>
            <w:r w:rsidRPr="0038191B">
              <w:rPr>
                <w:rFonts w:ascii="Arial" w:hAnsi="Arial" w:cs="Arial"/>
                <w:b/>
                <w:bCs/>
              </w:rPr>
              <w:t>Polyéthylène avec fouille D16 10 bars</w:t>
            </w:r>
          </w:p>
          <w:p w14:paraId="544A218F" w14:textId="77777777" w:rsidR="004932A2" w:rsidRPr="0038191B" w:rsidRDefault="004932A2" w:rsidP="004932A2">
            <w:pPr>
              <w:rPr>
                <w:rFonts w:ascii="Arial" w:hAnsi="Arial" w:cs="Arial"/>
                <w:b/>
                <w:bCs/>
              </w:rPr>
            </w:pPr>
          </w:p>
          <w:p w14:paraId="17F2C5F1" w14:textId="7F102AEF" w:rsidR="004932A2" w:rsidRPr="0038191B" w:rsidRDefault="00793C3D" w:rsidP="004932A2">
            <w:pPr>
              <w:rPr>
                <w:rFonts w:ascii="Arial" w:hAnsi="Arial" w:cs="Arial"/>
              </w:rPr>
            </w:pPr>
            <w:r w:rsidRPr="0038191B">
              <w:rPr>
                <w:rFonts w:ascii="Arial" w:hAnsi="Arial" w:cs="Arial"/>
              </w:rPr>
              <w:t>Dito prix n° 13-21</w:t>
            </w:r>
          </w:p>
          <w:p w14:paraId="0259002B" w14:textId="694CD8DB" w:rsidR="004932A2" w:rsidRPr="0038191B" w:rsidRDefault="004932A2" w:rsidP="004932A2">
            <w:pPr>
              <w:rPr>
                <w:rFonts w:ascii="Arial" w:hAnsi="Arial" w:cs="Arial"/>
                <w:b/>
                <w:bCs/>
              </w:rPr>
            </w:pPr>
          </w:p>
        </w:tc>
      </w:tr>
      <w:tr w:rsidR="004932A2" w:rsidRPr="0038191B" w14:paraId="73CF98BA" w14:textId="77777777" w:rsidTr="004932A2">
        <w:trPr>
          <w:cantSplit/>
        </w:trPr>
        <w:tc>
          <w:tcPr>
            <w:tcW w:w="1129" w:type="dxa"/>
          </w:tcPr>
          <w:p w14:paraId="128C1FEF" w14:textId="77777777" w:rsidR="004932A2" w:rsidRPr="0038191B" w:rsidRDefault="004932A2" w:rsidP="004932A2">
            <w:pPr>
              <w:jc w:val="center"/>
              <w:rPr>
                <w:rFonts w:ascii="Arial" w:hAnsi="Arial" w:cs="Arial"/>
                <w:b/>
                <w:bCs/>
              </w:rPr>
            </w:pPr>
          </w:p>
          <w:p w14:paraId="71F180C1" w14:textId="00AD4712" w:rsidR="004932A2" w:rsidRPr="0038191B" w:rsidRDefault="004932A2" w:rsidP="004932A2">
            <w:pPr>
              <w:jc w:val="center"/>
              <w:rPr>
                <w:rFonts w:ascii="Arial" w:hAnsi="Arial" w:cs="Arial"/>
                <w:b/>
                <w:bCs/>
                <w:sz w:val="16"/>
                <w:szCs w:val="16"/>
              </w:rPr>
            </w:pPr>
            <w:r w:rsidRPr="0038191B">
              <w:rPr>
                <w:rFonts w:ascii="Arial" w:hAnsi="Arial" w:cs="Arial"/>
                <w:b/>
                <w:bCs/>
              </w:rPr>
              <w:t>13-50</w:t>
            </w:r>
          </w:p>
        </w:tc>
        <w:tc>
          <w:tcPr>
            <w:tcW w:w="8782" w:type="dxa"/>
          </w:tcPr>
          <w:p w14:paraId="6D086941" w14:textId="77777777" w:rsidR="004932A2" w:rsidRPr="0038191B" w:rsidRDefault="004932A2" w:rsidP="004932A2">
            <w:pPr>
              <w:rPr>
                <w:rFonts w:ascii="Arial" w:hAnsi="Arial" w:cs="Arial"/>
                <w:b/>
                <w:bCs/>
              </w:rPr>
            </w:pPr>
          </w:p>
          <w:p w14:paraId="36F94C4D" w14:textId="77777777" w:rsidR="004932A2" w:rsidRPr="0038191B" w:rsidRDefault="004932A2" w:rsidP="004932A2">
            <w:pPr>
              <w:rPr>
                <w:rFonts w:ascii="Arial" w:hAnsi="Arial" w:cs="Arial"/>
                <w:b/>
                <w:bCs/>
              </w:rPr>
            </w:pPr>
            <w:r w:rsidRPr="0038191B">
              <w:rPr>
                <w:rFonts w:ascii="Arial" w:hAnsi="Arial" w:cs="Arial"/>
                <w:b/>
                <w:bCs/>
              </w:rPr>
              <w:t>Polyéthylène avec fouille D25 10 bars</w:t>
            </w:r>
          </w:p>
          <w:p w14:paraId="14F104E9" w14:textId="77777777" w:rsidR="004932A2" w:rsidRPr="0038191B" w:rsidRDefault="004932A2" w:rsidP="004932A2">
            <w:pPr>
              <w:rPr>
                <w:rFonts w:ascii="Arial" w:hAnsi="Arial" w:cs="Arial"/>
                <w:b/>
                <w:bCs/>
              </w:rPr>
            </w:pPr>
          </w:p>
          <w:p w14:paraId="7D561770" w14:textId="424C5342" w:rsidR="004932A2" w:rsidRPr="0038191B" w:rsidRDefault="00793C3D" w:rsidP="004932A2">
            <w:pPr>
              <w:rPr>
                <w:rFonts w:ascii="Arial" w:hAnsi="Arial" w:cs="Arial"/>
              </w:rPr>
            </w:pPr>
            <w:r w:rsidRPr="0038191B">
              <w:rPr>
                <w:rFonts w:ascii="Arial" w:hAnsi="Arial" w:cs="Arial"/>
              </w:rPr>
              <w:t>Dito prix n° 13-21</w:t>
            </w:r>
          </w:p>
          <w:p w14:paraId="58E567E5" w14:textId="6ACE17C0" w:rsidR="004932A2" w:rsidRPr="0038191B" w:rsidRDefault="004932A2" w:rsidP="004932A2">
            <w:pPr>
              <w:rPr>
                <w:rFonts w:ascii="Arial" w:hAnsi="Arial" w:cs="Arial"/>
                <w:b/>
                <w:bCs/>
              </w:rPr>
            </w:pPr>
          </w:p>
        </w:tc>
      </w:tr>
      <w:tr w:rsidR="004932A2" w:rsidRPr="0038191B" w14:paraId="4CE105A7" w14:textId="77777777" w:rsidTr="004932A2">
        <w:trPr>
          <w:cantSplit/>
        </w:trPr>
        <w:tc>
          <w:tcPr>
            <w:tcW w:w="1129" w:type="dxa"/>
          </w:tcPr>
          <w:p w14:paraId="555CB972" w14:textId="77777777" w:rsidR="004932A2" w:rsidRPr="0038191B" w:rsidRDefault="004932A2" w:rsidP="004932A2">
            <w:pPr>
              <w:jc w:val="center"/>
              <w:rPr>
                <w:rFonts w:ascii="Arial" w:hAnsi="Arial" w:cs="Arial"/>
                <w:b/>
                <w:bCs/>
              </w:rPr>
            </w:pPr>
          </w:p>
          <w:p w14:paraId="4DC71B38" w14:textId="24B1D59D" w:rsidR="004932A2" w:rsidRPr="0038191B" w:rsidRDefault="004932A2" w:rsidP="004932A2">
            <w:pPr>
              <w:jc w:val="center"/>
              <w:rPr>
                <w:rFonts w:ascii="Arial" w:hAnsi="Arial" w:cs="Arial"/>
                <w:b/>
                <w:bCs/>
                <w:sz w:val="16"/>
                <w:szCs w:val="16"/>
              </w:rPr>
            </w:pPr>
            <w:r w:rsidRPr="0038191B">
              <w:rPr>
                <w:rFonts w:ascii="Arial" w:hAnsi="Arial" w:cs="Arial"/>
                <w:b/>
                <w:bCs/>
              </w:rPr>
              <w:t>13-51</w:t>
            </w:r>
          </w:p>
        </w:tc>
        <w:tc>
          <w:tcPr>
            <w:tcW w:w="8782" w:type="dxa"/>
          </w:tcPr>
          <w:p w14:paraId="7B48B5E9" w14:textId="77777777" w:rsidR="004932A2" w:rsidRPr="0038191B" w:rsidRDefault="004932A2" w:rsidP="004932A2">
            <w:pPr>
              <w:rPr>
                <w:rFonts w:ascii="Arial" w:hAnsi="Arial" w:cs="Arial"/>
                <w:b/>
                <w:bCs/>
              </w:rPr>
            </w:pPr>
          </w:p>
          <w:p w14:paraId="7A1CE7FE" w14:textId="77777777" w:rsidR="004932A2" w:rsidRPr="0038191B" w:rsidRDefault="004932A2" w:rsidP="004932A2">
            <w:pPr>
              <w:rPr>
                <w:rFonts w:ascii="Arial" w:hAnsi="Arial" w:cs="Arial"/>
                <w:b/>
                <w:bCs/>
              </w:rPr>
            </w:pPr>
            <w:r w:rsidRPr="0038191B">
              <w:rPr>
                <w:rFonts w:ascii="Arial" w:hAnsi="Arial" w:cs="Arial"/>
                <w:b/>
                <w:bCs/>
              </w:rPr>
              <w:t>Polyéthylène avec fouille D50 10 bars</w:t>
            </w:r>
          </w:p>
          <w:p w14:paraId="41FCFB8D" w14:textId="77777777" w:rsidR="004932A2" w:rsidRPr="0038191B" w:rsidRDefault="004932A2" w:rsidP="004932A2">
            <w:pPr>
              <w:rPr>
                <w:rFonts w:ascii="Arial" w:hAnsi="Arial" w:cs="Arial"/>
                <w:b/>
                <w:bCs/>
              </w:rPr>
            </w:pPr>
          </w:p>
          <w:p w14:paraId="1C640BB7" w14:textId="2560A6BB" w:rsidR="004932A2" w:rsidRPr="0038191B" w:rsidRDefault="00793C3D" w:rsidP="004932A2">
            <w:pPr>
              <w:rPr>
                <w:rFonts w:ascii="Arial" w:hAnsi="Arial" w:cs="Arial"/>
              </w:rPr>
            </w:pPr>
            <w:r w:rsidRPr="0038191B">
              <w:rPr>
                <w:rFonts w:ascii="Arial" w:hAnsi="Arial" w:cs="Arial"/>
              </w:rPr>
              <w:t>Dito prix n° 13-21</w:t>
            </w:r>
          </w:p>
          <w:p w14:paraId="6A6C03F7" w14:textId="5B6B7B8D" w:rsidR="004932A2" w:rsidRPr="0038191B" w:rsidRDefault="004932A2" w:rsidP="004932A2">
            <w:pPr>
              <w:rPr>
                <w:rFonts w:ascii="Arial" w:hAnsi="Arial" w:cs="Arial"/>
                <w:b/>
                <w:bCs/>
              </w:rPr>
            </w:pPr>
          </w:p>
        </w:tc>
      </w:tr>
      <w:tr w:rsidR="004932A2" w:rsidRPr="0038191B" w14:paraId="12D36606" w14:textId="77777777" w:rsidTr="004932A2">
        <w:trPr>
          <w:cantSplit/>
        </w:trPr>
        <w:tc>
          <w:tcPr>
            <w:tcW w:w="1129" w:type="dxa"/>
          </w:tcPr>
          <w:p w14:paraId="66F99D02" w14:textId="77777777" w:rsidR="004932A2" w:rsidRPr="0038191B" w:rsidRDefault="004932A2" w:rsidP="004932A2">
            <w:pPr>
              <w:jc w:val="center"/>
              <w:rPr>
                <w:rFonts w:ascii="Arial" w:hAnsi="Arial" w:cs="Arial"/>
                <w:b/>
                <w:bCs/>
              </w:rPr>
            </w:pPr>
          </w:p>
          <w:p w14:paraId="4F38F6AF" w14:textId="61431E98" w:rsidR="004932A2" w:rsidRPr="0038191B" w:rsidRDefault="004932A2" w:rsidP="004932A2">
            <w:pPr>
              <w:jc w:val="center"/>
              <w:rPr>
                <w:rFonts w:ascii="Arial" w:hAnsi="Arial" w:cs="Arial"/>
                <w:b/>
                <w:bCs/>
                <w:sz w:val="16"/>
                <w:szCs w:val="16"/>
              </w:rPr>
            </w:pPr>
            <w:r w:rsidRPr="0038191B">
              <w:rPr>
                <w:rFonts w:ascii="Arial" w:hAnsi="Arial" w:cs="Arial"/>
                <w:b/>
                <w:bCs/>
              </w:rPr>
              <w:t>13-52</w:t>
            </w:r>
          </w:p>
        </w:tc>
        <w:tc>
          <w:tcPr>
            <w:tcW w:w="8782" w:type="dxa"/>
          </w:tcPr>
          <w:p w14:paraId="1B7607B0" w14:textId="77777777" w:rsidR="004932A2" w:rsidRPr="0038191B" w:rsidRDefault="004932A2" w:rsidP="004932A2">
            <w:pPr>
              <w:rPr>
                <w:rFonts w:ascii="Arial" w:hAnsi="Arial" w:cs="Arial"/>
                <w:b/>
                <w:bCs/>
              </w:rPr>
            </w:pPr>
          </w:p>
          <w:p w14:paraId="3A1C33E6" w14:textId="77777777" w:rsidR="004932A2" w:rsidRPr="0038191B" w:rsidRDefault="004932A2" w:rsidP="004932A2">
            <w:pPr>
              <w:rPr>
                <w:rFonts w:ascii="Arial" w:hAnsi="Arial" w:cs="Arial"/>
                <w:b/>
                <w:bCs/>
              </w:rPr>
            </w:pPr>
            <w:r w:rsidRPr="0038191B">
              <w:rPr>
                <w:rFonts w:ascii="Arial" w:hAnsi="Arial" w:cs="Arial"/>
                <w:b/>
                <w:bCs/>
              </w:rPr>
              <w:t>Polyéthylène avec fouille D63 10 bars</w:t>
            </w:r>
          </w:p>
          <w:p w14:paraId="66FFCAFB" w14:textId="77777777" w:rsidR="004932A2" w:rsidRPr="0038191B" w:rsidRDefault="004932A2" w:rsidP="004932A2">
            <w:pPr>
              <w:rPr>
                <w:rFonts w:ascii="Arial" w:hAnsi="Arial" w:cs="Arial"/>
                <w:b/>
                <w:bCs/>
              </w:rPr>
            </w:pPr>
          </w:p>
          <w:p w14:paraId="7E1AE382" w14:textId="150153F6" w:rsidR="004932A2" w:rsidRPr="0038191B" w:rsidRDefault="00793C3D" w:rsidP="004932A2">
            <w:pPr>
              <w:rPr>
                <w:rFonts w:ascii="Arial" w:hAnsi="Arial" w:cs="Arial"/>
              </w:rPr>
            </w:pPr>
            <w:r w:rsidRPr="0038191B">
              <w:rPr>
                <w:rFonts w:ascii="Arial" w:hAnsi="Arial" w:cs="Arial"/>
              </w:rPr>
              <w:t>Dito prix n° 13-21</w:t>
            </w:r>
          </w:p>
          <w:p w14:paraId="575C8126" w14:textId="6896FABE" w:rsidR="004932A2" w:rsidRPr="0038191B" w:rsidRDefault="004932A2" w:rsidP="004932A2">
            <w:pPr>
              <w:rPr>
                <w:rFonts w:ascii="Arial" w:hAnsi="Arial" w:cs="Arial"/>
                <w:b/>
                <w:bCs/>
              </w:rPr>
            </w:pPr>
          </w:p>
        </w:tc>
      </w:tr>
      <w:tr w:rsidR="001A4DD1" w:rsidRPr="001A4DD1" w14:paraId="669F37B9" w14:textId="77777777" w:rsidTr="004932A2">
        <w:trPr>
          <w:cantSplit/>
        </w:trPr>
        <w:tc>
          <w:tcPr>
            <w:tcW w:w="1129" w:type="dxa"/>
          </w:tcPr>
          <w:p w14:paraId="2E3DDC9E" w14:textId="77777777" w:rsidR="004932A2" w:rsidRPr="00F27619" w:rsidRDefault="004932A2" w:rsidP="004932A2">
            <w:pPr>
              <w:jc w:val="center"/>
              <w:rPr>
                <w:rFonts w:ascii="Arial" w:hAnsi="Arial" w:cs="Arial"/>
                <w:b/>
                <w:bCs/>
              </w:rPr>
            </w:pPr>
          </w:p>
          <w:p w14:paraId="52FDB824" w14:textId="1109563B" w:rsidR="004932A2" w:rsidRPr="00F27619" w:rsidRDefault="004932A2" w:rsidP="004932A2">
            <w:pPr>
              <w:jc w:val="center"/>
              <w:rPr>
                <w:rFonts w:ascii="Arial" w:hAnsi="Arial" w:cs="Arial"/>
                <w:b/>
                <w:bCs/>
                <w:sz w:val="16"/>
                <w:szCs w:val="16"/>
              </w:rPr>
            </w:pPr>
            <w:r w:rsidRPr="00F27619">
              <w:rPr>
                <w:rFonts w:ascii="Arial" w:hAnsi="Arial" w:cs="Arial"/>
                <w:b/>
                <w:bCs/>
              </w:rPr>
              <w:t>13-53</w:t>
            </w:r>
          </w:p>
        </w:tc>
        <w:tc>
          <w:tcPr>
            <w:tcW w:w="8782" w:type="dxa"/>
          </w:tcPr>
          <w:p w14:paraId="322AAC58" w14:textId="77777777" w:rsidR="004932A2" w:rsidRPr="00F27619" w:rsidRDefault="004932A2" w:rsidP="004932A2">
            <w:pPr>
              <w:rPr>
                <w:rFonts w:ascii="Arial" w:hAnsi="Arial" w:cs="Arial"/>
                <w:b/>
                <w:bCs/>
              </w:rPr>
            </w:pPr>
          </w:p>
          <w:p w14:paraId="34F2567E" w14:textId="77777777" w:rsidR="004932A2" w:rsidRPr="00F27619" w:rsidRDefault="004932A2" w:rsidP="004932A2">
            <w:pPr>
              <w:rPr>
                <w:rFonts w:ascii="Arial" w:hAnsi="Arial" w:cs="Arial"/>
                <w:b/>
                <w:bCs/>
              </w:rPr>
            </w:pPr>
            <w:r w:rsidRPr="00F27619">
              <w:rPr>
                <w:rFonts w:ascii="Arial" w:hAnsi="Arial" w:cs="Arial"/>
                <w:b/>
                <w:bCs/>
              </w:rPr>
              <w:t>Raccord tuyau polyéthylène à serrage extérieur (union, mâle, femelle) D 25</w:t>
            </w:r>
          </w:p>
          <w:p w14:paraId="4FECE887" w14:textId="77777777" w:rsidR="004932A2" w:rsidRPr="00F27619" w:rsidRDefault="004932A2" w:rsidP="004932A2">
            <w:pPr>
              <w:rPr>
                <w:rFonts w:ascii="Arial" w:hAnsi="Arial" w:cs="Arial"/>
                <w:b/>
                <w:bCs/>
              </w:rPr>
            </w:pPr>
          </w:p>
          <w:p w14:paraId="4EA16B31" w14:textId="7A66554C" w:rsidR="004932A2" w:rsidRPr="00F27619" w:rsidRDefault="00793C3D" w:rsidP="004932A2">
            <w:pPr>
              <w:rPr>
                <w:rFonts w:ascii="Arial" w:hAnsi="Arial" w:cs="Arial"/>
              </w:rPr>
            </w:pPr>
            <w:r w:rsidRPr="00F27619">
              <w:rPr>
                <w:rFonts w:ascii="Arial" w:hAnsi="Arial" w:cs="Arial"/>
              </w:rPr>
              <w:t>Dito prix n° 13-1</w:t>
            </w:r>
          </w:p>
          <w:p w14:paraId="6A8E0D40" w14:textId="219A2313" w:rsidR="004932A2" w:rsidRPr="00F27619" w:rsidRDefault="004932A2" w:rsidP="004932A2">
            <w:pPr>
              <w:rPr>
                <w:rFonts w:ascii="Arial" w:hAnsi="Arial" w:cs="Arial"/>
                <w:b/>
                <w:bCs/>
              </w:rPr>
            </w:pPr>
          </w:p>
        </w:tc>
      </w:tr>
      <w:tr w:rsidR="001A4DD1" w:rsidRPr="001A4DD1" w14:paraId="4D610AF4" w14:textId="77777777" w:rsidTr="004932A2">
        <w:trPr>
          <w:cantSplit/>
        </w:trPr>
        <w:tc>
          <w:tcPr>
            <w:tcW w:w="1129" w:type="dxa"/>
          </w:tcPr>
          <w:p w14:paraId="7ED91A0E" w14:textId="77777777" w:rsidR="004932A2" w:rsidRPr="00F27619" w:rsidRDefault="004932A2" w:rsidP="004932A2">
            <w:pPr>
              <w:jc w:val="center"/>
              <w:rPr>
                <w:rFonts w:ascii="Arial" w:hAnsi="Arial" w:cs="Arial"/>
                <w:b/>
                <w:bCs/>
              </w:rPr>
            </w:pPr>
          </w:p>
          <w:p w14:paraId="0529AE7E" w14:textId="1645624E" w:rsidR="004932A2" w:rsidRPr="00F27619" w:rsidRDefault="004932A2" w:rsidP="004932A2">
            <w:pPr>
              <w:jc w:val="center"/>
              <w:rPr>
                <w:rFonts w:ascii="Arial" w:hAnsi="Arial" w:cs="Arial"/>
                <w:b/>
                <w:bCs/>
                <w:sz w:val="16"/>
                <w:szCs w:val="16"/>
              </w:rPr>
            </w:pPr>
            <w:r w:rsidRPr="00F27619">
              <w:rPr>
                <w:rFonts w:ascii="Arial" w:hAnsi="Arial" w:cs="Arial"/>
                <w:b/>
                <w:bCs/>
              </w:rPr>
              <w:t>13-54</w:t>
            </w:r>
          </w:p>
        </w:tc>
        <w:tc>
          <w:tcPr>
            <w:tcW w:w="8782" w:type="dxa"/>
          </w:tcPr>
          <w:p w14:paraId="068BA95F" w14:textId="77777777" w:rsidR="004932A2" w:rsidRPr="00F27619" w:rsidRDefault="004932A2" w:rsidP="004932A2">
            <w:pPr>
              <w:rPr>
                <w:rFonts w:ascii="Arial" w:hAnsi="Arial" w:cs="Arial"/>
                <w:b/>
                <w:bCs/>
              </w:rPr>
            </w:pPr>
          </w:p>
          <w:p w14:paraId="31405570" w14:textId="77777777" w:rsidR="004932A2" w:rsidRPr="00F27619" w:rsidRDefault="004932A2" w:rsidP="004932A2">
            <w:pPr>
              <w:rPr>
                <w:rFonts w:ascii="Arial" w:hAnsi="Arial" w:cs="Arial"/>
                <w:b/>
                <w:bCs/>
              </w:rPr>
            </w:pPr>
            <w:r w:rsidRPr="00F27619">
              <w:rPr>
                <w:rFonts w:ascii="Arial" w:hAnsi="Arial" w:cs="Arial"/>
                <w:b/>
                <w:bCs/>
              </w:rPr>
              <w:t>Raccord tuyau polyéthylène à serrage extérieur (union, mâle, femelle) D 50</w:t>
            </w:r>
          </w:p>
          <w:p w14:paraId="0C1A72BF" w14:textId="77777777" w:rsidR="004932A2" w:rsidRPr="00F27619" w:rsidRDefault="004932A2" w:rsidP="004932A2">
            <w:pPr>
              <w:rPr>
                <w:rFonts w:ascii="Arial" w:hAnsi="Arial" w:cs="Arial"/>
                <w:b/>
                <w:bCs/>
              </w:rPr>
            </w:pPr>
          </w:p>
          <w:p w14:paraId="6DB0C0AE" w14:textId="21A8EA59" w:rsidR="004932A2" w:rsidRPr="00F27619" w:rsidRDefault="00793C3D" w:rsidP="004932A2">
            <w:pPr>
              <w:rPr>
                <w:rFonts w:ascii="Arial" w:hAnsi="Arial" w:cs="Arial"/>
              </w:rPr>
            </w:pPr>
            <w:r w:rsidRPr="00F27619">
              <w:rPr>
                <w:rFonts w:ascii="Arial" w:hAnsi="Arial" w:cs="Arial"/>
              </w:rPr>
              <w:t>Dito prix n° 13-1</w:t>
            </w:r>
          </w:p>
          <w:p w14:paraId="2B17DC09" w14:textId="30DCD55D" w:rsidR="004932A2" w:rsidRPr="00F27619" w:rsidRDefault="004932A2" w:rsidP="004932A2">
            <w:pPr>
              <w:rPr>
                <w:rFonts w:ascii="Arial" w:hAnsi="Arial" w:cs="Arial"/>
                <w:b/>
                <w:bCs/>
              </w:rPr>
            </w:pPr>
          </w:p>
        </w:tc>
      </w:tr>
      <w:tr w:rsidR="001A4DD1" w:rsidRPr="001A4DD1" w14:paraId="3644709B" w14:textId="77777777" w:rsidTr="004932A2">
        <w:trPr>
          <w:cantSplit/>
        </w:trPr>
        <w:tc>
          <w:tcPr>
            <w:tcW w:w="1129" w:type="dxa"/>
          </w:tcPr>
          <w:p w14:paraId="7578560A" w14:textId="77777777" w:rsidR="004932A2" w:rsidRPr="00F27619" w:rsidRDefault="004932A2" w:rsidP="004932A2">
            <w:pPr>
              <w:jc w:val="center"/>
              <w:rPr>
                <w:rFonts w:ascii="Arial" w:hAnsi="Arial" w:cs="Arial"/>
                <w:b/>
                <w:bCs/>
              </w:rPr>
            </w:pPr>
          </w:p>
          <w:p w14:paraId="1EEE09A2" w14:textId="69C9957A" w:rsidR="004932A2" w:rsidRPr="00F27619" w:rsidRDefault="004932A2" w:rsidP="004932A2">
            <w:pPr>
              <w:jc w:val="center"/>
              <w:rPr>
                <w:rFonts w:ascii="Arial" w:hAnsi="Arial" w:cs="Arial"/>
                <w:b/>
                <w:bCs/>
                <w:sz w:val="16"/>
                <w:szCs w:val="16"/>
              </w:rPr>
            </w:pPr>
            <w:r w:rsidRPr="00F27619">
              <w:rPr>
                <w:rFonts w:ascii="Arial" w:hAnsi="Arial" w:cs="Arial"/>
                <w:b/>
                <w:bCs/>
              </w:rPr>
              <w:t>13-55</w:t>
            </w:r>
          </w:p>
        </w:tc>
        <w:tc>
          <w:tcPr>
            <w:tcW w:w="8782" w:type="dxa"/>
          </w:tcPr>
          <w:p w14:paraId="48CB6C20" w14:textId="77777777" w:rsidR="004932A2" w:rsidRPr="00F27619" w:rsidRDefault="004932A2" w:rsidP="004932A2">
            <w:pPr>
              <w:rPr>
                <w:rFonts w:ascii="Arial" w:hAnsi="Arial" w:cs="Arial"/>
                <w:b/>
                <w:bCs/>
              </w:rPr>
            </w:pPr>
          </w:p>
          <w:p w14:paraId="22F217E5" w14:textId="77777777" w:rsidR="004932A2" w:rsidRPr="00F27619" w:rsidRDefault="004932A2" w:rsidP="004932A2">
            <w:pPr>
              <w:rPr>
                <w:rFonts w:ascii="Arial" w:hAnsi="Arial" w:cs="Arial"/>
                <w:b/>
                <w:bCs/>
              </w:rPr>
            </w:pPr>
            <w:r w:rsidRPr="00F27619">
              <w:rPr>
                <w:rFonts w:ascii="Arial" w:hAnsi="Arial" w:cs="Arial"/>
                <w:b/>
                <w:bCs/>
              </w:rPr>
              <w:t>Raccord tuyau polyéthylène à serrage extérieur (union, mâle, femelle) D 63</w:t>
            </w:r>
          </w:p>
          <w:p w14:paraId="3C8B6E21" w14:textId="77777777" w:rsidR="004932A2" w:rsidRPr="00F27619" w:rsidRDefault="004932A2" w:rsidP="004932A2">
            <w:pPr>
              <w:rPr>
                <w:rFonts w:ascii="Arial" w:hAnsi="Arial" w:cs="Arial"/>
                <w:b/>
                <w:bCs/>
              </w:rPr>
            </w:pPr>
          </w:p>
          <w:p w14:paraId="4C0CBBD5" w14:textId="09D47050" w:rsidR="004932A2" w:rsidRPr="00F27619" w:rsidRDefault="00793C3D" w:rsidP="004932A2">
            <w:pPr>
              <w:rPr>
                <w:rFonts w:ascii="Arial" w:hAnsi="Arial" w:cs="Arial"/>
              </w:rPr>
            </w:pPr>
            <w:r w:rsidRPr="00F27619">
              <w:rPr>
                <w:rFonts w:ascii="Arial" w:hAnsi="Arial" w:cs="Arial"/>
              </w:rPr>
              <w:t>Dito prix n° 13-1</w:t>
            </w:r>
          </w:p>
          <w:p w14:paraId="2CF46145" w14:textId="1F8EBE09" w:rsidR="004932A2" w:rsidRPr="00F27619" w:rsidRDefault="004932A2" w:rsidP="004932A2">
            <w:pPr>
              <w:rPr>
                <w:rFonts w:ascii="Arial" w:hAnsi="Arial" w:cs="Arial"/>
                <w:b/>
                <w:bCs/>
              </w:rPr>
            </w:pPr>
          </w:p>
        </w:tc>
      </w:tr>
      <w:tr w:rsidR="001A4DD1" w:rsidRPr="001A4DD1" w14:paraId="4853E881" w14:textId="77777777" w:rsidTr="004932A2">
        <w:trPr>
          <w:cantSplit/>
        </w:trPr>
        <w:tc>
          <w:tcPr>
            <w:tcW w:w="1129" w:type="dxa"/>
          </w:tcPr>
          <w:p w14:paraId="50BDC9A9" w14:textId="77777777" w:rsidR="004932A2" w:rsidRPr="00F27619" w:rsidRDefault="004932A2" w:rsidP="004932A2">
            <w:pPr>
              <w:jc w:val="center"/>
              <w:rPr>
                <w:rFonts w:ascii="Arial" w:hAnsi="Arial" w:cs="Arial"/>
                <w:b/>
                <w:bCs/>
              </w:rPr>
            </w:pPr>
          </w:p>
          <w:p w14:paraId="7AA0AA4B" w14:textId="2489ACFA" w:rsidR="004932A2" w:rsidRPr="00F27619" w:rsidRDefault="004932A2" w:rsidP="004932A2">
            <w:pPr>
              <w:jc w:val="center"/>
              <w:rPr>
                <w:rFonts w:ascii="Arial" w:hAnsi="Arial" w:cs="Arial"/>
                <w:b/>
                <w:bCs/>
                <w:sz w:val="16"/>
                <w:szCs w:val="16"/>
              </w:rPr>
            </w:pPr>
            <w:r w:rsidRPr="00F27619">
              <w:rPr>
                <w:rFonts w:ascii="Arial" w:hAnsi="Arial" w:cs="Arial"/>
                <w:b/>
                <w:bCs/>
              </w:rPr>
              <w:t>13-56</w:t>
            </w:r>
          </w:p>
        </w:tc>
        <w:tc>
          <w:tcPr>
            <w:tcW w:w="8782" w:type="dxa"/>
          </w:tcPr>
          <w:p w14:paraId="7BD228DF" w14:textId="77777777" w:rsidR="004932A2" w:rsidRPr="00F27619" w:rsidRDefault="004932A2" w:rsidP="004932A2">
            <w:pPr>
              <w:rPr>
                <w:rFonts w:ascii="Arial" w:hAnsi="Arial" w:cs="Arial"/>
                <w:b/>
                <w:bCs/>
              </w:rPr>
            </w:pPr>
          </w:p>
          <w:p w14:paraId="421D2913" w14:textId="77777777" w:rsidR="004932A2" w:rsidRPr="00F27619" w:rsidRDefault="004932A2" w:rsidP="004932A2">
            <w:pPr>
              <w:rPr>
                <w:rFonts w:ascii="Arial" w:hAnsi="Arial" w:cs="Arial"/>
                <w:b/>
                <w:bCs/>
              </w:rPr>
            </w:pPr>
            <w:r w:rsidRPr="00F27619">
              <w:rPr>
                <w:rFonts w:ascii="Arial" w:hAnsi="Arial" w:cs="Arial"/>
                <w:b/>
                <w:bCs/>
              </w:rPr>
              <w:t>Coude tuyau polyéthylène à serrage extérieur D 16</w:t>
            </w:r>
          </w:p>
          <w:p w14:paraId="73BD9484" w14:textId="77777777" w:rsidR="004932A2" w:rsidRPr="00F27619" w:rsidRDefault="004932A2" w:rsidP="004932A2">
            <w:pPr>
              <w:rPr>
                <w:rFonts w:ascii="Arial" w:hAnsi="Arial" w:cs="Arial"/>
                <w:b/>
                <w:bCs/>
              </w:rPr>
            </w:pPr>
          </w:p>
          <w:p w14:paraId="4AF78B42" w14:textId="3DD4A75D" w:rsidR="004932A2" w:rsidRPr="00F27619" w:rsidRDefault="00793C3D" w:rsidP="004932A2">
            <w:pPr>
              <w:rPr>
                <w:rFonts w:ascii="Arial" w:hAnsi="Arial" w:cs="Arial"/>
              </w:rPr>
            </w:pPr>
            <w:r w:rsidRPr="00F27619">
              <w:rPr>
                <w:rFonts w:ascii="Arial" w:hAnsi="Arial" w:cs="Arial"/>
              </w:rPr>
              <w:t>Dito prix n° 13-1</w:t>
            </w:r>
          </w:p>
          <w:p w14:paraId="00B20419" w14:textId="15A62DD5" w:rsidR="004932A2" w:rsidRPr="00F27619" w:rsidRDefault="004932A2" w:rsidP="004932A2">
            <w:pPr>
              <w:rPr>
                <w:rFonts w:ascii="Arial" w:hAnsi="Arial" w:cs="Arial"/>
                <w:b/>
                <w:bCs/>
              </w:rPr>
            </w:pPr>
          </w:p>
        </w:tc>
      </w:tr>
      <w:tr w:rsidR="001A4DD1" w:rsidRPr="001A4DD1" w14:paraId="5F4565E0" w14:textId="77777777" w:rsidTr="004932A2">
        <w:trPr>
          <w:cantSplit/>
        </w:trPr>
        <w:tc>
          <w:tcPr>
            <w:tcW w:w="1129" w:type="dxa"/>
          </w:tcPr>
          <w:p w14:paraId="1F0976F1" w14:textId="77777777" w:rsidR="004932A2" w:rsidRPr="00F27619" w:rsidRDefault="004932A2" w:rsidP="004932A2">
            <w:pPr>
              <w:jc w:val="center"/>
              <w:rPr>
                <w:rFonts w:ascii="Arial" w:hAnsi="Arial" w:cs="Arial"/>
                <w:b/>
                <w:bCs/>
              </w:rPr>
            </w:pPr>
          </w:p>
          <w:p w14:paraId="560B8A42" w14:textId="1BEE463E" w:rsidR="004932A2" w:rsidRPr="00F27619" w:rsidRDefault="004932A2" w:rsidP="004932A2">
            <w:pPr>
              <w:jc w:val="center"/>
              <w:rPr>
                <w:rFonts w:ascii="Arial" w:hAnsi="Arial" w:cs="Arial"/>
                <w:b/>
                <w:bCs/>
                <w:sz w:val="16"/>
                <w:szCs w:val="16"/>
              </w:rPr>
            </w:pPr>
            <w:r w:rsidRPr="00F27619">
              <w:rPr>
                <w:rFonts w:ascii="Arial" w:hAnsi="Arial" w:cs="Arial"/>
                <w:b/>
                <w:bCs/>
              </w:rPr>
              <w:t>13-57</w:t>
            </w:r>
          </w:p>
        </w:tc>
        <w:tc>
          <w:tcPr>
            <w:tcW w:w="8782" w:type="dxa"/>
          </w:tcPr>
          <w:p w14:paraId="13B41575" w14:textId="77777777" w:rsidR="004932A2" w:rsidRPr="00F27619" w:rsidRDefault="004932A2" w:rsidP="004932A2">
            <w:pPr>
              <w:rPr>
                <w:rFonts w:ascii="Arial" w:hAnsi="Arial" w:cs="Arial"/>
                <w:b/>
                <w:bCs/>
              </w:rPr>
            </w:pPr>
          </w:p>
          <w:p w14:paraId="23390977" w14:textId="77777777" w:rsidR="004932A2" w:rsidRPr="00F27619" w:rsidRDefault="004932A2" w:rsidP="004932A2">
            <w:pPr>
              <w:rPr>
                <w:rFonts w:ascii="Arial" w:hAnsi="Arial" w:cs="Arial"/>
                <w:b/>
                <w:bCs/>
              </w:rPr>
            </w:pPr>
            <w:r w:rsidRPr="00F27619">
              <w:rPr>
                <w:rFonts w:ascii="Arial" w:hAnsi="Arial" w:cs="Arial"/>
                <w:b/>
                <w:bCs/>
              </w:rPr>
              <w:t>Coude tuyau polyéthylène à serrage extérieur D 25</w:t>
            </w:r>
          </w:p>
          <w:p w14:paraId="5E2CDFD6" w14:textId="77777777" w:rsidR="004932A2" w:rsidRPr="00F27619" w:rsidRDefault="004932A2" w:rsidP="004932A2">
            <w:pPr>
              <w:rPr>
                <w:rFonts w:ascii="Arial" w:hAnsi="Arial" w:cs="Arial"/>
                <w:b/>
                <w:bCs/>
              </w:rPr>
            </w:pPr>
          </w:p>
          <w:p w14:paraId="7A940B20" w14:textId="1029249F" w:rsidR="004932A2" w:rsidRPr="00F27619" w:rsidRDefault="00793C3D" w:rsidP="004932A2">
            <w:pPr>
              <w:rPr>
                <w:rFonts w:ascii="Arial" w:hAnsi="Arial" w:cs="Arial"/>
              </w:rPr>
            </w:pPr>
            <w:r w:rsidRPr="00F27619">
              <w:rPr>
                <w:rFonts w:ascii="Arial" w:hAnsi="Arial" w:cs="Arial"/>
              </w:rPr>
              <w:t>Dito prix n° 13-1</w:t>
            </w:r>
          </w:p>
          <w:p w14:paraId="13C3F2C7" w14:textId="1C7BCA88" w:rsidR="004932A2" w:rsidRPr="00F27619" w:rsidRDefault="004932A2" w:rsidP="004932A2">
            <w:pPr>
              <w:rPr>
                <w:rFonts w:ascii="Arial" w:hAnsi="Arial" w:cs="Arial"/>
                <w:b/>
                <w:bCs/>
              </w:rPr>
            </w:pPr>
          </w:p>
        </w:tc>
      </w:tr>
      <w:tr w:rsidR="001A4DD1" w:rsidRPr="001A4DD1" w14:paraId="19DFF7AF" w14:textId="77777777" w:rsidTr="004932A2">
        <w:trPr>
          <w:cantSplit/>
        </w:trPr>
        <w:tc>
          <w:tcPr>
            <w:tcW w:w="1129" w:type="dxa"/>
          </w:tcPr>
          <w:p w14:paraId="211EBCEA" w14:textId="77777777" w:rsidR="004932A2" w:rsidRPr="00F27619" w:rsidRDefault="004932A2" w:rsidP="004932A2">
            <w:pPr>
              <w:jc w:val="center"/>
              <w:rPr>
                <w:rFonts w:ascii="Arial" w:hAnsi="Arial" w:cs="Arial"/>
                <w:b/>
                <w:bCs/>
              </w:rPr>
            </w:pPr>
          </w:p>
          <w:p w14:paraId="04623B50" w14:textId="4924BACA" w:rsidR="004932A2" w:rsidRPr="00F27619" w:rsidRDefault="004932A2" w:rsidP="004932A2">
            <w:pPr>
              <w:jc w:val="center"/>
              <w:rPr>
                <w:rFonts w:ascii="Arial" w:hAnsi="Arial" w:cs="Arial"/>
                <w:b/>
                <w:bCs/>
                <w:sz w:val="16"/>
                <w:szCs w:val="16"/>
              </w:rPr>
            </w:pPr>
            <w:r w:rsidRPr="00F27619">
              <w:rPr>
                <w:rFonts w:ascii="Arial" w:hAnsi="Arial" w:cs="Arial"/>
                <w:b/>
                <w:bCs/>
              </w:rPr>
              <w:t>13-58</w:t>
            </w:r>
          </w:p>
        </w:tc>
        <w:tc>
          <w:tcPr>
            <w:tcW w:w="8782" w:type="dxa"/>
          </w:tcPr>
          <w:p w14:paraId="07BE8767" w14:textId="77777777" w:rsidR="004932A2" w:rsidRPr="00F27619" w:rsidRDefault="004932A2" w:rsidP="004932A2">
            <w:pPr>
              <w:rPr>
                <w:rFonts w:ascii="Arial" w:hAnsi="Arial" w:cs="Arial"/>
                <w:b/>
                <w:bCs/>
              </w:rPr>
            </w:pPr>
          </w:p>
          <w:p w14:paraId="54157947" w14:textId="77777777" w:rsidR="004932A2" w:rsidRPr="00F27619" w:rsidRDefault="004932A2" w:rsidP="004932A2">
            <w:pPr>
              <w:rPr>
                <w:rFonts w:ascii="Arial" w:hAnsi="Arial" w:cs="Arial"/>
                <w:b/>
                <w:bCs/>
              </w:rPr>
            </w:pPr>
            <w:r w:rsidRPr="00F27619">
              <w:rPr>
                <w:rFonts w:ascii="Arial" w:hAnsi="Arial" w:cs="Arial"/>
                <w:b/>
                <w:bCs/>
              </w:rPr>
              <w:t>Coude tuyau polyéthylène à serrage extérieur D 50</w:t>
            </w:r>
          </w:p>
          <w:p w14:paraId="56DA89A2" w14:textId="77777777" w:rsidR="004932A2" w:rsidRPr="00F27619" w:rsidRDefault="004932A2" w:rsidP="004932A2">
            <w:pPr>
              <w:rPr>
                <w:rFonts w:ascii="Arial" w:hAnsi="Arial" w:cs="Arial"/>
                <w:b/>
                <w:bCs/>
              </w:rPr>
            </w:pPr>
          </w:p>
          <w:p w14:paraId="18DEFAD3" w14:textId="50E71214" w:rsidR="004932A2" w:rsidRPr="00F27619" w:rsidRDefault="00793C3D" w:rsidP="004932A2">
            <w:pPr>
              <w:rPr>
                <w:rFonts w:ascii="Arial" w:hAnsi="Arial" w:cs="Arial"/>
              </w:rPr>
            </w:pPr>
            <w:r w:rsidRPr="00F27619">
              <w:rPr>
                <w:rFonts w:ascii="Arial" w:hAnsi="Arial" w:cs="Arial"/>
              </w:rPr>
              <w:t>Dito prix n° 13-1</w:t>
            </w:r>
          </w:p>
          <w:p w14:paraId="478A25FB" w14:textId="3D492481" w:rsidR="004932A2" w:rsidRPr="00F27619" w:rsidRDefault="004932A2" w:rsidP="004932A2">
            <w:pPr>
              <w:rPr>
                <w:rFonts w:ascii="Arial" w:hAnsi="Arial" w:cs="Arial"/>
                <w:b/>
                <w:bCs/>
              </w:rPr>
            </w:pPr>
          </w:p>
        </w:tc>
      </w:tr>
      <w:tr w:rsidR="001A4DD1" w:rsidRPr="001A4DD1" w14:paraId="7B10EE18" w14:textId="77777777" w:rsidTr="004932A2">
        <w:trPr>
          <w:cantSplit/>
        </w:trPr>
        <w:tc>
          <w:tcPr>
            <w:tcW w:w="1129" w:type="dxa"/>
          </w:tcPr>
          <w:p w14:paraId="09344E93" w14:textId="77777777" w:rsidR="004932A2" w:rsidRPr="00F27619" w:rsidRDefault="004932A2" w:rsidP="004932A2">
            <w:pPr>
              <w:jc w:val="center"/>
              <w:rPr>
                <w:rFonts w:ascii="Arial" w:hAnsi="Arial" w:cs="Arial"/>
                <w:b/>
                <w:bCs/>
              </w:rPr>
            </w:pPr>
          </w:p>
          <w:p w14:paraId="402DC4D3" w14:textId="33421535" w:rsidR="004932A2" w:rsidRPr="00F27619" w:rsidRDefault="004932A2" w:rsidP="004932A2">
            <w:pPr>
              <w:jc w:val="center"/>
              <w:rPr>
                <w:rFonts w:ascii="Arial" w:hAnsi="Arial" w:cs="Arial"/>
                <w:b/>
                <w:bCs/>
                <w:sz w:val="16"/>
                <w:szCs w:val="16"/>
              </w:rPr>
            </w:pPr>
            <w:r w:rsidRPr="00F27619">
              <w:rPr>
                <w:rFonts w:ascii="Arial" w:hAnsi="Arial" w:cs="Arial"/>
                <w:b/>
                <w:bCs/>
              </w:rPr>
              <w:t>13-59</w:t>
            </w:r>
          </w:p>
        </w:tc>
        <w:tc>
          <w:tcPr>
            <w:tcW w:w="8782" w:type="dxa"/>
          </w:tcPr>
          <w:p w14:paraId="1B1220B5" w14:textId="77777777" w:rsidR="004932A2" w:rsidRPr="00F27619" w:rsidRDefault="004932A2" w:rsidP="004932A2">
            <w:pPr>
              <w:rPr>
                <w:rFonts w:ascii="Arial" w:hAnsi="Arial" w:cs="Arial"/>
                <w:b/>
                <w:bCs/>
              </w:rPr>
            </w:pPr>
          </w:p>
          <w:p w14:paraId="3A0A3704" w14:textId="77777777" w:rsidR="004932A2" w:rsidRPr="00F27619" w:rsidRDefault="004932A2" w:rsidP="004932A2">
            <w:pPr>
              <w:rPr>
                <w:rFonts w:ascii="Arial" w:hAnsi="Arial" w:cs="Arial"/>
                <w:b/>
                <w:bCs/>
              </w:rPr>
            </w:pPr>
            <w:r w:rsidRPr="00F27619">
              <w:rPr>
                <w:rFonts w:ascii="Arial" w:hAnsi="Arial" w:cs="Arial"/>
                <w:b/>
                <w:bCs/>
              </w:rPr>
              <w:t>Coude tuyau polyéthylène à serrage extérieur D 63</w:t>
            </w:r>
          </w:p>
          <w:p w14:paraId="34ED593D" w14:textId="77777777" w:rsidR="004932A2" w:rsidRPr="00F27619" w:rsidRDefault="004932A2" w:rsidP="004932A2">
            <w:pPr>
              <w:rPr>
                <w:rFonts w:ascii="Arial" w:hAnsi="Arial" w:cs="Arial"/>
                <w:b/>
                <w:bCs/>
              </w:rPr>
            </w:pPr>
          </w:p>
          <w:p w14:paraId="10854943" w14:textId="581E5931" w:rsidR="004932A2" w:rsidRPr="00F27619" w:rsidRDefault="00793C3D" w:rsidP="004932A2">
            <w:pPr>
              <w:rPr>
                <w:rFonts w:ascii="Arial" w:hAnsi="Arial" w:cs="Arial"/>
              </w:rPr>
            </w:pPr>
            <w:r w:rsidRPr="00F27619">
              <w:rPr>
                <w:rFonts w:ascii="Arial" w:hAnsi="Arial" w:cs="Arial"/>
              </w:rPr>
              <w:t>Dito prix n° 13-1</w:t>
            </w:r>
          </w:p>
          <w:p w14:paraId="36E49ABC" w14:textId="6458497B" w:rsidR="004932A2" w:rsidRPr="00F27619" w:rsidRDefault="004932A2" w:rsidP="004932A2">
            <w:pPr>
              <w:rPr>
                <w:rFonts w:ascii="Arial" w:hAnsi="Arial" w:cs="Arial"/>
                <w:b/>
                <w:bCs/>
              </w:rPr>
            </w:pPr>
          </w:p>
        </w:tc>
      </w:tr>
      <w:tr w:rsidR="001A4DD1" w:rsidRPr="001A4DD1" w14:paraId="6E44711C" w14:textId="77777777" w:rsidTr="004932A2">
        <w:trPr>
          <w:cantSplit/>
        </w:trPr>
        <w:tc>
          <w:tcPr>
            <w:tcW w:w="1129" w:type="dxa"/>
          </w:tcPr>
          <w:p w14:paraId="29542ACC" w14:textId="77777777" w:rsidR="004932A2" w:rsidRPr="00F27619" w:rsidRDefault="004932A2" w:rsidP="004932A2">
            <w:pPr>
              <w:jc w:val="center"/>
              <w:rPr>
                <w:rFonts w:ascii="Arial" w:hAnsi="Arial" w:cs="Arial"/>
                <w:b/>
                <w:bCs/>
              </w:rPr>
            </w:pPr>
          </w:p>
          <w:p w14:paraId="538AF9B7" w14:textId="36B71959" w:rsidR="004932A2" w:rsidRPr="00F27619" w:rsidRDefault="004932A2" w:rsidP="004932A2">
            <w:pPr>
              <w:jc w:val="center"/>
              <w:rPr>
                <w:rFonts w:ascii="Arial" w:hAnsi="Arial" w:cs="Arial"/>
                <w:b/>
                <w:bCs/>
                <w:sz w:val="16"/>
                <w:szCs w:val="16"/>
              </w:rPr>
            </w:pPr>
            <w:r w:rsidRPr="00F27619">
              <w:rPr>
                <w:rFonts w:ascii="Arial" w:hAnsi="Arial" w:cs="Arial"/>
                <w:b/>
                <w:bCs/>
              </w:rPr>
              <w:t>13-60</w:t>
            </w:r>
          </w:p>
        </w:tc>
        <w:tc>
          <w:tcPr>
            <w:tcW w:w="8782" w:type="dxa"/>
          </w:tcPr>
          <w:p w14:paraId="6732D3A7" w14:textId="77777777" w:rsidR="004932A2" w:rsidRPr="00F27619" w:rsidRDefault="004932A2" w:rsidP="004932A2">
            <w:pPr>
              <w:rPr>
                <w:rFonts w:ascii="Arial" w:hAnsi="Arial" w:cs="Arial"/>
                <w:b/>
                <w:bCs/>
              </w:rPr>
            </w:pPr>
          </w:p>
          <w:p w14:paraId="2A07F217" w14:textId="77777777" w:rsidR="004932A2" w:rsidRPr="00F27619" w:rsidRDefault="004932A2" w:rsidP="004932A2">
            <w:pPr>
              <w:rPr>
                <w:rFonts w:ascii="Arial" w:hAnsi="Arial" w:cs="Arial"/>
                <w:b/>
                <w:bCs/>
              </w:rPr>
            </w:pPr>
            <w:r w:rsidRPr="00F27619">
              <w:rPr>
                <w:rFonts w:ascii="Arial" w:hAnsi="Arial" w:cs="Arial"/>
                <w:b/>
                <w:bCs/>
              </w:rPr>
              <w:t>Collier de prise en charge pour tube polyéthylène D 16</w:t>
            </w:r>
          </w:p>
          <w:p w14:paraId="0DDF203E" w14:textId="77777777" w:rsidR="004932A2" w:rsidRPr="00F27619" w:rsidRDefault="004932A2" w:rsidP="004932A2">
            <w:pPr>
              <w:rPr>
                <w:rFonts w:ascii="Arial" w:hAnsi="Arial" w:cs="Arial"/>
                <w:b/>
                <w:bCs/>
              </w:rPr>
            </w:pPr>
          </w:p>
          <w:p w14:paraId="43E4B3BA" w14:textId="71245DE9" w:rsidR="004932A2" w:rsidRPr="00F27619" w:rsidRDefault="00793C3D" w:rsidP="004932A2">
            <w:pPr>
              <w:rPr>
                <w:rFonts w:ascii="Arial" w:hAnsi="Arial" w:cs="Arial"/>
              </w:rPr>
            </w:pPr>
            <w:r w:rsidRPr="00F27619">
              <w:rPr>
                <w:rFonts w:ascii="Arial" w:hAnsi="Arial" w:cs="Arial"/>
              </w:rPr>
              <w:t>Dito prix n° 13-1</w:t>
            </w:r>
          </w:p>
          <w:p w14:paraId="159ACA02" w14:textId="37CFD22B" w:rsidR="004932A2" w:rsidRPr="00F27619" w:rsidRDefault="004932A2" w:rsidP="004932A2">
            <w:pPr>
              <w:rPr>
                <w:rFonts w:ascii="Arial" w:hAnsi="Arial" w:cs="Arial"/>
                <w:b/>
                <w:bCs/>
              </w:rPr>
            </w:pPr>
          </w:p>
        </w:tc>
      </w:tr>
      <w:tr w:rsidR="001A4DD1" w:rsidRPr="001A4DD1" w14:paraId="5B6CFED6" w14:textId="77777777" w:rsidTr="004932A2">
        <w:trPr>
          <w:cantSplit/>
        </w:trPr>
        <w:tc>
          <w:tcPr>
            <w:tcW w:w="1129" w:type="dxa"/>
          </w:tcPr>
          <w:p w14:paraId="5712BEE8" w14:textId="77777777" w:rsidR="004932A2" w:rsidRPr="00F27619" w:rsidRDefault="004932A2" w:rsidP="004932A2">
            <w:pPr>
              <w:jc w:val="center"/>
              <w:rPr>
                <w:rFonts w:ascii="Arial" w:hAnsi="Arial" w:cs="Arial"/>
                <w:b/>
                <w:bCs/>
              </w:rPr>
            </w:pPr>
          </w:p>
          <w:p w14:paraId="52B43CD3" w14:textId="1CFAA82E" w:rsidR="004932A2" w:rsidRPr="00F27619" w:rsidRDefault="004932A2" w:rsidP="004932A2">
            <w:pPr>
              <w:jc w:val="center"/>
              <w:rPr>
                <w:rFonts w:ascii="Arial" w:hAnsi="Arial" w:cs="Arial"/>
                <w:b/>
                <w:bCs/>
                <w:sz w:val="16"/>
                <w:szCs w:val="16"/>
              </w:rPr>
            </w:pPr>
            <w:r w:rsidRPr="00F27619">
              <w:rPr>
                <w:rFonts w:ascii="Arial" w:hAnsi="Arial" w:cs="Arial"/>
                <w:b/>
                <w:bCs/>
              </w:rPr>
              <w:t>13-61</w:t>
            </w:r>
          </w:p>
        </w:tc>
        <w:tc>
          <w:tcPr>
            <w:tcW w:w="8782" w:type="dxa"/>
          </w:tcPr>
          <w:p w14:paraId="12DC805D" w14:textId="77777777" w:rsidR="004932A2" w:rsidRPr="00F27619" w:rsidRDefault="004932A2" w:rsidP="004932A2">
            <w:pPr>
              <w:rPr>
                <w:rFonts w:ascii="Arial" w:hAnsi="Arial" w:cs="Arial"/>
                <w:b/>
                <w:bCs/>
              </w:rPr>
            </w:pPr>
          </w:p>
          <w:p w14:paraId="3ABE8F2B" w14:textId="77777777" w:rsidR="004932A2" w:rsidRPr="00F27619" w:rsidRDefault="004932A2" w:rsidP="004932A2">
            <w:pPr>
              <w:rPr>
                <w:rFonts w:ascii="Arial" w:hAnsi="Arial" w:cs="Arial"/>
                <w:b/>
                <w:bCs/>
              </w:rPr>
            </w:pPr>
            <w:r w:rsidRPr="00F27619">
              <w:rPr>
                <w:rFonts w:ascii="Arial" w:hAnsi="Arial" w:cs="Arial"/>
                <w:b/>
                <w:bCs/>
              </w:rPr>
              <w:t>Collier de prise en charge pour tube polyéthylène D 25</w:t>
            </w:r>
          </w:p>
          <w:p w14:paraId="3B872C67" w14:textId="77777777" w:rsidR="004932A2" w:rsidRPr="00F27619" w:rsidRDefault="004932A2" w:rsidP="004932A2">
            <w:pPr>
              <w:rPr>
                <w:rFonts w:ascii="Arial" w:hAnsi="Arial" w:cs="Arial"/>
                <w:b/>
                <w:bCs/>
              </w:rPr>
            </w:pPr>
          </w:p>
          <w:p w14:paraId="4BBF45B5" w14:textId="254BAE69" w:rsidR="004932A2" w:rsidRPr="00F27619" w:rsidRDefault="00793C3D" w:rsidP="004932A2">
            <w:pPr>
              <w:rPr>
                <w:rFonts w:ascii="Arial" w:hAnsi="Arial" w:cs="Arial"/>
              </w:rPr>
            </w:pPr>
            <w:r w:rsidRPr="00F27619">
              <w:rPr>
                <w:rFonts w:ascii="Arial" w:hAnsi="Arial" w:cs="Arial"/>
              </w:rPr>
              <w:t>Dito prix n° 13-1</w:t>
            </w:r>
          </w:p>
          <w:p w14:paraId="678E5C04" w14:textId="03E205E0" w:rsidR="004932A2" w:rsidRPr="00F27619" w:rsidRDefault="004932A2" w:rsidP="004932A2">
            <w:pPr>
              <w:rPr>
                <w:rFonts w:ascii="Arial" w:hAnsi="Arial" w:cs="Arial"/>
                <w:b/>
                <w:bCs/>
              </w:rPr>
            </w:pPr>
          </w:p>
        </w:tc>
      </w:tr>
      <w:tr w:rsidR="001A4DD1" w:rsidRPr="001A4DD1" w14:paraId="29111595" w14:textId="77777777" w:rsidTr="004932A2">
        <w:trPr>
          <w:cantSplit/>
        </w:trPr>
        <w:tc>
          <w:tcPr>
            <w:tcW w:w="1129" w:type="dxa"/>
          </w:tcPr>
          <w:p w14:paraId="044D59BD" w14:textId="77777777" w:rsidR="004932A2" w:rsidRPr="00F27619" w:rsidRDefault="004932A2" w:rsidP="004932A2">
            <w:pPr>
              <w:jc w:val="center"/>
              <w:rPr>
                <w:rFonts w:ascii="Arial" w:hAnsi="Arial" w:cs="Arial"/>
                <w:b/>
                <w:bCs/>
              </w:rPr>
            </w:pPr>
          </w:p>
          <w:p w14:paraId="7F793B78" w14:textId="0532AE17" w:rsidR="004932A2" w:rsidRPr="00F27619" w:rsidRDefault="004932A2" w:rsidP="004932A2">
            <w:pPr>
              <w:jc w:val="center"/>
              <w:rPr>
                <w:rFonts w:ascii="Arial" w:hAnsi="Arial" w:cs="Arial"/>
                <w:b/>
                <w:bCs/>
                <w:sz w:val="16"/>
                <w:szCs w:val="16"/>
              </w:rPr>
            </w:pPr>
            <w:r w:rsidRPr="00F27619">
              <w:rPr>
                <w:rFonts w:ascii="Arial" w:hAnsi="Arial" w:cs="Arial"/>
                <w:b/>
                <w:bCs/>
              </w:rPr>
              <w:t>13-62</w:t>
            </w:r>
          </w:p>
        </w:tc>
        <w:tc>
          <w:tcPr>
            <w:tcW w:w="8782" w:type="dxa"/>
          </w:tcPr>
          <w:p w14:paraId="1108230B" w14:textId="77777777" w:rsidR="004932A2" w:rsidRPr="00F27619" w:rsidRDefault="004932A2" w:rsidP="004932A2">
            <w:pPr>
              <w:rPr>
                <w:rFonts w:ascii="Arial" w:hAnsi="Arial" w:cs="Arial"/>
                <w:b/>
                <w:bCs/>
              </w:rPr>
            </w:pPr>
          </w:p>
          <w:p w14:paraId="38FE2082" w14:textId="77777777" w:rsidR="004932A2" w:rsidRPr="00F27619" w:rsidRDefault="004932A2" w:rsidP="004932A2">
            <w:pPr>
              <w:rPr>
                <w:rFonts w:ascii="Arial" w:hAnsi="Arial" w:cs="Arial"/>
                <w:b/>
                <w:bCs/>
              </w:rPr>
            </w:pPr>
            <w:r w:rsidRPr="00F27619">
              <w:rPr>
                <w:rFonts w:ascii="Arial" w:hAnsi="Arial" w:cs="Arial"/>
                <w:b/>
                <w:bCs/>
              </w:rPr>
              <w:t>Collier de prise en charge pour tube polyéthylène D 50</w:t>
            </w:r>
          </w:p>
          <w:p w14:paraId="72061783" w14:textId="77777777" w:rsidR="004932A2" w:rsidRPr="00F27619" w:rsidRDefault="004932A2" w:rsidP="004932A2">
            <w:pPr>
              <w:rPr>
                <w:rFonts w:ascii="Arial" w:hAnsi="Arial" w:cs="Arial"/>
              </w:rPr>
            </w:pPr>
          </w:p>
          <w:p w14:paraId="0831ED20" w14:textId="2BB6FE2E" w:rsidR="004932A2" w:rsidRPr="00F27619" w:rsidRDefault="00793C3D" w:rsidP="004932A2">
            <w:pPr>
              <w:rPr>
                <w:rFonts w:ascii="Arial" w:hAnsi="Arial" w:cs="Arial"/>
              </w:rPr>
            </w:pPr>
            <w:r w:rsidRPr="00F27619">
              <w:rPr>
                <w:rFonts w:ascii="Arial" w:hAnsi="Arial" w:cs="Arial"/>
              </w:rPr>
              <w:t>Dito prix n° 13-1</w:t>
            </w:r>
          </w:p>
          <w:p w14:paraId="68EB61BA" w14:textId="7E62AC8D" w:rsidR="004932A2" w:rsidRPr="00F27619" w:rsidRDefault="004932A2" w:rsidP="004932A2">
            <w:pPr>
              <w:rPr>
                <w:rFonts w:ascii="Arial" w:hAnsi="Arial" w:cs="Arial"/>
                <w:b/>
                <w:bCs/>
              </w:rPr>
            </w:pPr>
          </w:p>
        </w:tc>
      </w:tr>
      <w:tr w:rsidR="001A4DD1" w:rsidRPr="001A4DD1" w14:paraId="44916800" w14:textId="77777777" w:rsidTr="004932A2">
        <w:trPr>
          <w:cantSplit/>
        </w:trPr>
        <w:tc>
          <w:tcPr>
            <w:tcW w:w="1129" w:type="dxa"/>
          </w:tcPr>
          <w:p w14:paraId="7095532C" w14:textId="77777777" w:rsidR="004932A2" w:rsidRPr="00F27619" w:rsidRDefault="004932A2" w:rsidP="004932A2">
            <w:pPr>
              <w:jc w:val="center"/>
              <w:rPr>
                <w:rFonts w:ascii="Arial" w:hAnsi="Arial" w:cs="Arial"/>
                <w:b/>
                <w:bCs/>
              </w:rPr>
            </w:pPr>
          </w:p>
          <w:p w14:paraId="0F75B605" w14:textId="26784FAC" w:rsidR="004932A2" w:rsidRPr="00F27619" w:rsidRDefault="004932A2" w:rsidP="004932A2">
            <w:pPr>
              <w:jc w:val="center"/>
              <w:rPr>
                <w:rFonts w:ascii="Arial" w:hAnsi="Arial" w:cs="Arial"/>
                <w:b/>
                <w:bCs/>
                <w:sz w:val="16"/>
                <w:szCs w:val="16"/>
              </w:rPr>
            </w:pPr>
            <w:r w:rsidRPr="00F27619">
              <w:rPr>
                <w:rFonts w:ascii="Arial" w:hAnsi="Arial" w:cs="Arial"/>
                <w:b/>
                <w:bCs/>
              </w:rPr>
              <w:t>13-63</w:t>
            </w:r>
          </w:p>
        </w:tc>
        <w:tc>
          <w:tcPr>
            <w:tcW w:w="8782" w:type="dxa"/>
          </w:tcPr>
          <w:p w14:paraId="61C27154" w14:textId="77777777" w:rsidR="004932A2" w:rsidRPr="00F27619" w:rsidRDefault="004932A2" w:rsidP="004932A2">
            <w:pPr>
              <w:rPr>
                <w:rFonts w:ascii="Arial" w:hAnsi="Arial" w:cs="Arial"/>
                <w:b/>
                <w:bCs/>
              </w:rPr>
            </w:pPr>
          </w:p>
          <w:p w14:paraId="6EC0EB55" w14:textId="77777777" w:rsidR="004932A2" w:rsidRPr="00F27619" w:rsidRDefault="004932A2" w:rsidP="004932A2">
            <w:pPr>
              <w:rPr>
                <w:rFonts w:ascii="Arial" w:hAnsi="Arial" w:cs="Arial"/>
                <w:b/>
                <w:bCs/>
              </w:rPr>
            </w:pPr>
            <w:r w:rsidRPr="00F27619">
              <w:rPr>
                <w:rFonts w:ascii="Arial" w:hAnsi="Arial" w:cs="Arial"/>
                <w:b/>
                <w:bCs/>
              </w:rPr>
              <w:t>Collier de prise en charge pour tube polyéthylène D 63</w:t>
            </w:r>
          </w:p>
          <w:p w14:paraId="7A1107B3" w14:textId="77777777" w:rsidR="004932A2" w:rsidRPr="00F27619" w:rsidRDefault="004932A2" w:rsidP="004932A2">
            <w:pPr>
              <w:rPr>
                <w:rFonts w:ascii="Arial" w:hAnsi="Arial" w:cs="Arial"/>
                <w:b/>
                <w:bCs/>
              </w:rPr>
            </w:pPr>
          </w:p>
          <w:p w14:paraId="7A61468D" w14:textId="4973F7E9" w:rsidR="004932A2" w:rsidRPr="00F27619" w:rsidRDefault="00793C3D" w:rsidP="004932A2">
            <w:pPr>
              <w:rPr>
                <w:rFonts w:ascii="Arial" w:hAnsi="Arial" w:cs="Arial"/>
              </w:rPr>
            </w:pPr>
            <w:r w:rsidRPr="00F27619">
              <w:rPr>
                <w:rFonts w:ascii="Arial" w:hAnsi="Arial" w:cs="Arial"/>
              </w:rPr>
              <w:t>Dito prix n° 13-1</w:t>
            </w:r>
          </w:p>
          <w:p w14:paraId="31D49CD5" w14:textId="00DC780D" w:rsidR="004932A2" w:rsidRPr="00F27619" w:rsidRDefault="004932A2" w:rsidP="004932A2">
            <w:pPr>
              <w:rPr>
                <w:rFonts w:ascii="Arial" w:hAnsi="Arial" w:cs="Arial"/>
                <w:b/>
                <w:bCs/>
              </w:rPr>
            </w:pPr>
          </w:p>
        </w:tc>
      </w:tr>
      <w:tr w:rsidR="001A4DD1" w:rsidRPr="001A4DD1" w14:paraId="28F5A8C1" w14:textId="77777777" w:rsidTr="004932A2">
        <w:trPr>
          <w:cantSplit/>
        </w:trPr>
        <w:tc>
          <w:tcPr>
            <w:tcW w:w="1129" w:type="dxa"/>
          </w:tcPr>
          <w:p w14:paraId="66F76C42" w14:textId="77777777" w:rsidR="004932A2" w:rsidRPr="00F27619" w:rsidRDefault="004932A2" w:rsidP="004932A2">
            <w:pPr>
              <w:jc w:val="center"/>
              <w:rPr>
                <w:rFonts w:ascii="Arial" w:hAnsi="Arial" w:cs="Arial"/>
                <w:b/>
                <w:bCs/>
              </w:rPr>
            </w:pPr>
          </w:p>
          <w:p w14:paraId="194FB2ED" w14:textId="2BA4A916" w:rsidR="004932A2" w:rsidRPr="00F27619" w:rsidRDefault="004932A2" w:rsidP="004932A2">
            <w:pPr>
              <w:jc w:val="center"/>
              <w:rPr>
                <w:rFonts w:ascii="Arial" w:hAnsi="Arial" w:cs="Arial"/>
                <w:b/>
                <w:bCs/>
                <w:sz w:val="16"/>
                <w:szCs w:val="16"/>
              </w:rPr>
            </w:pPr>
            <w:r w:rsidRPr="00F27619">
              <w:rPr>
                <w:rFonts w:ascii="Arial" w:hAnsi="Arial" w:cs="Arial"/>
                <w:b/>
                <w:bCs/>
              </w:rPr>
              <w:t>13-64</w:t>
            </w:r>
          </w:p>
        </w:tc>
        <w:tc>
          <w:tcPr>
            <w:tcW w:w="8782" w:type="dxa"/>
          </w:tcPr>
          <w:p w14:paraId="58775913" w14:textId="77777777" w:rsidR="004932A2" w:rsidRPr="00F27619" w:rsidRDefault="004932A2" w:rsidP="004932A2">
            <w:pPr>
              <w:rPr>
                <w:rFonts w:ascii="Arial" w:hAnsi="Arial" w:cs="Arial"/>
                <w:b/>
                <w:bCs/>
                <w:lang w:val="en-US"/>
              </w:rPr>
            </w:pPr>
          </w:p>
          <w:p w14:paraId="24F642B2" w14:textId="77777777" w:rsidR="004932A2" w:rsidRPr="00F27619" w:rsidRDefault="004932A2" w:rsidP="004932A2">
            <w:pPr>
              <w:rPr>
                <w:rFonts w:ascii="Arial" w:hAnsi="Arial" w:cs="Arial"/>
                <w:b/>
                <w:bCs/>
                <w:lang w:val="en-US"/>
              </w:rPr>
            </w:pPr>
            <w:proofErr w:type="spellStart"/>
            <w:r w:rsidRPr="00F27619">
              <w:rPr>
                <w:rFonts w:ascii="Arial" w:hAnsi="Arial" w:cs="Arial"/>
                <w:b/>
                <w:bCs/>
                <w:lang w:val="en-US"/>
              </w:rPr>
              <w:t>Té</w:t>
            </w:r>
            <w:proofErr w:type="spellEnd"/>
            <w:r w:rsidRPr="00F27619">
              <w:rPr>
                <w:rFonts w:ascii="Arial" w:hAnsi="Arial" w:cs="Arial"/>
                <w:b/>
                <w:bCs/>
                <w:lang w:val="en-US"/>
              </w:rPr>
              <w:t xml:space="preserve"> union 1"M x 1"F x 1"F</w:t>
            </w:r>
          </w:p>
          <w:p w14:paraId="16697472" w14:textId="77777777" w:rsidR="004932A2" w:rsidRPr="00F27619" w:rsidRDefault="004932A2" w:rsidP="004932A2">
            <w:pPr>
              <w:rPr>
                <w:rFonts w:ascii="Arial" w:hAnsi="Arial" w:cs="Arial"/>
                <w:b/>
                <w:bCs/>
                <w:lang w:val="en-US"/>
              </w:rPr>
            </w:pPr>
          </w:p>
          <w:p w14:paraId="66A4E6DB" w14:textId="2341BD82" w:rsidR="004932A2" w:rsidRPr="00F27619" w:rsidRDefault="00793C3D" w:rsidP="004932A2">
            <w:pPr>
              <w:rPr>
                <w:rFonts w:ascii="Arial" w:hAnsi="Arial" w:cs="Arial"/>
              </w:rPr>
            </w:pPr>
            <w:r w:rsidRPr="00F27619">
              <w:rPr>
                <w:rFonts w:ascii="Arial" w:hAnsi="Arial" w:cs="Arial"/>
              </w:rPr>
              <w:t>Dito prix n° 13-1</w:t>
            </w:r>
          </w:p>
          <w:p w14:paraId="218FE94B" w14:textId="5F3952E9" w:rsidR="004932A2" w:rsidRPr="00F27619" w:rsidRDefault="004932A2" w:rsidP="004932A2">
            <w:pPr>
              <w:rPr>
                <w:rFonts w:ascii="Arial" w:hAnsi="Arial" w:cs="Arial"/>
                <w:b/>
                <w:bCs/>
                <w:lang w:val="en-US"/>
              </w:rPr>
            </w:pPr>
          </w:p>
        </w:tc>
      </w:tr>
      <w:tr w:rsidR="001A4DD1" w:rsidRPr="001A4DD1" w14:paraId="592443CA" w14:textId="77777777" w:rsidTr="004932A2">
        <w:trPr>
          <w:cantSplit/>
        </w:trPr>
        <w:tc>
          <w:tcPr>
            <w:tcW w:w="1129" w:type="dxa"/>
          </w:tcPr>
          <w:p w14:paraId="6D620BB8" w14:textId="77777777" w:rsidR="004932A2" w:rsidRPr="00F27619" w:rsidRDefault="004932A2" w:rsidP="004932A2">
            <w:pPr>
              <w:jc w:val="center"/>
              <w:rPr>
                <w:rFonts w:ascii="Arial" w:hAnsi="Arial" w:cs="Arial"/>
                <w:b/>
                <w:bCs/>
              </w:rPr>
            </w:pPr>
          </w:p>
          <w:p w14:paraId="7357CB07" w14:textId="3D0113D1" w:rsidR="004932A2" w:rsidRPr="00F27619" w:rsidRDefault="004932A2" w:rsidP="004932A2">
            <w:pPr>
              <w:jc w:val="center"/>
              <w:rPr>
                <w:rFonts w:ascii="Arial" w:hAnsi="Arial" w:cs="Arial"/>
                <w:b/>
                <w:bCs/>
                <w:sz w:val="16"/>
                <w:szCs w:val="16"/>
              </w:rPr>
            </w:pPr>
            <w:r w:rsidRPr="00F27619">
              <w:rPr>
                <w:rFonts w:ascii="Arial" w:hAnsi="Arial" w:cs="Arial"/>
                <w:b/>
                <w:bCs/>
              </w:rPr>
              <w:t>13-65</w:t>
            </w:r>
          </w:p>
        </w:tc>
        <w:tc>
          <w:tcPr>
            <w:tcW w:w="8782" w:type="dxa"/>
          </w:tcPr>
          <w:p w14:paraId="3E6ACD6B" w14:textId="77777777" w:rsidR="004932A2" w:rsidRPr="00F27619" w:rsidRDefault="004932A2" w:rsidP="004932A2">
            <w:pPr>
              <w:rPr>
                <w:rFonts w:ascii="Arial" w:hAnsi="Arial" w:cs="Arial"/>
                <w:b/>
                <w:bCs/>
              </w:rPr>
            </w:pPr>
          </w:p>
          <w:p w14:paraId="352E93A8" w14:textId="77777777" w:rsidR="004932A2" w:rsidRPr="00F27619" w:rsidRDefault="004932A2" w:rsidP="004932A2">
            <w:pPr>
              <w:rPr>
                <w:rFonts w:ascii="Arial" w:hAnsi="Arial" w:cs="Arial"/>
                <w:b/>
                <w:bCs/>
              </w:rPr>
            </w:pPr>
            <w:r w:rsidRPr="00F27619">
              <w:rPr>
                <w:rFonts w:ascii="Arial" w:hAnsi="Arial" w:cs="Arial"/>
                <w:b/>
                <w:bCs/>
              </w:rPr>
              <w:t>Coude union 1"M x 1"F démontables</w:t>
            </w:r>
          </w:p>
          <w:p w14:paraId="56E353CB" w14:textId="77777777" w:rsidR="004932A2" w:rsidRPr="00F27619" w:rsidRDefault="004932A2" w:rsidP="004932A2">
            <w:pPr>
              <w:rPr>
                <w:rFonts w:ascii="Arial" w:hAnsi="Arial" w:cs="Arial"/>
                <w:b/>
                <w:bCs/>
              </w:rPr>
            </w:pPr>
          </w:p>
          <w:p w14:paraId="6A1282B0" w14:textId="7942B57F" w:rsidR="004932A2" w:rsidRPr="00F27619" w:rsidRDefault="00793C3D" w:rsidP="004932A2">
            <w:pPr>
              <w:rPr>
                <w:rFonts w:ascii="Arial" w:hAnsi="Arial" w:cs="Arial"/>
              </w:rPr>
            </w:pPr>
            <w:r w:rsidRPr="00F27619">
              <w:rPr>
                <w:rFonts w:ascii="Arial" w:hAnsi="Arial" w:cs="Arial"/>
              </w:rPr>
              <w:t>Dito prix n° 13-1</w:t>
            </w:r>
          </w:p>
          <w:p w14:paraId="0A14C05C" w14:textId="632C8203" w:rsidR="004932A2" w:rsidRPr="00F27619" w:rsidRDefault="004932A2" w:rsidP="004932A2">
            <w:pPr>
              <w:rPr>
                <w:rFonts w:ascii="Arial" w:hAnsi="Arial" w:cs="Arial"/>
                <w:b/>
                <w:bCs/>
              </w:rPr>
            </w:pPr>
          </w:p>
        </w:tc>
      </w:tr>
      <w:tr w:rsidR="001A4DD1" w:rsidRPr="001A4DD1" w14:paraId="0C74EEC0" w14:textId="77777777" w:rsidTr="004932A2">
        <w:trPr>
          <w:cantSplit/>
        </w:trPr>
        <w:tc>
          <w:tcPr>
            <w:tcW w:w="1129" w:type="dxa"/>
          </w:tcPr>
          <w:p w14:paraId="76111B0A" w14:textId="77777777" w:rsidR="004932A2" w:rsidRPr="00F27619" w:rsidRDefault="004932A2" w:rsidP="004932A2">
            <w:pPr>
              <w:jc w:val="center"/>
              <w:rPr>
                <w:rFonts w:ascii="Arial" w:hAnsi="Arial" w:cs="Arial"/>
                <w:b/>
                <w:bCs/>
              </w:rPr>
            </w:pPr>
          </w:p>
          <w:p w14:paraId="5F498954" w14:textId="65688708" w:rsidR="004932A2" w:rsidRPr="00F27619" w:rsidRDefault="004932A2" w:rsidP="004932A2">
            <w:pPr>
              <w:jc w:val="center"/>
              <w:rPr>
                <w:rFonts w:ascii="Arial" w:hAnsi="Arial" w:cs="Arial"/>
                <w:b/>
                <w:bCs/>
                <w:sz w:val="16"/>
                <w:szCs w:val="16"/>
              </w:rPr>
            </w:pPr>
            <w:r w:rsidRPr="00F27619">
              <w:rPr>
                <w:rFonts w:ascii="Arial" w:hAnsi="Arial" w:cs="Arial"/>
                <w:b/>
                <w:bCs/>
              </w:rPr>
              <w:t>13-66</w:t>
            </w:r>
          </w:p>
        </w:tc>
        <w:tc>
          <w:tcPr>
            <w:tcW w:w="8782" w:type="dxa"/>
          </w:tcPr>
          <w:p w14:paraId="0D129F08" w14:textId="77777777" w:rsidR="004932A2" w:rsidRPr="00F27619" w:rsidRDefault="004932A2" w:rsidP="004932A2">
            <w:pPr>
              <w:rPr>
                <w:rFonts w:ascii="Arial" w:hAnsi="Arial" w:cs="Arial"/>
                <w:b/>
                <w:bCs/>
              </w:rPr>
            </w:pPr>
          </w:p>
          <w:p w14:paraId="3D849265" w14:textId="77777777" w:rsidR="004932A2" w:rsidRPr="00F27619" w:rsidRDefault="004932A2" w:rsidP="004932A2">
            <w:pPr>
              <w:rPr>
                <w:rFonts w:ascii="Arial" w:hAnsi="Arial" w:cs="Arial"/>
                <w:b/>
                <w:bCs/>
              </w:rPr>
            </w:pPr>
            <w:r w:rsidRPr="00F27619">
              <w:rPr>
                <w:rFonts w:ascii="Arial" w:hAnsi="Arial" w:cs="Arial"/>
                <w:b/>
                <w:bCs/>
              </w:rPr>
              <w:t>Coude union 1"F x 1"F démontables</w:t>
            </w:r>
          </w:p>
          <w:p w14:paraId="21F0F659" w14:textId="77777777" w:rsidR="004932A2" w:rsidRPr="00F27619" w:rsidRDefault="004932A2" w:rsidP="004932A2">
            <w:pPr>
              <w:rPr>
                <w:rFonts w:ascii="Arial" w:hAnsi="Arial" w:cs="Arial"/>
                <w:b/>
                <w:bCs/>
              </w:rPr>
            </w:pPr>
          </w:p>
          <w:p w14:paraId="34277D03" w14:textId="37458C5F" w:rsidR="004932A2" w:rsidRPr="00F27619" w:rsidRDefault="00793C3D" w:rsidP="004932A2">
            <w:pPr>
              <w:rPr>
                <w:rFonts w:ascii="Arial" w:hAnsi="Arial" w:cs="Arial"/>
              </w:rPr>
            </w:pPr>
            <w:r w:rsidRPr="00F27619">
              <w:rPr>
                <w:rFonts w:ascii="Arial" w:hAnsi="Arial" w:cs="Arial"/>
              </w:rPr>
              <w:t>Dito prix n° 13-1</w:t>
            </w:r>
          </w:p>
          <w:p w14:paraId="23263967" w14:textId="69F3BD45" w:rsidR="004932A2" w:rsidRPr="00F27619" w:rsidRDefault="004932A2" w:rsidP="004932A2">
            <w:pPr>
              <w:rPr>
                <w:rFonts w:ascii="Arial" w:hAnsi="Arial" w:cs="Arial"/>
                <w:b/>
                <w:bCs/>
              </w:rPr>
            </w:pPr>
          </w:p>
        </w:tc>
      </w:tr>
      <w:tr w:rsidR="001A4DD1" w:rsidRPr="001A4DD1" w14:paraId="78CAE910" w14:textId="77777777" w:rsidTr="004932A2">
        <w:trPr>
          <w:cantSplit/>
        </w:trPr>
        <w:tc>
          <w:tcPr>
            <w:tcW w:w="1129" w:type="dxa"/>
          </w:tcPr>
          <w:p w14:paraId="0E63682E" w14:textId="77777777" w:rsidR="004932A2" w:rsidRPr="00F27619" w:rsidRDefault="004932A2" w:rsidP="004932A2">
            <w:pPr>
              <w:jc w:val="center"/>
              <w:rPr>
                <w:rFonts w:ascii="Arial" w:hAnsi="Arial" w:cs="Arial"/>
                <w:b/>
                <w:bCs/>
              </w:rPr>
            </w:pPr>
          </w:p>
          <w:p w14:paraId="7CF7F66A" w14:textId="0947465F" w:rsidR="004932A2" w:rsidRPr="00F27619" w:rsidRDefault="004932A2" w:rsidP="004932A2">
            <w:pPr>
              <w:jc w:val="center"/>
              <w:rPr>
                <w:rFonts w:ascii="Arial" w:hAnsi="Arial" w:cs="Arial"/>
                <w:b/>
                <w:bCs/>
                <w:sz w:val="16"/>
                <w:szCs w:val="16"/>
              </w:rPr>
            </w:pPr>
            <w:r w:rsidRPr="00F27619">
              <w:rPr>
                <w:rFonts w:ascii="Arial" w:hAnsi="Arial" w:cs="Arial"/>
                <w:b/>
                <w:bCs/>
              </w:rPr>
              <w:t>13-67</w:t>
            </w:r>
          </w:p>
        </w:tc>
        <w:tc>
          <w:tcPr>
            <w:tcW w:w="8782" w:type="dxa"/>
          </w:tcPr>
          <w:p w14:paraId="266D0253" w14:textId="77777777" w:rsidR="004932A2" w:rsidRPr="00F27619" w:rsidRDefault="004932A2" w:rsidP="004932A2">
            <w:pPr>
              <w:rPr>
                <w:rFonts w:ascii="Arial" w:hAnsi="Arial" w:cs="Arial"/>
                <w:b/>
                <w:bCs/>
              </w:rPr>
            </w:pPr>
          </w:p>
          <w:p w14:paraId="46B0F075" w14:textId="77777777" w:rsidR="004932A2" w:rsidRPr="00F27619" w:rsidRDefault="004932A2" w:rsidP="004932A2">
            <w:pPr>
              <w:rPr>
                <w:rFonts w:ascii="Arial" w:hAnsi="Arial" w:cs="Arial"/>
                <w:b/>
                <w:bCs/>
              </w:rPr>
            </w:pPr>
            <w:r w:rsidRPr="00F27619">
              <w:rPr>
                <w:rFonts w:ascii="Arial" w:hAnsi="Arial" w:cs="Arial"/>
                <w:b/>
                <w:bCs/>
              </w:rPr>
              <w:t>Croix union 1"M x 1"F x 1"F démontables</w:t>
            </w:r>
          </w:p>
          <w:p w14:paraId="0D05A408" w14:textId="77777777" w:rsidR="004932A2" w:rsidRPr="00F27619" w:rsidRDefault="004932A2" w:rsidP="004932A2">
            <w:pPr>
              <w:rPr>
                <w:rFonts w:ascii="Arial" w:hAnsi="Arial" w:cs="Arial"/>
                <w:b/>
                <w:bCs/>
              </w:rPr>
            </w:pPr>
          </w:p>
          <w:p w14:paraId="2C726D1F" w14:textId="2A09E56E" w:rsidR="004932A2" w:rsidRPr="00F27619" w:rsidRDefault="00793C3D" w:rsidP="004932A2">
            <w:pPr>
              <w:rPr>
                <w:rFonts w:ascii="Arial" w:hAnsi="Arial" w:cs="Arial"/>
              </w:rPr>
            </w:pPr>
            <w:r w:rsidRPr="00F27619">
              <w:rPr>
                <w:rFonts w:ascii="Arial" w:hAnsi="Arial" w:cs="Arial"/>
              </w:rPr>
              <w:t>Dito prix n° 13-1</w:t>
            </w:r>
          </w:p>
          <w:p w14:paraId="4FB54954" w14:textId="3CD10A2A" w:rsidR="004932A2" w:rsidRPr="00F27619" w:rsidRDefault="004932A2" w:rsidP="004932A2">
            <w:pPr>
              <w:rPr>
                <w:rFonts w:ascii="Arial" w:hAnsi="Arial" w:cs="Arial"/>
                <w:b/>
                <w:bCs/>
              </w:rPr>
            </w:pPr>
          </w:p>
        </w:tc>
      </w:tr>
      <w:tr w:rsidR="001A4DD1" w:rsidRPr="001A4DD1" w14:paraId="22F67CDE" w14:textId="77777777" w:rsidTr="004932A2">
        <w:trPr>
          <w:cantSplit/>
        </w:trPr>
        <w:tc>
          <w:tcPr>
            <w:tcW w:w="1129" w:type="dxa"/>
          </w:tcPr>
          <w:p w14:paraId="246862A7" w14:textId="77777777" w:rsidR="004932A2" w:rsidRPr="00F27619" w:rsidRDefault="004932A2" w:rsidP="004932A2">
            <w:pPr>
              <w:jc w:val="center"/>
              <w:rPr>
                <w:rFonts w:ascii="Arial" w:hAnsi="Arial" w:cs="Arial"/>
                <w:b/>
                <w:bCs/>
              </w:rPr>
            </w:pPr>
          </w:p>
          <w:p w14:paraId="1B5C0AF1" w14:textId="16A072FF" w:rsidR="004932A2" w:rsidRPr="00F27619" w:rsidRDefault="004932A2" w:rsidP="004932A2">
            <w:pPr>
              <w:jc w:val="center"/>
              <w:rPr>
                <w:rFonts w:ascii="Arial" w:hAnsi="Arial" w:cs="Arial"/>
                <w:b/>
                <w:bCs/>
                <w:sz w:val="16"/>
                <w:szCs w:val="16"/>
              </w:rPr>
            </w:pPr>
            <w:r w:rsidRPr="00F27619">
              <w:rPr>
                <w:rFonts w:ascii="Arial" w:hAnsi="Arial" w:cs="Arial"/>
                <w:b/>
                <w:bCs/>
              </w:rPr>
              <w:t>13-68</w:t>
            </w:r>
          </w:p>
        </w:tc>
        <w:tc>
          <w:tcPr>
            <w:tcW w:w="8782" w:type="dxa"/>
          </w:tcPr>
          <w:p w14:paraId="534132E2" w14:textId="77777777" w:rsidR="004932A2" w:rsidRPr="00F27619" w:rsidRDefault="004932A2" w:rsidP="004932A2">
            <w:pPr>
              <w:rPr>
                <w:rFonts w:ascii="Arial" w:hAnsi="Arial" w:cs="Arial"/>
                <w:b/>
                <w:bCs/>
              </w:rPr>
            </w:pPr>
          </w:p>
          <w:p w14:paraId="3A7FC72C" w14:textId="77777777" w:rsidR="004932A2" w:rsidRPr="00F27619" w:rsidRDefault="004932A2" w:rsidP="004932A2">
            <w:pPr>
              <w:rPr>
                <w:rFonts w:ascii="Arial" w:hAnsi="Arial" w:cs="Arial"/>
                <w:b/>
                <w:bCs/>
              </w:rPr>
            </w:pPr>
            <w:r w:rsidRPr="00F27619">
              <w:rPr>
                <w:rFonts w:ascii="Arial" w:hAnsi="Arial" w:cs="Arial"/>
                <w:b/>
                <w:bCs/>
              </w:rPr>
              <w:t>Manchon union femelle 1"F x 1"F</w:t>
            </w:r>
          </w:p>
          <w:p w14:paraId="5308BBA0" w14:textId="77777777" w:rsidR="004932A2" w:rsidRPr="00F27619" w:rsidRDefault="004932A2" w:rsidP="004932A2">
            <w:pPr>
              <w:rPr>
                <w:rFonts w:ascii="Arial" w:hAnsi="Arial" w:cs="Arial"/>
                <w:b/>
                <w:bCs/>
              </w:rPr>
            </w:pPr>
          </w:p>
          <w:p w14:paraId="1112BE66" w14:textId="7958B9E1" w:rsidR="004932A2" w:rsidRPr="00F27619" w:rsidRDefault="00793C3D" w:rsidP="004932A2">
            <w:pPr>
              <w:rPr>
                <w:rFonts w:ascii="Arial" w:hAnsi="Arial" w:cs="Arial"/>
              </w:rPr>
            </w:pPr>
            <w:r w:rsidRPr="00F27619">
              <w:rPr>
                <w:rFonts w:ascii="Arial" w:hAnsi="Arial" w:cs="Arial"/>
              </w:rPr>
              <w:t>Dito prix n° 13-1</w:t>
            </w:r>
          </w:p>
          <w:p w14:paraId="351C8A68" w14:textId="171EF74B" w:rsidR="004932A2" w:rsidRPr="00F27619" w:rsidRDefault="004932A2" w:rsidP="004932A2">
            <w:pPr>
              <w:rPr>
                <w:rFonts w:ascii="Arial" w:hAnsi="Arial" w:cs="Arial"/>
                <w:b/>
                <w:bCs/>
              </w:rPr>
            </w:pPr>
          </w:p>
        </w:tc>
      </w:tr>
      <w:tr w:rsidR="001A4DD1" w:rsidRPr="001A4DD1" w14:paraId="0F3C838B" w14:textId="77777777" w:rsidTr="004932A2">
        <w:trPr>
          <w:cantSplit/>
        </w:trPr>
        <w:tc>
          <w:tcPr>
            <w:tcW w:w="1129" w:type="dxa"/>
          </w:tcPr>
          <w:p w14:paraId="55D73F6E" w14:textId="77777777" w:rsidR="004932A2" w:rsidRPr="00F27619" w:rsidRDefault="004932A2" w:rsidP="004932A2">
            <w:pPr>
              <w:jc w:val="center"/>
              <w:rPr>
                <w:rFonts w:ascii="Arial" w:hAnsi="Arial" w:cs="Arial"/>
                <w:b/>
                <w:bCs/>
              </w:rPr>
            </w:pPr>
          </w:p>
          <w:p w14:paraId="65211641" w14:textId="539D551E" w:rsidR="004932A2" w:rsidRPr="00F27619" w:rsidRDefault="004932A2" w:rsidP="004932A2">
            <w:pPr>
              <w:jc w:val="center"/>
              <w:rPr>
                <w:rFonts w:ascii="Arial" w:hAnsi="Arial" w:cs="Arial"/>
                <w:b/>
                <w:bCs/>
                <w:sz w:val="16"/>
                <w:szCs w:val="16"/>
              </w:rPr>
            </w:pPr>
            <w:r w:rsidRPr="00F27619">
              <w:rPr>
                <w:rFonts w:ascii="Arial" w:hAnsi="Arial" w:cs="Arial"/>
                <w:b/>
                <w:bCs/>
              </w:rPr>
              <w:t>13-69</w:t>
            </w:r>
          </w:p>
        </w:tc>
        <w:tc>
          <w:tcPr>
            <w:tcW w:w="8782" w:type="dxa"/>
          </w:tcPr>
          <w:p w14:paraId="391464B9" w14:textId="77777777" w:rsidR="004932A2" w:rsidRPr="00F27619" w:rsidRDefault="004932A2" w:rsidP="004932A2">
            <w:pPr>
              <w:rPr>
                <w:rFonts w:ascii="Arial" w:hAnsi="Arial" w:cs="Arial"/>
                <w:b/>
                <w:bCs/>
                <w:lang w:val="en-US"/>
              </w:rPr>
            </w:pPr>
          </w:p>
          <w:p w14:paraId="1A01C07B" w14:textId="77777777" w:rsidR="004932A2" w:rsidRPr="00F27619" w:rsidRDefault="004932A2" w:rsidP="004932A2">
            <w:pPr>
              <w:rPr>
                <w:rFonts w:ascii="Arial" w:hAnsi="Arial" w:cs="Arial"/>
                <w:b/>
                <w:bCs/>
                <w:lang w:val="en-US"/>
              </w:rPr>
            </w:pPr>
            <w:r w:rsidRPr="00F27619">
              <w:rPr>
                <w:rFonts w:ascii="Arial" w:hAnsi="Arial" w:cs="Arial"/>
                <w:b/>
                <w:bCs/>
                <w:lang w:val="en-US"/>
              </w:rPr>
              <w:t>Manchon union 1"F x 1"M</w:t>
            </w:r>
          </w:p>
          <w:p w14:paraId="5041E60E" w14:textId="77777777" w:rsidR="004932A2" w:rsidRPr="00F27619" w:rsidRDefault="004932A2" w:rsidP="004932A2">
            <w:pPr>
              <w:rPr>
                <w:rFonts w:ascii="Arial" w:hAnsi="Arial" w:cs="Arial"/>
                <w:b/>
                <w:bCs/>
                <w:lang w:val="en-US"/>
              </w:rPr>
            </w:pPr>
          </w:p>
          <w:p w14:paraId="0B2389D8" w14:textId="36A90149" w:rsidR="004932A2" w:rsidRPr="00F27619" w:rsidRDefault="00793C3D" w:rsidP="004932A2">
            <w:pPr>
              <w:rPr>
                <w:rFonts w:ascii="Arial" w:hAnsi="Arial" w:cs="Arial"/>
                <w:lang w:val="en-US"/>
              </w:rPr>
            </w:pPr>
            <w:r w:rsidRPr="00F27619">
              <w:rPr>
                <w:rFonts w:ascii="Arial" w:hAnsi="Arial" w:cs="Arial"/>
                <w:lang w:val="en-US"/>
              </w:rPr>
              <w:t>Dito prix n° 13-1</w:t>
            </w:r>
          </w:p>
          <w:p w14:paraId="415FB200" w14:textId="6D6BE661" w:rsidR="004932A2" w:rsidRPr="00F27619" w:rsidRDefault="004932A2" w:rsidP="004932A2">
            <w:pPr>
              <w:rPr>
                <w:rFonts w:ascii="Arial" w:hAnsi="Arial" w:cs="Arial"/>
                <w:b/>
                <w:bCs/>
                <w:lang w:val="en-US"/>
              </w:rPr>
            </w:pPr>
          </w:p>
        </w:tc>
      </w:tr>
      <w:tr w:rsidR="001A4DD1" w:rsidRPr="001A4DD1" w14:paraId="7ABCDB6B" w14:textId="77777777" w:rsidTr="004932A2">
        <w:trPr>
          <w:cantSplit/>
        </w:trPr>
        <w:tc>
          <w:tcPr>
            <w:tcW w:w="1129" w:type="dxa"/>
          </w:tcPr>
          <w:p w14:paraId="235BDAF6" w14:textId="77777777" w:rsidR="004932A2" w:rsidRPr="00F27619" w:rsidRDefault="004932A2" w:rsidP="004932A2">
            <w:pPr>
              <w:jc w:val="center"/>
              <w:rPr>
                <w:rFonts w:ascii="Arial" w:hAnsi="Arial" w:cs="Arial"/>
                <w:b/>
                <w:bCs/>
                <w:lang w:val="en-US"/>
              </w:rPr>
            </w:pPr>
          </w:p>
          <w:p w14:paraId="1A5F85FE" w14:textId="3DA94F81" w:rsidR="004932A2" w:rsidRPr="00F27619" w:rsidRDefault="004932A2" w:rsidP="004932A2">
            <w:pPr>
              <w:jc w:val="center"/>
              <w:rPr>
                <w:rFonts w:ascii="Arial" w:hAnsi="Arial" w:cs="Arial"/>
                <w:b/>
                <w:bCs/>
                <w:sz w:val="16"/>
                <w:szCs w:val="16"/>
              </w:rPr>
            </w:pPr>
            <w:r w:rsidRPr="00F27619">
              <w:rPr>
                <w:rFonts w:ascii="Arial" w:hAnsi="Arial" w:cs="Arial"/>
                <w:b/>
                <w:bCs/>
              </w:rPr>
              <w:t>13-70</w:t>
            </w:r>
          </w:p>
        </w:tc>
        <w:tc>
          <w:tcPr>
            <w:tcW w:w="8782" w:type="dxa"/>
          </w:tcPr>
          <w:p w14:paraId="78101911" w14:textId="77777777" w:rsidR="004932A2" w:rsidRPr="00F27619" w:rsidRDefault="004932A2" w:rsidP="004932A2">
            <w:pPr>
              <w:rPr>
                <w:rFonts w:ascii="Arial" w:hAnsi="Arial" w:cs="Arial"/>
                <w:b/>
                <w:bCs/>
              </w:rPr>
            </w:pPr>
          </w:p>
          <w:p w14:paraId="28D181C6" w14:textId="77777777" w:rsidR="004932A2" w:rsidRPr="00F27619" w:rsidRDefault="004932A2" w:rsidP="004932A2">
            <w:pPr>
              <w:rPr>
                <w:rFonts w:ascii="Arial" w:hAnsi="Arial" w:cs="Arial"/>
                <w:b/>
                <w:bCs/>
              </w:rPr>
            </w:pPr>
            <w:r w:rsidRPr="00F27619">
              <w:rPr>
                <w:rFonts w:ascii="Arial" w:hAnsi="Arial" w:cs="Arial"/>
                <w:b/>
                <w:bCs/>
              </w:rPr>
              <w:t>Bouchon 1"F</w:t>
            </w:r>
          </w:p>
          <w:p w14:paraId="086C45B3" w14:textId="77777777" w:rsidR="004932A2" w:rsidRPr="00F27619" w:rsidRDefault="004932A2" w:rsidP="004932A2">
            <w:pPr>
              <w:rPr>
                <w:rFonts w:ascii="Arial" w:hAnsi="Arial" w:cs="Arial"/>
                <w:b/>
                <w:bCs/>
              </w:rPr>
            </w:pPr>
          </w:p>
          <w:p w14:paraId="3CBAA36B" w14:textId="66E54BBA" w:rsidR="004932A2" w:rsidRPr="00F27619" w:rsidRDefault="00793C3D" w:rsidP="004932A2">
            <w:pPr>
              <w:rPr>
                <w:rFonts w:ascii="Arial" w:hAnsi="Arial" w:cs="Arial"/>
              </w:rPr>
            </w:pPr>
            <w:r w:rsidRPr="00F27619">
              <w:rPr>
                <w:rFonts w:ascii="Arial" w:hAnsi="Arial" w:cs="Arial"/>
              </w:rPr>
              <w:t>Dito prix n° 13-1</w:t>
            </w:r>
          </w:p>
          <w:p w14:paraId="5DA414BF" w14:textId="5F1C0CF9" w:rsidR="004932A2" w:rsidRPr="00F27619" w:rsidRDefault="004932A2" w:rsidP="004932A2">
            <w:pPr>
              <w:rPr>
                <w:rFonts w:ascii="Arial" w:hAnsi="Arial" w:cs="Arial"/>
                <w:b/>
                <w:bCs/>
              </w:rPr>
            </w:pPr>
          </w:p>
        </w:tc>
      </w:tr>
      <w:tr w:rsidR="001A4DD1" w:rsidRPr="001A4DD1" w14:paraId="0FA55F52" w14:textId="77777777" w:rsidTr="004932A2">
        <w:trPr>
          <w:cantSplit/>
        </w:trPr>
        <w:tc>
          <w:tcPr>
            <w:tcW w:w="1129" w:type="dxa"/>
          </w:tcPr>
          <w:p w14:paraId="13256D0C" w14:textId="77777777" w:rsidR="004932A2" w:rsidRPr="00F27619" w:rsidRDefault="004932A2" w:rsidP="004932A2">
            <w:pPr>
              <w:jc w:val="center"/>
              <w:rPr>
                <w:rFonts w:ascii="Arial" w:hAnsi="Arial" w:cs="Arial"/>
                <w:b/>
                <w:bCs/>
              </w:rPr>
            </w:pPr>
          </w:p>
          <w:p w14:paraId="3A3A97A0" w14:textId="15EBD3B4" w:rsidR="004932A2" w:rsidRPr="00F27619" w:rsidRDefault="004932A2" w:rsidP="004932A2">
            <w:pPr>
              <w:jc w:val="center"/>
              <w:rPr>
                <w:rFonts w:ascii="Arial" w:hAnsi="Arial" w:cs="Arial"/>
                <w:b/>
                <w:bCs/>
                <w:sz w:val="16"/>
                <w:szCs w:val="16"/>
              </w:rPr>
            </w:pPr>
            <w:r w:rsidRPr="00F27619">
              <w:rPr>
                <w:rFonts w:ascii="Arial" w:hAnsi="Arial" w:cs="Arial"/>
                <w:b/>
                <w:bCs/>
              </w:rPr>
              <w:t>13-71</w:t>
            </w:r>
          </w:p>
        </w:tc>
        <w:tc>
          <w:tcPr>
            <w:tcW w:w="8782" w:type="dxa"/>
          </w:tcPr>
          <w:p w14:paraId="08A845C5" w14:textId="77777777" w:rsidR="004932A2" w:rsidRPr="00F27619" w:rsidRDefault="004932A2" w:rsidP="004932A2">
            <w:pPr>
              <w:rPr>
                <w:rFonts w:ascii="Arial" w:hAnsi="Arial" w:cs="Arial"/>
                <w:b/>
                <w:bCs/>
              </w:rPr>
            </w:pPr>
          </w:p>
          <w:p w14:paraId="5F71F8F1" w14:textId="77777777" w:rsidR="004932A2" w:rsidRPr="00F27619" w:rsidRDefault="004932A2" w:rsidP="004932A2">
            <w:pPr>
              <w:rPr>
                <w:rFonts w:ascii="Arial" w:hAnsi="Arial" w:cs="Arial"/>
                <w:b/>
                <w:bCs/>
              </w:rPr>
            </w:pPr>
            <w:r w:rsidRPr="00F27619">
              <w:rPr>
                <w:rFonts w:ascii="Arial" w:hAnsi="Arial" w:cs="Arial"/>
                <w:b/>
                <w:bCs/>
              </w:rPr>
              <w:t>Manchon double 1"M</w:t>
            </w:r>
          </w:p>
          <w:p w14:paraId="3268305C" w14:textId="77777777" w:rsidR="004932A2" w:rsidRPr="00F27619" w:rsidRDefault="004932A2" w:rsidP="004932A2">
            <w:pPr>
              <w:rPr>
                <w:rFonts w:ascii="Arial" w:hAnsi="Arial" w:cs="Arial"/>
                <w:b/>
                <w:bCs/>
              </w:rPr>
            </w:pPr>
          </w:p>
          <w:p w14:paraId="62140818" w14:textId="0D31B565" w:rsidR="004932A2" w:rsidRPr="00F27619" w:rsidRDefault="00793C3D" w:rsidP="004932A2">
            <w:pPr>
              <w:rPr>
                <w:rFonts w:ascii="Arial" w:hAnsi="Arial" w:cs="Arial"/>
              </w:rPr>
            </w:pPr>
            <w:r w:rsidRPr="00F27619">
              <w:rPr>
                <w:rFonts w:ascii="Arial" w:hAnsi="Arial" w:cs="Arial"/>
              </w:rPr>
              <w:t>Dito prix n° 13-1</w:t>
            </w:r>
          </w:p>
          <w:p w14:paraId="74D7A36C" w14:textId="35877648" w:rsidR="004932A2" w:rsidRPr="00F27619" w:rsidRDefault="004932A2" w:rsidP="004932A2">
            <w:pPr>
              <w:rPr>
                <w:rFonts w:ascii="Arial" w:hAnsi="Arial" w:cs="Arial"/>
                <w:b/>
                <w:bCs/>
              </w:rPr>
            </w:pPr>
          </w:p>
        </w:tc>
      </w:tr>
      <w:tr w:rsidR="001A4DD1" w:rsidRPr="001A4DD1" w14:paraId="516DF886" w14:textId="77777777" w:rsidTr="004932A2">
        <w:trPr>
          <w:cantSplit/>
        </w:trPr>
        <w:tc>
          <w:tcPr>
            <w:tcW w:w="1129" w:type="dxa"/>
          </w:tcPr>
          <w:p w14:paraId="121B4772" w14:textId="77777777" w:rsidR="004932A2" w:rsidRPr="00F27619" w:rsidRDefault="004932A2" w:rsidP="004932A2">
            <w:pPr>
              <w:jc w:val="center"/>
              <w:rPr>
                <w:rFonts w:ascii="Arial" w:hAnsi="Arial" w:cs="Arial"/>
                <w:b/>
                <w:bCs/>
              </w:rPr>
            </w:pPr>
          </w:p>
          <w:p w14:paraId="564694A5" w14:textId="1DD511DF" w:rsidR="004932A2" w:rsidRPr="00F27619" w:rsidRDefault="004932A2" w:rsidP="004932A2">
            <w:pPr>
              <w:jc w:val="center"/>
              <w:rPr>
                <w:rFonts w:ascii="Arial" w:hAnsi="Arial" w:cs="Arial"/>
                <w:b/>
                <w:bCs/>
                <w:sz w:val="16"/>
                <w:szCs w:val="16"/>
              </w:rPr>
            </w:pPr>
            <w:r w:rsidRPr="00F27619">
              <w:rPr>
                <w:rFonts w:ascii="Arial" w:hAnsi="Arial" w:cs="Arial"/>
                <w:b/>
                <w:bCs/>
              </w:rPr>
              <w:t>13-72</w:t>
            </w:r>
          </w:p>
        </w:tc>
        <w:tc>
          <w:tcPr>
            <w:tcW w:w="8782" w:type="dxa"/>
          </w:tcPr>
          <w:p w14:paraId="410CAC9B" w14:textId="77777777" w:rsidR="004932A2" w:rsidRPr="00F27619" w:rsidRDefault="004932A2" w:rsidP="004932A2">
            <w:pPr>
              <w:rPr>
                <w:rFonts w:ascii="Arial" w:hAnsi="Arial" w:cs="Arial"/>
                <w:b/>
                <w:bCs/>
              </w:rPr>
            </w:pPr>
          </w:p>
          <w:p w14:paraId="522A82C6" w14:textId="77777777" w:rsidR="004932A2" w:rsidRPr="00F27619" w:rsidRDefault="004932A2" w:rsidP="004932A2">
            <w:pPr>
              <w:rPr>
                <w:rFonts w:ascii="Arial" w:hAnsi="Arial" w:cs="Arial"/>
                <w:b/>
                <w:bCs/>
              </w:rPr>
            </w:pPr>
            <w:r w:rsidRPr="00F27619">
              <w:rPr>
                <w:rFonts w:ascii="Arial" w:hAnsi="Arial" w:cs="Arial"/>
                <w:b/>
                <w:bCs/>
              </w:rPr>
              <w:t>Mamelon réduit 1"M x 3/4"M</w:t>
            </w:r>
          </w:p>
          <w:p w14:paraId="43E7C95C" w14:textId="77777777" w:rsidR="004932A2" w:rsidRPr="00F27619" w:rsidRDefault="004932A2" w:rsidP="004932A2">
            <w:pPr>
              <w:rPr>
                <w:rFonts w:ascii="Arial" w:hAnsi="Arial" w:cs="Arial"/>
                <w:b/>
                <w:bCs/>
              </w:rPr>
            </w:pPr>
          </w:p>
          <w:p w14:paraId="2E24A9B0" w14:textId="3198E767" w:rsidR="004932A2" w:rsidRPr="00F27619" w:rsidRDefault="00793C3D" w:rsidP="004932A2">
            <w:pPr>
              <w:rPr>
                <w:rFonts w:ascii="Arial" w:hAnsi="Arial" w:cs="Arial"/>
              </w:rPr>
            </w:pPr>
            <w:r w:rsidRPr="00F27619">
              <w:rPr>
                <w:rFonts w:ascii="Arial" w:hAnsi="Arial" w:cs="Arial"/>
              </w:rPr>
              <w:t>Dito prix n° 13-1</w:t>
            </w:r>
          </w:p>
          <w:p w14:paraId="6CC15F32" w14:textId="4F8E818E" w:rsidR="004932A2" w:rsidRPr="00F27619" w:rsidRDefault="004932A2" w:rsidP="004932A2">
            <w:pPr>
              <w:rPr>
                <w:rFonts w:ascii="Arial" w:hAnsi="Arial" w:cs="Arial"/>
                <w:b/>
                <w:bCs/>
              </w:rPr>
            </w:pPr>
          </w:p>
        </w:tc>
      </w:tr>
      <w:tr w:rsidR="001A4DD1" w:rsidRPr="001A4DD1" w14:paraId="4FF82467" w14:textId="77777777" w:rsidTr="004932A2">
        <w:trPr>
          <w:cantSplit/>
        </w:trPr>
        <w:tc>
          <w:tcPr>
            <w:tcW w:w="1129" w:type="dxa"/>
          </w:tcPr>
          <w:p w14:paraId="3466C4EC" w14:textId="77777777" w:rsidR="004932A2" w:rsidRPr="00F27619" w:rsidRDefault="004932A2" w:rsidP="004932A2">
            <w:pPr>
              <w:jc w:val="center"/>
              <w:rPr>
                <w:rFonts w:ascii="Arial" w:hAnsi="Arial" w:cs="Arial"/>
                <w:b/>
                <w:bCs/>
              </w:rPr>
            </w:pPr>
          </w:p>
          <w:p w14:paraId="02E41429" w14:textId="3B909311" w:rsidR="004932A2" w:rsidRPr="00F27619" w:rsidRDefault="004932A2" w:rsidP="004932A2">
            <w:pPr>
              <w:jc w:val="center"/>
              <w:rPr>
                <w:rFonts w:ascii="Arial" w:hAnsi="Arial" w:cs="Arial"/>
                <w:b/>
                <w:bCs/>
                <w:sz w:val="16"/>
                <w:szCs w:val="16"/>
              </w:rPr>
            </w:pPr>
            <w:r w:rsidRPr="00F27619">
              <w:rPr>
                <w:rFonts w:ascii="Arial" w:hAnsi="Arial" w:cs="Arial"/>
                <w:b/>
                <w:bCs/>
              </w:rPr>
              <w:t>13-73</w:t>
            </w:r>
          </w:p>
        </w:tc>
        <w:tc>
          <w:tcPr>
            <w:tcW w:w="8782" w:type="dxa"/>
          </w:tcPr>
          <w:p w14:paraId="14E0EA4C" w14:textId="77777777" w:rsidR="004932A2" w:rsidRPr="00F27619" w:rsidRDefault="004932A2" w:rsidP="004932A2">
            <w:pPr>
              <w:rPr>
                <w:rFonts w:ascii="Arial" w:hAnsi="Arial" w:cs="Arial"/>
                <w:b/>
                <w:bCs/>
              </w:rPr>
            </w:pPr>
          </w:p>
          <w:p w14:paraId="290CFC67" w14:textId="77777777" w:rsidR="004932A2" w:rsidRPr="00F27619" w:rsidRDefault="004932A2" w:rsidP="004932A2">
            <w:pPr>
              <w:rPr>
                <w:rFonts w:ascii="Arial" w:hAnsi="Arial" w:cs="Arial"/>
                <w:b/>
                <w:bCs/>
              </w:rPr>
            </w:pPr>
            <w:r w:rsidRPr="00F27619">
              <w:rPr>
                <w:rFonts w:ascii="Arial" w:hAnsi="Arial" w:cs="Arial"/>
                <w:b/>
                <w:bCs/>
              </w:rPr>
              <w:t>Collecteur 1"M x 1"F x 2 sorties 1"F</w:t>
            </w:r>
          </w:p>
          <w:p w14:paraId="723BD0C2" w14:textId="77777777" w:rsidR="004932A2" w:rsidRPr="00F27619" w:rsidRDefault="004932A2" w:rsidP="004932A2">
            <w:pPr>
              <w:rPr>
                <w:rFonts w:ascii="Arial" w:hAnsi="Arial" w:cs="Arial"/>
                <w:b/>
                <w:bCs/>
              </w:rPr>
            </w:pPr>
          </w:p>
          <w:p w14:paraId="7BC49E68" w14:textId="53A63B54" w:rsidR="004932A2" w:rsidRPr="00F27619" w:rsidRDefault="00793C3D" w:rsidP="004932A2">
            <w:pPr>
              <w:rPr>
                <w:rFonts w:ascii="Arial" w:hAnsi="Arial" w:cs="Arial"/>
              </w:rPr>
            </w:pPr>
            <w:r w:rsidRPr="00F27619">
              <w:rPr>
                <w:rFonts w:ascii="Arial" w:hAnsi="Arial" w:cs="Arial"/>
              </w:rPr>
              <w:t>Dito prix n° 13-1</w:t>
            </w:r>
          </w:p>
          <w:p w14:paraId="02E61674" w14:textId="40FDE668" w:rsidR="004932A2" w:rsidRPr="00F27619" w:rsidRDefault="004932A2" w:rsidP="004932A2">
            <w:pPr>
              <w:rPr>
                <w:rFonts w:ascii="Arial" w:hAnsi="Arial" w:cs="Arial"/>
                <w:b/>
                <w:bCs/>
              </w:rPr>
            </w:pPr>
          </w:p>
        </w:tc>
      </w:tr>
      <w:tr w:rsidR="001A4DD1" w:rsidRPr="001A4DD1" w14:paraId="62E54718" w14:textId="77777777" w:rsidTr="004932A2">
        <w:trPr>
          <w:cantSplit/>
        </w:trPr>
        <w:tc>
          <w:tcPr>
            <w:tcW w:w="1129" w:type="dxa"/>
          </w:tcPr>
          <w:p w14:paraId="642ECCD2" w14:textId="77777777" w:rsidR="004932A2" w:rsidRPr="00F27619" w:rsidRDefault="004932A2" w:rsidP="004932A2">
            <w:pPr>
              <w:jc w:val="center"/>
              <w:rPr>
                <w:rFonts w:ascii="Arial" w:hAnsi="Arial" w:cs="Arial"/>
                <w:b/>
                <w:bCs/>
              </w:rPr>
            </w:pPr>
          </w:p>
          <w:p w14:paraId="7D996019" w14:textId="659D7217" w:rsidR="004932A2" w:rsidRPr="00F27619" w:rsidRDefault="004932A2" w:rsidP="004932A2">
            <w:pPr>
              <w:jc w:val="center"/>
              <w:rPr>
                <w:rFonts w:ascii="Arial" w:hAnsi="Arial" w:cs="Arial"/>
                <w:b/>
                <w:bCs/>
                <w:sz w:val="16"/>
                <w:szCs w:val="16"/>
              </w:rPr>
            </w:pPr>
            <w:r w:rsidRPr="00F27619">
              <w:rPr>
                <w:rFonts w:ascii="Arial" w:hAnsi="Arial" w:cs="Arial"/>
                <w:b/>
                <w:bCs/>
              </w:rPr>
              <w:t>13-74</w:t>
            </w:r>
          </w:p>
        </w:tc>
        <w:tc>
          <w:tcPr>
            <w:tcW w:w="8782" w:type="dxa"/>
          </w:tcPr>
          <w:p w14:paraId="0FA7FABE" w14:textId="77777777" w:rsidR="004932A2" w:rsidRPr="00F27619" w:rsidRDefault="004932A2" w:rsidP="004932A2">
            <w:pPr>
              <w:rPr>
                <w:rFonts w:ascii="Arial" w:hAnsi="Arial" w:cs="Arial"/>
                <w:b/>
                <w:bCs/>
              </w:rPr>
            </w:pPr>
          </w:p>
          <w:p w14:paraId="677CE98A" w14:textId="77777777" w:rsidR="004932A2" w:rsidRPr="00F27619" w:rsidRDefault="004932A2" w:rsidP="004932A2">
            <w:pPr>
              <w:rPr>
                <w:rFonts w:ascii="Arial" w:hAnsi="Arial" w:cs="Arial"/>
                <w:b/>
                <w:bCs/>
              </w:rPr>
            </w:pPr>
            <w:r w:rsidRPr="00F27619">
              <w:rPr>
                <w:rFonts w:ascii="Arial" w:hAnsi="Arial" w:cs="Arial"/>
                <w:b/>
                <w:bCs/>
              </w:rPr>
              <w:t>Collecteur 1"M x 1"F x 3 sorties 1"F</w:t>
            </w:r>
          </w:p>
          <w:p w14:paraId="3E183118" w14:textId="77777777" w:rsidR="004932A2" w:rsidRPr="00F27619" w:rsidRDefault="004932A2" w:rsidP="004932A2">
            <w:pPr>
              <w:rPr>
                <w:rFonts w:ascii="Arial" w:hAnsi="Arial" w:cs="Arial"/>
                <w:b/>
                <w:bCs/>
              </w:rPr>
            </w:pPr>
          </w:p>
          <w:p w14:paraId="41203704" w14:textId="2841BE41" w:rsidR="004932A2" w:rsidRPr="00F27619" w:rsidRDefault="00793C3D" w:rsidP="004932A2">
            <w:pPr>
              <w:rPr>
                <w:rFonts w:ascii="Arial" w:hAnsi="Arial" w:cs="Arial"/>
              </w:rPr>
            </w:pPr>
            <w:r w:rsidRPr="00F27619">
              <w:rPr>
                <w:rFonts w:ascii="Arial" w:hAnsi="Arial" w:cs="Arial"/>
              </w:rPr>
              <w:t>Dito prix n° 13-1</w:t>
            </w:r>
          </w:p>
          <w:p w14:paraId="00088BBB" w14:textId="0BEB715E" w:rsidR="004932A2" w:rsidRPr="00F27619" w:rsidRDefault="004932A2" w:rsidP="004932A2">
            <w:pPr>
              <w:rPr>
                <w:rFonts w:ascii="Arial" w:hAnsi="Arial" w:cs="Arial"/>
                <w:b/>
                <w:bCs/>
              </w:rPr>
            </w:pPr>
          </w:p>
        </w:tc>
      </w:tr>
      <w:tr w:rsidR="001A4DD1" w:rsidRPr="001A4DD1" w14:paraId="4BBCEDDB" w14:textId="77777777" w:rsidTr="004932A2">
        <w:trPr>
          <w:cantSplit/>
        </w:trPr>
        <w:tc>
          <w:tcPr>
            <w:tcW w:w="1129" w:type="dxa"/>
          </w:tcPr>
          <w:p w14:paraId="7B636F1C" w14:textId="77777777" w:rsidR="004932A2" w:rsidRPr="00F27619" w:rsidRDefault="004932A2" w:rsidP="004932A2">
            <w:pPr>
              <w:jc w:val="center"/>
              <w:rPr>
                <w:rFonts w:ascii="Arial" w:hAnsi="Arial" w:cs="Arial"/>
                <w:b/>
                <w:bCs/>
              </w:rPr>
            </w:pPr>
          </w:p>
          <w:p w14:paraId="10E54C79" w14:textId="727486C7" w:rsidR="004932A2" w:rsidRPr="00F27619" w:rsidRDefault="004932A2" w:rsidP="004932A2">
            <w:pPr>
              <w:jc w:val="center"/>
              <w:rPr>
                <w:rFonts w:ascii="Arial" w:hAnsi="Arial" w:cs="Arial"/>
                <w:b/>
                <w:bCs/>
                <w:sz w:val="16"/>
                <w:szCs w:val="16"/>
              </w:rPr>
            </w:pPr>
            <w:r w:rsidRPr="00F27619">
              <w:rPr>
                <w:rFonts w:ascii="Arial" w:hAnsi="Arial" w:cs="Arial"/>
                <w:b/>
                <w:bCs/>
              </w:rPr>
              <w:t>13-75</w:t>
            </w:r>
          </w:p>
        </w:tc>
        <w:tc>
          <w:tcPr>
            <w:tcW w:w="8782" w:type="dxa"/>
          </w:tcPr>
          <w:p w14:paraId="6ABBDE8A" w14:textId="77777777" w:rsidR="004932A2" w:rsidRPr="00F27619" w:rsidRDefault="004932A2" w:rsidP="004932A2">
            <w:pPr>
              <w:rPr>
                <w:rFonts w:ascii="Arial" w:hAnsi="Arial" w:cs="Arial"/>
                <w:b/>
                <w:bCs/>
              </w:rPr>
            </w:pPr>
          </w:p>
          <w:p w14:paraId="6268DF9D" w14:textId="77777777" w:rsidR="004932A2" w:rsidRPr="00F27619" w:rsidRDefault="004932A2" w:rsidP="004932A2">
            <w:pPr>
              <w:rPr>
                <w:rFonts w:ascii="Arial" w:hAnsi="Arial" w:cs="Arial"/>
                <w:b/>
                <w:bCs/>
              </w:rPr>
            </w:pPr>
            <w:r w:rsidRPr="00F27619">
              <w:rPr>
                <w:rFonts w:ascii="Arial" w:hAnsi="Arial" w:cs="Arial"/>
                <w:b/>
                <w:bCs/>
              </w:rPr>
              <w:t>Collecteur 1"M x 1"F x 4 sorties 1"F</w:t>
            </w:r>
          </w:p>
          <w:p w14:paraId="6C577A46" w14:textId="77777777" w:rsidR="004932A2" w:rsidRPr="00F27619" w:rsidRDefault="004932A2" w:rsidP="004932A2">
            <w:pPr>
              <w:rPr>
                <w:rFonts w:ascii="Arial" w:hAnsi="Arial" w:cs="Arial"/>
                <w:b/>
                <w:bCs/>
              </w:rPr>
            </w:pPr>
          </w:p>
          <w:p w14:paraId="72FAD360" w14:textId="32A16853" w:rsidR="004932A2" w:rsidRPr="00F27619" w:rsidRDefault="00793C3D" w:rsidP="004932A2">
            <w:pPr>
              <w:rPr>
                <w:rFonts w:ascii="Arial" w:hAnsi="Arial" w:cs="Arial"/>
              </w:rPr>
            </w:pPr>
            <w:r w:rsidRPr="00F27619">
              <w:rPr>
                <w:rFonts w:ascii="Arial" w:hAnsi="Arial" w:cs="Arial"/>
              </w:rPr>
              <w:t>Dito prix n° 13-1</w:t>
            </w:r>
          </w:p>
          <w:p w14:paraId="47B37C86" w14:textId="1B8C0522" w:rsidR="004932A2" w:rsidRPr="00F27619" w:rsidRDefault="004932A2" w:rsidP="004932A2">
            <w:pPr>
              <w:rPr>
                <w:rFonts w:ascii="Arial" w:hAnsi="Arial" w:cs="Arial"/>
                <w:b/>
                <w:bCs/>
              </w:rPr>
            </w:pPr>
          </w:p>
        </w:tc>
      </w:tr>
      <w:tr w:rsidR="001A4DD1" w:rsidRPr="001A4DD1" w14:paraId="4E48AA5A" w14:textId="77777777" w:rsidTr="004932A2">
        <w:trPr>
          <w:cantSplit/>
        </w:trPr>
        <w:tc>
          <w:tcPr>
            <w:tcW w:w="1129" w:type="dxa"/>
          </w:tcPr>
          <w:p w14:paraId="16C61CE7" w14:textId="77777777" w:rsidR="004932A2" w:rsidRPr="00F27619" w:rsidRDefault="004932A2" w:rsidP="004932A2">
            <w:pPr>
              <w:jc w:val="center"/>
              <w:rPr>
                <w:rFonts w:ascii="Arial" w:hAnsi="Arial" w:cs="Arial"/>
                <w:b/>
                <w:bCs/>
              </w:rPr>
            </w:pPr>
          </w:p>
          <w:p w14:paraId="0CD56B43" w14:textId="30AA77E3" w:rsidR="004932A2" w:rsidRPr="00F27619" w:rsidRDefault="004932A2" w:rsidP="004932A2">
            <w:pPr>
              <w:jc w:val="center"/>
              <w:rPr>
                <w:rFonts w:ascii="Arial" w:hAnsi="Arial" w:cs="Arial"/>
                <w:b/>
                <w:bCs/>
                <w:sz w:val="16"/>
                <w:szCs w:val="16"/>
              </w:rPr>
            </w:pPr>
            <w:r w:rsidRPr="00F27619">
              <w:rPr>
                <w:rFonts w:ascii="Arial" w:hAnsi="Arial" w:cs="Arial"/>
                <w:b/>
                <w:bCs/>
              </w:rPr>
              <w:t>13-76</w:t>
            </w:r>
          </w:p>
        </w:tc>
        <w:tc>
          <w:tcPr>
            <w:tcW w:w="8782" w:type="dxa"/>
          </w:tcPr>
          <w:p w14:paraId="168EB011" w14:textId="77777777" w:rsidR="004932A2" w:rsidRPr="00F27619" w:rsidRDefault="004932A2" w:rsidP="004932A2">
            <w:pPr>
              <w:rPr>
                <w:rFonts w:ascii="Arial" w:hAnsi="Arial" w:cs="Arial"/>
                <w:b/>
                <w:bCs/>
              </w:rPr>
            </w:pPr>
          </w:p>
          <w:p w14:paraId="65ADBB8C" w14:textId="77777777" w:rsidR="004932A2" w:rsidRPr="00F27619" w:rsidRDefault="004932A2" w:rsidP="004932A2">
            <w:pPr>
              <w:rPr>
                <w:rFonts w:ascii="Arial" w:hAnsi="Arial" w:cs="Arial"/>
                <w:b/>
                <w:bCs/>
              </w:rPr>
            </w:pPr>
            <w:r w:rsidRPr="00F27619">
              <w:rPr>
                <w:rFonts w:ascii="Arial" w:hAnsi="Arial" w:cs="Arial"/>
                <w:b/>
                <w:bCs/>
              </w:rPr>
              <w:t xml:space="preserve">Arroseur type tuyère </w:t>
            </w:r>
            <w:proofErr w:type="spellStart"/>
            <w:r w:rsidRPr="00F27619">
              <w:rPr>
                <w:rFonts w:ascii="Arial" w:hAnsi="Arial" w:cs="Arial"/>
                <w:b/>
                <w:bCs/>
              </w:rPr>
              <w:t>antivandales</w:t>
            </w:r>
            <w:proofErr w:type="spellEnd"/>
          </w:p>
          <w:p w14:paraId="5500CDAA" w14:textId="77777777" w:rsidR="004932A2" w:rsidRPr="00F27619" w:rsidRDefault="004932A2" w:rsidP="004932A2">
            <w:pPr>
              <w:rPr>
                <w:rFonts w:ascii="Arial" w:hAnsi="Arial" w:cs="Arial"/>
                <w:b/>
                <w:bCs/>
              </w:rPr>
            </w:pPr>
          </w:p>
          <w:p w14:paraId="1ADECA80" w14:textId="3425ECB1" w:rsidR="004932A2" w:rsidRPr="00F27619" w:rsidRDefault="00793C3D" w:rsidP="004932A2">
            <w:pPr>
              <w:rPr>
                <w:rFonts w:ascii="Arial" w:hAnsi="Arial" w:cs="Arial"/>
              </w:rPr>
            </w:pPr>
            <w:r w:rsidRPr="00F27619">
              <w:rPr>
                <w:rFonts w:ascii="Arial" w:hAnsi="Arial" w:cs="Arial"/>
              </w:rPr>
              <w:t>Dito prix n° 13-1</w:t>
            </w:r>
          </w:p>
          <w:p w14:paraId="7280B264" w14:textId="700B5EDF" w:rsidR="004932A2" w:rsidRPr="00F27619" w:rsidRDefault="004932A2" w:rsidP="004932A2">
            <w:pPr>
              <w:rPr>
                <w:rFonts w:ascii="Arial" w:hAnsi="Arial" w:cs="Arial"/>
                <w:b/>
                <w:bCs/>
              </w:rPr>
            </w:pPr>
          </w:p>
        </w:tc>
      </w:tr>
      <w:tr w:rsidR="001A4DD1" w:rsidRPr="001A4DD1" w14:paraId="468B8A61" w14:textId="77777777" w:rsidTr="004932A2">
        <w:trPr>
          <w:cantSplit/>
        </w:trPr>
        <w:tc>
          <w:tcPr>
            <w:tcW w:w="1129" w:type="dxa"/>
          </w:tcPr>
          <w:p w14:paraId="0C72DBDF" w14:textId="77777777" w:rsidR="004932A2" w:rsidRPr="00F27619" w:rsidRDefault="004932A2" w:rsidP="004932A2">
            <w:pPr>
              <w:jc w:val="center"/>
              <w:rPr>
                <w:rFonts w:ascii="Arial" w:hAnsi="Arial" w:cs="Arial"/>
                <w:b/>
                <w:bCs/>
              </w:rPr>
            </w:pPr>
          </w:p>
          <w:p w14:paraId="54BC1AA2" w14:textId="494F90CD" w:rsidR="004932A2" w:rsidRPr="00F27619" w:rsidRDefault="004932A2" w:rsidP="004932A2">
            <w:pPr>
              <w:jc w:val="center"/>
              <w:rPr>
                <w:rFonts w:ascii="Arial" w:hAnsi="Arial" w:cs="Arial"/>
                <w:b/>
                <w:bCs/>
                <w:sz w:val="16"/>
                <w:szCs w:val="16"/>
              </w:rPr>
            </w:pPr>
            <w:r w:rsidRPr="00F27619">
              <w:rPr>
                <w:rFonts w:ascii="Arial" w:hAnsi="Arial" w:cs="Arial"/>
                <w:b/>
                <w:bCs/>
              </w:rPr>
              <w:t>13-77</w:t>
            </w:r>
          </w:p>
        </w:tc>
        <w:tc>
          <w:tcPr>
            <w:tcW w:w="8782" w:type="dxa"/>
          </w:tcPr>
          <w:p w14:paraId="1240FCFD" w14:textId="77777777" w:rsidR="004932A2" w:rsidRPr="00F27619" w:rsidRDefault="004932A2" w:rsidP="004932A2">
            <w:pPr>
              <w:rPr>
                <w:rFonts w:ascii="Arial" w:hAnsi="Arial" w:cs="Arial"/>
                <w:b/>
                <w:bCs/>
              </w:rPr>
            </w:pPr>
          </w:p>
          <w:p w14:paraId="7F439110" w14:textId="77777777" w:rsidR="004932A2" w:rsidRPr="00F27619" w:rsidRDefault="004932A2" w:rsidP="004932A2">
            <w:pPr>
              <w:rPr>
                <w:rFonts w:ascii="Arial" w:hAnsi="Arial" w:cs="Arial"/>
                <w:b/>
                <w:bCs/>
              </w:rPr>
            </w:pPr>
            <w:r w:rsidRPr="00F27619">
              <w:rPr>
                <w:rFonts w:ascii="Arial" w:hAnsi="Arial" w:cs="Arial"/>
                <w:b/>
                <w:bCs/>
              </w:rPr>
              <w:t>Buses à secteur réglable avec filtre</w:t>
            </w:r>
          </w:p>
          <w:p w14:paraId="5E20FCFC" w14:textId="77777777" w:rsidR="004932A2" w:rsidRPr="00F27619" w:rsidRDefault="004932A2" w:rsidP="004932A2">
            <w:pPr>
              <w:rPr>
                <w:rFonts w:ascii="Arial" w:hAnsi="Arial" w:cs="Arial"/>
                <w:b/>
                <w:bCs/>
              </w:rPr>
            </w:pPr>
          </w:p>
          <w:p w14:paraId="32963839" w14:textId="53E1F6ED" w:rsidR="004932A2" w:rsidRPr="00F27619" w:rsidRDefault="00793C3D" w:rsidP="004932A2">
            <w:pPr>
              <w:rPr>
                <w:rFonts w:ascii="Arial" w:hAnsi="Arial" w:cs="Arial"/>
              </w:rPr>
            </w:pPr>
            <w:r w:rsidRPr="00F27619">
              <w:rPr>
                <w:rFonts w:ascii="Arial" w:hAnsi="Arial" w:cs="Arial"/>
              </w:rPr>
              <w:t>Dito prix n° 13-1</w:t>
            </w:r>
          </w:p>
          <w:p w14:paraId="4F568DD2" w14:textId="47F7B308" w:rsidR="004932A2" w:rsidRPr="00F27619" w:rsidRDefault="004932A2" w:rsidP="004932A2">
            <w:pPr>
              <w:rPr>
                <w:rFonts w:ascii="Arial" w:hAnsi="Arial" w:cs="Arial"/>
                <w:b/>
                <w:bCs/>
              </w:rPr>
            </w:pPr>
          </w:p>
        </w:tc>
      </w:tr>
      <w:tr w:rsidR="001A4DD1" w:rsidRPr="001A4DD1" w14:paraId="52D0994B" w14:textId="77777777" w:rsidTr="004932A2">
        <w:trPr>
          <w:cantSplit/>
        </w:trPr>
        <w:tc>
          <w:tcPr>
            <w:tcW w:w="1129" w:type="dxa"/>
          </w:tcPr>
          <w:p w14:paraId="4B25BB17" w14:textId="77777777" w:rsidR="004932A2" w:rsidRPr="00F27619" w:rsidRDefault="004932A2" w:rsidP="004932A2">
            <w:pPr>
              <w:jc w:val="center"/>
              <w:rPr>
                <w:rFonts w:ascii="Arial" w:hAnsi="Arial" w:cs="Arial"/>
                <w:b/>
                <w:bCs/>
              </w:rPr>
            </w:pPr>
          </w:p>
          <w:p w14:paraId="724883F3" w14:textId="2D69B3DC" w:rsidR="004932A2" w:rsidRPr="00F27619" w:rsidRDefault="004932A2" w:rsidP="004932A2">
            <w:pPr>
              <w:jc w:val="center"/>
              <w:rPr>
                <w:rFonts w:ascii="Arial" w:hAnsi="Arial" w:cs="Arial"/>
                <w:b/>
                <w:bCs/>
                <w:sz w:val="16"/>
                <w:szCs w:val="16"/>
              </w:rPr>
            </w:pPr>
            <w:r w:rsidRPr="00F27619">
              <w:rPr>
                <w:rFonts w:ascii="Arial" w:hAnsi="Arial" w:cs="Arial"/>
                <w:b/>
                <w:bCs/>
              </w:rPr>
              <w:t>13-78</w:t>
            </w:r>
          </w:p>
        </w:tc>
        <w:tc>
          <w:tcPr>
            <w:tcW w:w="8782" w:type="dxa"/>
          </w:tcPr>
          <w:p w14:paraId="5340483D" w14:textId="77777777" w:rsidR="004932A2" w:rsidRPr="00F27619" w:rsidRDefault="004932A2" w:rsidP="004932A2">
            <w:pPr>
              <w:rPr>
                <w:rFonts w:ascii="Arial" w:hAnsi="Arial" w:cs="Arial"/>
                <w:b/>
                <w:bCs/>
              </w:rPr>
            </w:pPr>
          </w:p>
          <w:p w14:paraId="049C08F6" w14:textId="77777777" w:rsidR="004932A2" w:rsidRPr="00F27619" w:rsidRDefault="004932A2" w:rsidP="004932A2">
            <w:pPr>
              <w:rPr>
                <w:rFonts w:ascii="Arial" w:hAnsi="Arial" w:cs="Arial"/>
                <w:b/>
                <w:bCs/>
              </w:rPr>
            </w:pPr>
            <w:r w:rsidRPr="00F27619">
              <w:rPr>
                <w:rFonts w:ascii="Arial" w:hAnsi="Arial" w:cs="Arial"/>
                <w:b/>
                <w:bCs/>
              </w:rPr>
              <w:t xml:space="preserve">Arroseur type turbine </w:t>
            </w:r>
            <w:proofErr w:type="spellStart"/>
            <w:r w:rsidRPr="00F27619">
              <w:rPr>
                <w:rFonts w:ascii="Arial" w:hAnsi="Arial" w:cs="Arial"/>
                <w:b/>
                <w:bCs/>
              </w:rPr>
              <w:t>antivandales</w:t>
            </w:r>
            <w:proofErr w:type="spellEnd"/>
          </w:p>
          <w:p w14:paraId="71106AAE" w14:textId="77777777" w:rsidR="004932A2" w:rsidRPr="00F27619" w:rsidRDefault="004932A2" w:rsidP="004932A2">
            <w:pPr>
              <w:rPr>
                <w:rFonts w:ascii="Arial" w:hAnsi="Arial" w:cs="Arial"/>
                <w:b/>
                <w:bCs/>
              </w:rPr>
            </w:pPr>
          </w:p>
          <w:p w14:paraId="1DD98096" w14:textId="612308AC" w:rsidR="004932A2" w:rsidRPr="00F27619" w:rsidRDefault="00793C3D" w:rsidP="004932A2">
            <w:pPr>
              <w:rPr>
                <w:rFonts w:ascii="Arial" w:hAnsi="Arial" w:cs="Arial"/>
              </w:rPr>
            </w:pPr>
            <w:r w:rsidRPr="00F27619">
              <w:rPr>
                <w:rFonts w:ascii="Arial" w:hAnsi="Arial" w:cs="Arial"/>
              </w:rPr>
              <w:t>Dito prix n° 13-1</w:t>
            </w:r>
          </w:p>
          <w:p w14:paraId="62FB03E0" w14:textId="3C26B935" w:rsidR="004932A2" w:rsidRPr="00F27619" w:rsidRDefault="004932A2" w:rsidP="004932A2">
            <w:pPr>
              <w:rPr>
                <w:rFonts w:ascii="Arial" w:hAnsi="Arial" w:cs="Arial"/>
                <w:b/>
                <w:bCs/>
              </w:rPr>
            </w:pPr>
          </w:p>
        </w:tc>
      </w:tr>
      <w:tr w:rsidR="001A4DD1" w:rsidRPr="001A4DD1" w14:paraId="39203D21" w14:textId="77777777" w:rsidTr="004932A2">
        <w:trPr>
          <w:cantSplit/>
        </w:trPr>
        <w:tc>
          <w:tcPr>
            <w:tcW w:w="1129" w:type="dxa"/>
          </w:tcPr>
          <w:p w14:paraId="3B24E847" w14:textId="77777777" w:rsidR="004932A2" w:rsidRPr="00F27619" w:rsidRDefault="004932A2" w:rsidP="004932A2">
            <w:pPr>
              <w:jc w:val="center"/>
              <w:rPr>
                <w:rFonts w:ascii="Arial" w:hAnsi="Arial" w:cs="Arial"/>
                <w:b/>
                <w:bCs/>
              </w:rPr>
            </w:pPr>
          </w:p>
          <w:p w14:paraId="2795A1D2" w14:textId="018735BB" w:rsidR="004932A2" w:rsidRPr="00F27619" w:rsidRDefault="004932A2" w:rsidP="004932A2">
            <w:pPr>
              <w:jc w:val="center"/>
              <w:rPr>
                <w:rFonts w:ascii="Arial" w:hAnsi="Arial" w:cs="Arial"/>
                <w:b/>
                <w:bCs/>
                <w:sz w:val="16"/>
                <w:szCs w:val="16"/>
              </w:rPr>
            </w:pPr>
            <w:r w:rsidRPr="00F27619">
              <w:rPr>
                <w:rFonts w:ascii="Arial" w:hAnsi="Arial" w:cs="Arial"/>
                <w:b/>
                <w:bCs/>
              </w:rPr>
              <w:t>13-79</w:t>
            </w:r>
          </w:p>
        </w:tc>
        <w:tc>
          <w:tcPr>
            <w:tcW w:w="8782" w:type="dxa"/>
          </w:tcPr>
          <w:p w14:paraId="424D096E" w14:textId="77777777" w:rsidR="004932A2" w:rsidRPr="00F27619" w:rsidRDefault="004932A2" w:rsidP="004932A2">
            <w:pPr>
              <w:rPr>
                <w:rFonts w:ascii="Arial" w:hAnsi="Arial" w:cs="Arial"/>
                <w:b/>
                <w:bCs/>
              </w:rPr>
            </w:pPr>
          </w:p>
          <w:p w14:paraId="349C015E" w14:textId="77777777" w:rsidR="004932A2" w:rsidRPr="00F27619" w:rsidRDefault="004932A2" w:rsidP="004932A2">
            <w:pPr>
              <w:rPr>
                <w:rFonts w:ascii="Arial" w:hAnsi="Arial" w:cs="Arial"/>
                <w:b/>
                <w:bCs/>
              </w:rPr>
            </w:pPr>
            <w:r w:rsidRPr="00F27619">
              <w:rPr>
                <w:rFonts w:ascii="Arial" w:hAnsi="Arial" w:cs="Arial"/>
                <w:b/>
                <w:bCs/>
              </w:rPr>
              <w:t>Buses à débit proportionnel à la surface arrosée</w:t>
            </w:r>
          </w:p>
          <w:p w14:paraId="5FED4831" w14:textId="77777777" w:rsidR="004932A2" w:rsidRPr="00F27619" w:rsidRDefault="004932A2" w:rsidP="004932A2">
            <w:pPr>
              <w:rPr>
                <w:rFonts w:ascii="Arial" w:hAnsi="Arial" w:cs="Arial"/>
                <w:b/>
                <w:bCs/>
              </w:rPr>
            </w:pPr>
          </w:p>
          <w:p w14:paraId="2CF75FDC" w14:textId="4D05ACED" w:rsidR="004932A2" w:rsidRPr="00F27619" w:rsidRDefault="00793C3D" w:rsidP="004932A2">
            <w:pPr>
              <w:rPr>
                <w:rFonts w:ascii="Arial" w:hAnsi="Arial" w:cs="Arial"/>
              </w:rPr>
            </w:pPr>
            <w:r w:rsidRPr="00F27619">
              <w:rPr>
                <w:rFonts w:ascii="Arial" w:hAnsi="Arial" w:cs="Arial"/>
              </w:rPr>
              <w:t>Dito prix n° 13-1</w:t>
            </w:r>
          </w:p>
          <w:p w14:paraId="326DCB62" w14:textId="29254F85" w:rsidR="004932A2" w:rsidRPr="00F27619" w:rsidRDefault="004932A2" w:rsidP="004932A2">
            <w:pPr>
              <w:rPr>
                <w:rFonts w:ascii="Arial" w:hAnsi="Arial" w:cs="Arial"/>
                <w:b/>
                <w:bCs/>
              </w:rPr>
            </w:pPr>
          </w:p>
        </w:tc>
      </w:tr>
      <w:tr w:rsidR="001A4DD1" w:rsidRPr="001A4DD1" w14:paraId="3B869F31" w14:textId="77777777" w:rsidTr="004932A2">
        <w:trPr>
          <w:cantSplit/>
        </w:trPr>
        <w:tc>
          <w:tcPr>
            <w:tcW w:w="1129" w:type="dxa"/>
          </w:tcPr>
          <w:p w14:paraId="3583A03D" w14:textId="77777777" w:rsidR="004932A2" w:rsidRPr="00F27619" w:rsidRDefault="004932A2" w:rsidP="004932A2">
            <w:pPr>
              <w:jc w:val="center"/>
              <w:rPr>
                <w:rFonts w:ascii="Arial" w:hAnsi="Arial" w:cs="Arial"/>
                <w:b/>
                <w:bCs/>
              </w:rPr>
            </w:pPr>
          </w:p>
          <w:p w14:paraId="24D5DC41" w14:textId="11EFBF1E" w:rsidR="004932A2" w:rsidRPr="00F27619" w:rsidRDefault="004932A2" w:rsidP="004932A2">
            <w:pPr>
              <w:jc w:val="center"/>
              <w:rPr>
                <w:rFonts w:ascii="Arial" w:hAnsi="Arial" w:cs="Arial"/>
                <w:b/>
                <w:bCs/>
                <w:sz w:val="16"/>
                <w:szCs w:val="16"/>
              </w:rPr>
            </w:pPr>
            <w:r w:rsidRPr="00F27619">
              <w:rPr>
                <w:rFonts w:ascii="Arial" w:hAnsi="Arial" w:cs="Arial"/>
                <w:b/>
                <w:bCs/>
              </w:rPr>
              <w:t>13-80</w:t>
            </w:r>
          </w:p>
        </w:tc>
        <w:tc>
          <w:tcPr>
            <w:tcW w:w="8782" w:type="dxa"/>
          </w:tcPr>
          <w:p w14:paraId="71C3DC79" w14:textId="77777777" w:rsidR="004932A2" w:rsidRPr="00F27619" w:rsidRDefault="004932A2" w:rsidP="004932A2">
            <w:pPr>
              <w:rPr>
                <w:rFonts w:ascii="Arial" w:hAnsi="Arial" w:cs="Arial"/>
                <w:b/>
                <w:bCs/>
              </w:rPr>
            </w:pPr>
          </w:p>
          <w:p w14:paraId="17685791" w14:textId="77777777" w:rsidR="004932A2" w:rsidRPr="00F27619" w:rsidRDefault="004932A2" w:rsidP="004932A2">
            <w:pPr>
              <w:rPr>
                <w:rFonts w:ascii="Arial" w:hAnsi="Arial" w:cs="Arial"/>
                <w:b/>
                <w:bCs/>
              </w:rPr>
            </w:pPr>
            <w:r w:rsidRPr="00F27619">
              <w:rPr>
                <w:rFonts w:ascii="Arial" w:hAnsi="Arial" w:cs="Arial"/>
                <w:b/>
                <w:bCs/>
              </w:rPr>
              <w:t>Filtres régulateur de pression pour goutte à goutte</w:t>
            </w:r>
          </w:p>
          <w:p w14:paraId="18F41CA3" w14:textId="77777777" w:rsidR="004932A2" w:rsidRPr="00F27619" w:rsidRDefault="004932A2" w:rsidP="004932A2">
            <w:pPr>
              <w:rPr>
                <w:rFonts w:ascii="Arial" w:hAnsi="Arial" w:cs="Arial"/>
                <w:b/>
                <w:bCs/>
              </w:rPr>
            </w:pPr>
          </w:p>
          <w:p w14:paraId="67FB4D37" w14:textId="2A42385B" w:rsidR="004932A2" w:rsidRPr="00F27619" w:rsidRDefault="00793C3D" w:rsidP="004932A2">
            <w:pPr>
              <w:rPr>
                <w:rFonts w:ascii="Arial" w:hAnsi="Arial" w:cs="Arial"/>
              </w:rPr>
            </w:pPr>
            <w:r w:rsidRPr="00F27619">
              <w:rPr>
                <w:rFonts w:ascii="Arial" w:hAnsi="Arial" w:cs="Arial"/>
              </w:rPr>
              <w:t>Dito prix n° 13-1</w:t>
            </w:r>
          </w:p>
          <w:p w14:paraId="3B6F651B" w14:textId="2ECE1312" w:rsidR="004932A2" w:rsidRPr="00F27619" w:rsidRDefault="004932A2" w:rsidP="004932A2">
            <w:pPr>
              <w:rPr>
                <w:rFonts w:ascii="Arial" w:hAnsi="Arial" w:cs="Arial"/>
                <w:b/>
                <w:bCs/>
              </w:rPr>
            </w:pPr>
          </w:p>
        </w:tc>
      </w:tr>
      <w:tr w:rsidR="001A4DD1" w:rsidRPr="001A4DD1" w14:paraId="104D93F6" w14:textId="77777777" w:rsidTr="004932A2">
        <w:trPr>
          <w:cantSplit/>
        </w:trPr>
        <w:tc>
          <w:tcPr>
            <w:tcW w:w="1129" w:type="dxa"/>
          </w:tcPr>
          <w:p w14:paraId="47EEAF65" w14:textId="77777777" w:rsidR="004932A2" w:rsidRPr="00F27619" w:rsidRDefault="004932A2" w:rsidP="004932A2">
            <w:pPr>
              <w:jc w:val="center"/>
              <w:rPr>
                <w:rFonts w:ascii="Arial" w:hAnsi="Arial" w:cs="Arial"/>
                <w:b/>
                <w:bCs/>
              </w:rPr>
            </w:pPr>
          </w:p>
          <w:p w14:paraId="3695E13C" w14:textId="15A722CC" w:rsidR="004932A2" w:rsidRPr="00F27619" w:rsidRDefault="004932A2" w:rsidP="004932A2">
            <w:pPr>
              <w:jc w:val="center"/>
              <w:rPr>
                <w:rFonts w:ascii="Arial" w:hAnsi="Arial" w:cs="Arial"/>
                <w:b/>
                <w:bCs/>
                <w:sz w:val="16"/>
                <w:szCs w:val="16"/>
              </w:rPr>
            </w:pPr>
            <w:r w:rsidRPr="00F27619">
              <w:rPr>
                <w:rFonts w:ascii="Arial" w:hAnsi="Arial" w:cs="Arial"/>
                <w:b/>
                <w:bCs/>
              </w:rPr>
              <w:t>13-81</w:t>
            </w:r>
          </w:p>
        </w:tc>
        <w:tc>
          <w:tcPr>
            <w:tcW w:w="8782" w:type="dxa"/>
          </w:tcPr>
          <w:p w14:paraId="23BC16FD" w14:textId="77777777" w:rsidR="004932A2" w:rsidRPr="00F27619" w:rsidRDefault="004932A2" w:rsidP="004932A2">
            <w:pPr>
              <w:rPr>
                <w:rFonts w:ascii="Arial" w:hAnsi="Arial" w:cs="Arial"/>
                <w:b/>
                <w:bCs/>
              </w:rPr>
            </w:pPr>
          </w:p>
          <w:p w14:paraId="32BE5615" w14:textId="77777777" w:rsidR="004932A2" w:rsidRPr="00F27619" w:rsidRDefault="004932A2" w:rsidP="004932A2">
            <w:pPr>
              <w:rPr>
                <w:rFonts w:ascii="Arial" w:hAnsi="Arial" w:cs="Arial"/>
                <w:b/>
                <w:bCs/>
              </w:rPr>
            </w:pPr>
            <w:r w:rsidRPr="00F27619">
              <w:rPr>
                <w:rFonts w:ascii="Arial" w:hAnsi="Arial" w:cs="Arial"/>
                <w:b/>
                <w:bCs/>
              </w:rPr>
              <w:t>Accumulateur 9 volts</w:t>
            </w:r>
          </w:p>
          <w:p w14:paraId="4AF9347A" w14:textId="77777777" w:rsidR="004932A2" w:rsidRPr="00F27619" w:rsidRDefault="004932A2" w:rsidP="004932A2">
            <w:pPr>
              <w:rPr>
                <w:rFonts w:ascii="Arial" w:hAnsi="Arial" w:cs="Arial"/>
                <w:b/>
                <w:bCs/>
              </w:rPr>
            </w:pPr>
          </w:p>
          <w:p w14:paraId="555F05C9" w14:textId="3A9AD817" w:rsidR="004932A2" w:rsidRPr="00F27619" w:rsidRDefault="00793C3D" w:rsidP="004932A2">
            <w:pPr>
              <w:rPr>
                <w:rFonts w:ascii="Arial" w:hAnsi="Arial" w:cs="Arial"/>
              </w:rPr>
            </w:pPr>
            <w:r w:rsidRPr="00F27619">
              <w:rPr>
                <w:rFonts w:ascii="Arial" w:hAnsi="Arial" w:cs="Arial"/>
              </w:rPr>
              <w:t>Dito prix n° 13-1</w:t>
            </w:r>
          </w:p>
          <w:p w14:paraId="2EEE8ABF" w14:textId="396DC537" w:rsidR="004932A2" w:rsidRPr="00F27619" w:rsidRDefault="004932A2" w:rsidP="004932A2">
            <w:pPr>
              <w:rPr>
                <w:rFonts w:ascii="Arial" w:hAnsi="Arial" w:cs="Arial"/>
                <w:b/>
                <w:bCs/>
              </w:rPr>
            </w:pPr>
          </w:p>
        </w:tc>
      </w:tr>
      <w:tr w:rsidR="004932A2" w:rsidRPr="0038191B" w14:paraId="31DA3011" w14:textId="77777777" w:rsidTr="004932A2">
        <w:trPr>
          <w:cantSplit/>
        </w:trPr>
        <w:tc>
          <w:tcPr>
            <w:tcW w:w="1129" w:type="dxa"/>
          </w:tcPr>
          <w:p w14:paraId="5EF4DE93" w14:textId="77777777" w:rsidR="004932A2" w:rsidRPr="0038191B" w:rsidRDefault="004932A2" w:rsidP="004932A2">
            <w:pPr>
              <w:jc w:val="center"/>
              <w:rPr>
                <w:rFonts w:ascii="Arial" w:hAnsi="Arial" w:cs="Arial"/>
                <w:b/>
                <w:bCs/>
              </w:rPr>
            </w:pPr>
          </w:p>
          <w:p w14:paraId="0B31FE4A" w14:textId="2ACB93E1" w:rsidR="004932A2" w:rsidRPr="0038191B" w:rsidRDefault="004932A2" w:rsidP="004932A2">
            <w:pPr>
              <w:jc w:val="center"/>
              <w:rPr>
                <w:rFonts w:ascii="Arial" w:hAnsi="Arial" w:cs="Arial"/>
                <w:b/>
                <w:bCs/>
                <w:sz w:val="16"/>
                <w:szCs w:val="16"/>
              </w:rPr>
            </w:pPr>
            <w:r w:rsidRPr="0038191B">
              <w:rPr>
                <w:rFonts w:ascii="Arial" w:hAnsi="Arial" w:cs="Arial"/>
                <w:b/>
                <w:bCs/>
              </w:rPr>
              <w:t>13-82</w:t>
            </w:r>
          </w:p>
        </w:tc>
        <w:tc>
          <w:tcPr>
            <w:tcW w:w="8782" w:type="dxa"/>
          </w:tcPr>
          <w:p w14:paraId="591BFB12" w14:textId="77777777" w:rsidR="004932A2" w:rsidRPr="0038191B" w:rsidRDefault="004932A2" w:rsidP="004932A2">
            <w:pPr>
              <w:rPr>
                <w:rFonts w:ascii="Arial" w:hAnsi="Arial" w:cs="Arial"/>
                <w:b/>
                <w:bCs/>
              </w:rPr>
            </w:pPr>
          </w:p>
          <w:p w14:paraId="4333969D" w14:textId="77777777" w:rsidR="004932A2" w:rsidRPr="0038191B" w:rsidRDefault="004932A2" w:rsidP="004932A2">
            <w:pPr>
              <w:rPr>
                <w:rFonts w:ascii="Arial" w:hAnsi="Arial" w:cs="Arial"/>
                <w:b/>
                <w:bCs/>
              </w:rPr>
            </w:pPr>
            <w:r w:rsidRPr="0038191B">
              <w:rPr>
                <w:rFonts w:ascii="Arial" w:hAnsi="Arial" w:cs="Arial"/>
                <w:b/>
                <w:bCs/>
              </w:rPr>
              <w:t>Câble irrigation multiconducteur</w:t>
            </w:r>
          </w:p>
          <w:p w14:paraId="2D25D163" w14:textId="77777777" w:rsidR="004932A2" w:rsidRPr="0038191B" w:rsidRDefault="004932A2" w:rsidP="004932A2">
            <w:pPr>
              <w:rPr>
                <w:rFonts w:ascii="Arial" w:hAnsi="Arial" w:cs="Arial"/>
                <w:b/>
                <w:bCs/>
              </w:rPr>
            </w:pPr>
          </w:p>
          <w:p w14:paraId="1EDEA054" w14:textId="3F04B271" w:rsidR="004932A2" w:rsidRPr="0038191B" w:rsidRDefault="00793C3D" w:rsidP="004932A2">
            <w:pPr>
              <w:rPr>
                <w:rFonts w:ascii="Arial" w:hAnsi="Arial" w:cs="Arial"/>
              </w:rPr>
            </w:pPr>
            <w:r w:rsidRPr="0038191B">
              <w:rPr>
                <w:rFonts w:ascii="Arial" w:hAnsi="Arial" w:cs="Arial"/>
              </w:rPr>
              <w:t>Dito prix n° 13-21</w:t>
            </w:r>
          </w:p>
          <w:p w14:paraId="17F52005" w14:textId="5DB9766E" w:rsidR="004932A2" w:rsidRPr="0038191B" w:rsidRDefault="004932A2" w:rsidP="004932A2">
            <w:pPr>
              <w:rPr>
                <w:rFonts w:ascii="Arial" w:hAnsi="Arial" w:cs="Arial"/>
                <w:b/>
                <w:bCs/>
              </w:rPr>
            </w:pPr>
          </w:p>
        </w:tc>
      </w:tr>
      <w:tr w:rsidR="004932A2" w:rsidRPr="0038191B" w14:paraId="0BCB81EE" w14:textId="77777777" w:rsidTr="004932A2">
        <w:trPr>
          <w:cantSplit/>
        </w:trPr>
        <w:tc>
          <w:tcPr>
            <w:tcW w:w="1129" w:type="dxa"/>
          </w:tcPr>
          <w:p w14:paraId="20AB7505" w14:textId="77777777" w:rsidR="004932A2" w:rsidRPr="0038191B" w:rsidRDefault="004932A2" w:rsidP="004932A2">
            <w:pPr>
              <w:jc w:val="center"/>
              <w:rPr>
                <w:rFonts w:ascii="Arial" w:hAnsi="Arial" w:cs="Arial"/>
                <w:b/>
                <w:bCs/>
              </w:rPr>
            </w:pPr>
          </w:p>
          <w:p w14:paraId="1A72C442" w14:textId="730BA450" w:rsidR="004932A2" w:rsidRPr="0038191B" w:rsidRDefault="004932A2" w:rsidP="004932A2">
            <w:pPr>
              <w:jc w:val="center"/>
              <w:rPr>
                <w:rFonts w:ascii="Arial" w:hAnsi="Arial" w:cs="Arial"/>
                <w:b/>
                <w:bCs/>
                <w:sz w:val="16"/>
                <w:szCs w:val="16"/>
              </w:rPr>
            </w:pPr>
            <w:r w:rsidRPr="0038191B">
              <w:rPr>
                <w:rFonts w:ascii="Arial" w:hAnsi="Arial" w:cs="Arial"/>
                <w:b/>
                <w:bCs/>
              </w:rPr>
              <w:t>13-83</w:t>
            </w:r>
          </w:p>
        </w:tc>
        <w:tc>
          <w:tcPr>
            <w:tcW w:w="8782" w:type="dxa"/>
          </w:tcPr>
          <w:p w14:paraId="27202F41" w14:textId="77777777" w:rsidR="004932A2" w:rsidRPr="0038191B" w:rsidRDefault="004932A2" w:rsidP="004932A2">
            <w:pPr>
              <w:rPr>
                <w:rFonts w:ascii="Arial" w:hAnsi="Arial" w:cs="Arial"/>
                <w:b/>
                <w:bCs/>
              </w:rPr>
            </w:pPr>
          </w:p>
          <w:p w14:paraId="1964B052" w14:textId="77777777" w:rsidR="004932A2" w:rsidRPr="0038191B" w:rsidRDefault="004932A2" w:rsidP="004932A2">
            <w:pPr>
              <w:rPr>
                <w:rFonts w:ascii="Arial" w:hAnsi="Arial" w:cs="Arial"/>
                <w:b/>
                <w:bCs/>
              </w:rPr>
            </w:pPr>
            <w:r w:rsidRPr="0038191B">
              <w:rPr>
                <w:rFonts w:ascii="Arial" w:hAnsi="Arial" w:cs="Arial"/>
                <w:b/>
                <w:bCs/>
              </w:rPr>
              <w:t>Connections étanches pour câblage</w:t>
            </w:r>
          </w:p>
          <w:p w14:paraId="46CCFFB2" w14:textId="77777777" w:rsidR="004932A2" w:rsidRPr="0038191B" w:rsidRDefault="004932A2" w:rsidP="004932A2">
            <w:pPr>
              <w:rPr>
                <w:rFonts w:ascii="Arial" w:hAnsi="Arial" w:cs="Arial"/>
                <w:b/>
                <w:bCs/>
              </w:rPr>
            </w:pPr>
          </w:p>
          <w:p w14:paraId="417A3B90" w14:textId="5864C30F" w:rsidR="004932A2" w:rsidRPr="0038191B" w:rsidRDefault="00793C3D" w:rsidP="004932A2">
            <w:pPr>
              <w:rPr>
                <w:rFonts w:ascii="Arial" w:hAnsi="Arial" w:cs="Arial"/>
              </w:rPr>
            </w:pPr>
            <w:r w:rsidRPr="0038191B">
              <w:rPr>
                <w:rFonts w:ascii="Arial" w:hAnsi="Arial" w:cs="Arial"/>
              </w:rPr>
              <w:t>Dito prix n° 13-1</w:t>
            </w:r>
          </w:p>
          <w:p w14:paraId="3FDFE7C7" w14:textId="094BCC5F" w:rsidR="004932A2" w:rsidRPr="0038191B" w:rsidRDefault="004932A2" w:rsidP="004932A2">
            <w:pPr>
              <w:rPr>
                <w:rFonts w:ascii="Arial" w:hAnsi="Arial" w:cs="Arial"/>
                <w:b/>
                <w:bCs/>
              </w:rPr>
            </w:pPr>
          </w:p>
        </w:tc>
      </w:tr>
    </w:tbl>
    <w:p w14:paraId="5EF0E09F" w14:textId="03AE21C5" w:rsidR="00396159" w:rsidRPr="0038191B" w:rsidRDefault="00396159" w:rsidP="004B7445">
      <w:pPr>
        <w:rPr>
          <w:rFonts w:cs="Arial"/>
          <w:lang w:eastAsia="en-US"/>
        </w:rPr>
      </w:pPr>
    </w:p>
    <w:p w14:paraId="4A523418" w14:textId="77777777" w:rsidR="00396159" w:rsidRPr="0038191B" w:rsidRDefault="00396159">
      <w:pPr>
        <w:spacing w:after="120" w:line="259" w:lineRule="auto"/>
        <w:rPr>
          <w:rFonts w:cs="Arial"/>
          <w:lang w:eastAsia="en-US"/>
        </w:rPr>
      </w:pPr>
      <w:r w:rsidRPr="0038191B">
        <w:rPr>
          <w:rFonts w:cs="Arial"/>
          <w:lang w:eastAsia="en-US"/>
        </w:rPr>
        <w:br w:type="page"/>
      </w:r>
    </w:p>
    <w:p w14:paraId="52578C4C" w14:textId="77777777" w:rsidR="00F817D5" w:rsidRPr="0038191B" w:rsidRDefault="00F817D5" w:rsidP="004B7445">
      <w:pPr>
        <w:rPr>
          <w:rFonts w:cs="Arial"/>
          <w:lang w:eastAsia="en-US"/>
        </w:rPr>
      </w:pPr>
    </w:p>
    <w:p w14:paraId="2C64705C" w14:textId="10162354" w:rsidR="00396159" w:rsidRPr="0038191B" w:rsidRDefault="00396159" w:rsidP="000A4195">
      <w:pPr>
        <w:pStyle w:val="Titre3"/>
        <w:rPr>
          <w:lang w:eastAsia="en-US"/>
        </w:rPr>
      </w:pPr>
      <w:bookmarkStart w:id="67" w:name="_Toc210653639"/>
      <w:r w:rsidRPr="0038191B">
        <w:rPr>
          <w:lang w:eastAsia="en-US"/>
        </w:rPr>
        <w:t>Prix n°31 : Elagage</w:t>
      </w:r>
      <w:bookmarkEnd w:id="67"/>
    </w:p>
    <w:tbl>
      <w:tblPr>
        <w:tblStyle w:val="Grilledutableau"/>
        <w:tblW w:w="0" w:type="auto"/>
        <w:tblLook w:val="04A0" w:firstRow="1" w:lastRow="0" w:firstColumn="1" w:lastColumn="0" w:noHBand="0" w:noVBand="1"/>
      </w:tblPr>
      <w:tblGrid>
        <w:gridCol w:w="1129"/>
        <w:gridCol w:w="8782"/>
      </w:tblGrid>
      <w:tr w:rsidR="00396159" w:rsidRPr="0038191B" w14:paraId="271069A7" w14:textId="77777777" w:rsidTr="00E20147">
        <w:trPr>
          <w:cantSplit/>
        </w:trPr>
        <w:tc>
          <w:tcPr>
            <w:tcW w:w="1129" w:type="dxa"/>
          </w:tcPr>
          <w:p w14:paraId="29FB50FB" w14:textId="77777777" w:rsidR="00396159" w:rsidRPr="0038191B" w:rsidRDefault="00396159" w:rsidP="00396159">
            <w:pPr>
              <w:jc w:val="center"/>
              <w:rPr>
                <w:rFonts w:ascii="Arial" w:hAnsi="Arial" w:cs="Arial"/>
                <w:b/>
                <w:bCs/>
                <w:sz w:val="24"/>
                <w:szCs w:val="24"/>
              </w:rPr>
            </w:pPr>
            <w:r w:rsidRPr="0038191B">
              <w:rPr>
                <w:rFonts w:ascii="Arial" w:hAnsi="Arial" w:cs="Arial"/>
                <w:b/>
                <w:bCs/>
                <w:sz w:val="24"/>
                <w:szCs w:val="24"/>
              </w:rPr>
              <w:t>N° du prix</w:t>
            </w:r>
          </w:p>
        </w:tc>
        <w:tc>
          <w:tcPr>
            <w:tcW w:w="8782" w:type="dxa"/>
            <w:vAlign w:val="center"/>
          </w:tcPr>
          <w:p w14:paraId="295E708C" w14:textId="77777777" w:rsidR="00396159" w:rsidRPr="0038191B" w:rsidRDefault="00396159" w:rsidP="00A43854">
            <w:pPr>
              <w:jc w:val="center"/>
              <w:rPr>
                <w:rFonts w:ascii="Arial" w:hAnsi="Arial" w:cs="Arial"/>
                <w:b/>
                <w:bCs/>
                <w:sz w:val="24"/>
                <w:szCs w:val="24"/>
              </w:rPr>
            </w:pPr>
            <w:r w:rsidRPr="0038191B">
              <w:rPr>
                <w:rFonts w:ascii="Arial" w:hAnsi="Arial" w:cs="Arial"/>
                <w:b/>
                <w:bCs/>
                <w:sz w:val="24"/>
                <w:szCs w:val="24"/>
              </w:rPr>
              <w:t>DESIGNATION DES OUVRAGES</w:t>
            </w:r>
          </w:p>
        </w:tc>
      </w:tr>
      <w:tr w:rsidR="00396159" w:rsidRPr="0038191B" w14:paraId="358FE97F" w14:textId="77777777" w:rsidTr="00E20147">
        <w:trPr>
          <w:cantSplit/>
        </w:trPr>
        <w:tc>
          <w:tcPr>
            <w:tcW w:w="1129" w:type="dxa"/>
          </w:tcPr>
          <w:p w14:paraId="3BB1E763" w14:textId="77777777" w:rsidR="00396159" w:rsidRPr="0038191B" w:rsidRDefault="00396159" w:rsidP="00396159">
            <w:pPr>
              <w:jc w:val="center"/>
              <w:rPr>
                <w:rFonts w:ascii="Arial" w:hAnsi="Arial" w:cs="Arial"/>
                <w:b/>
                <w:bCs/>
                <w:sz w:val="24"/>
                <w:szCs w:val="24"/>
              </w:rPr>
            </w:pPr>
          </w:p>
          <w:p w14:paraId="330691E3" w14:textId="6B503F0E" w:rsidR="00396159" w:rsidRPr="0038191B" w:rsidRDefault="00396159" w:rsidP="00396159">
            <w:pPr>
              <w:jc w:val="center"/>
              <w:rPr>
                <w:rFonts w:ascii="Arial" w:hAnsi="Arial" w:cs="Arial"/>
                <w:b/>
                <w:bCs/>
                <w:sz w:val="24"/>
                <w:szCs w:val="24"/>
              </w:rPr>
            </w:pPr>
            <w:r w:rsidRPr="0038191B">
              <w:rPr>
                <w:rFonts w:ascii="Arial" w:hAnsi="Arial" w:cs="Arial"/>
                <w:b/>
                <w:bCs/>
                <w:sz w:val="24"/>
                <w:szCs w:val="24"/>
              </w:rPr>
              <w:t>31</w:t>
            </w:r>
          </w:p>
          <w:p w14:paraId="1E1791E6" w14:textId="77777777" w:rsidR="00396159" w:rsidRPr="0038191B" w:rsidRDefault="00396159" w:rsidP="00396159">
            <w:pPr>
              <w:jc w:val="center"/>
              <w:rPr>
                <w:rFonts w:ascii="Arial" w:hAnsi="Arial" w:cs="Arial"/>
                <w:b/>
                <w:bCs/>
                <w:sz w:val="24"/>
                <w:szCs w:val="24"/>
              </w:rPr>
            </w:pPr>
          </w:p>
        </w:tc>
        <w:tc>
          <w:tcPr>
            <w:tcW w:w="8782" w:type="dxa"/>
            <w:vAlign w:val="center"/>
          </w:tcPr>
          <w:p w14:paraId="0944F5A1" w14:textId="0DBB73A5" w:rsidR="00396159" w:rsidRPr="0038191B" w:rsidRDefault="00396159" w:rsidP="00A43854">
            <w:pPr>
              <w:rPr>
                <w:rFonts w:ascii="Arial" w:hAnsi="Arial" w:cs="Arial"/>
                <w:b/>
                <w:bCs/>
                <w:sz w:val="24"/>
                <w:szCs w:val="24"/>
              </w:rPr>
            </w:pPr>
            <w:r w:rsidRPr="0038191B">
              <w:rPr>
                <w:rFonts w:ascii="Arial" w:hAnsi="Arial" w:cs="Arial"/>
                <w:b/>
                <w:bCs/>
                <w:sz w:val="24"/>
                <w:szCs w:val="24"/>
              </w:rPr>
              <w:t>Elagage</w:t>
            </w:r>
          </w:p>
        </w:tc>
      </w:tr>
      <w:tr w:rsidR="00396159" w:rsidRPr="0038191B" w14:paraId="2CE4B24D" w14:textId="77777777" w:rsidTr="00E20147">
        <w:trPr>
          <w:cantSplit/>
        </w:trPr>
        <w:tc>
          <w:tcPr>
            <w:tcW w:w="1129" w:type="dxa"/>
          </w:tcPr>
          <w:p w14:paraId="2C4D39D7" w14:textId="29B0A7B3" w:rsidR="00396159" w:rsidRPr="0038191B" w:rsidRDefault="00396159" w:rsidP="00396159">
            <w:pPr>
              <w:jc w:val="center"/>
              <w:rPr>
                <w:rFonts w:ascii="Arial" w:hAnsi="Arial" w:cs="Arial"/>
                <w:b/>
                <w:bCs/>
              </w:rPr>
            </w:pPr>
          </w:p>
          <w:p w14:paraId="4C6DB5D5" w14:textId="2706007B" w:rsidR="00396159" w:rsidRPr="0038191B" w:rsidRDefault="00396159" w:rsidP="00396159">
            <w:pPr>
              <w:jc w:val="center"/>
              <w:rPr>
                <w:rFonts w:ascii="Arial" w:hAnsi="Arial" w:cs="Arial"/>
                <w:b/>
                <w:bCs/>
                <w:sz w:val="24"/>
              </w:rPr>
            </w:pPr>
            <w:r w:rsidRPr="0038191B">
              <w:rPr>
                <w:rFonts w:ascii="Arial" w:hAnsi="Arial" w:cs="Arial"/>
                <w:b/>
                <w:bCs/>
              </w:rPr>
              <w:t>31-1</w:t>
            </w:r>
          </w:p>
        </w:tc>
        <w:tc>
          <w:tcPr>
            <w:tcW w:w="8782" w:type="dxa"/>
          </w:tcPr>
          <w:p w14:paraId="05EB934E" w14:textId="77777777" w:rsidR="00396159" w:rsidRPr="0038191B" w:rsidRDefault="00396159" w:rsidP="00396159">
            <w:pPr>
              <w:rPr>
                <w:rFonts w:ascii="Arial" w:hAnsi="Arial" w:cs="Arial"/>
                <w:b/>
                <w:bCs/>
              </w:rPr>
            </w:pPr>
            <w:r w:rsidRPr="0038191B">
              <w:rPr>
                <w:rFonts w:ascii="Arial" w:hAnsi="Arial" w:cs="Arial"/>
                <w:b/>
                <w:bCs/>
              </w:rPr>
              <w:t xml:space="preserve"> </w:t>
            </w:r>
          </w:p>
          <w:p w14:paraId="62A79918" w14:textId="77777777" w:rsidR="00396159" w:rsidRPr="0038191B" w:rsidRDefault="00396159" w:rsidP="00396159">
            <w:pPr>
              <w:rPr>
                <w:rFonts w:ascii="Arial" w:hAnsi="Arial" w:cs="Arial"/>
                <w:b/>
                <w:bCs/>
              </w:rPr>
            </w:pPr>
            <w:r w:rsidRPr="0038191B">
              <w:rPr>
                <w:rFonts w:ascii="Arial" w:hAnsi="Arial" w:cs="Arial"/>
                <w:b/>
                <w:bCs/>
              </w:rPr>
              <w:t xml:space="preserve">ERABLE </w:t>
            </w:r>
          </w:p>
          <w:p w14:paraId="0874B061" w14:textId="77777777" w:rsidR="00E20147" w:rsidRPr="0038191B" w:rsidRDefault="00E20147" w:rsidP="00396159">
            <w:pPr>
              <w:rPr>
                <w:rFonts w:ascii="Arial" w:hAnsi="Arial" w:cs="Arial"/>
                <w:b/>
                <w:bCs/>
              </w:rPr>
            </w:pPr>
          </w:p>
          <w:p w14:paraId="70E1B117" w14:textId="77777777" w:rsidR="00E20147" w:rsidRPr="0038191B" w:rsidRDefault="00E20147" w:rsidP="00396159">
            <w:pPr>
              <w:rPr>
                <w:rFonts w:ascii="Arial" w:hAnsi="Arial" w:cs="Arial"/>
              </w:rPr>
            </w:pPr>
            <w:r w:rsidRPr="0038191B">
              <w:rPr>
                <w:rFonts w:ascii="Arial" w:hAnsi="Arial" w:cs="Arial"/>
              </w:rPr>
              <w:t xml:space="preserve">Ce prix rémunère ; à l’unité, l’élagage, la taille et la coupe de l’arbre, y compris le ramassage des branches et des feuilles, le chargement le transport et l’évacuation des éléments en décharge. </w:t>
            </w:r>
          </w:p>
          <w:p w14:paraId="2C67F6A2" w14:textId="77777777" w:rsidR="00E20147" w:rsidRPr="0038191B" w:rsidRDefault="00E20147" w:rsidP="00396159">
            <w:pPr>
              <w:rPr>
                <w:rFonts w:ascii="Arial" w:hAnsi="Arial" w:cs="Arial"/>
              </w:rPr>
            </w:pPr>
          </w:p>
          <w:p w14:paraId="4FB802C0" w14:textId="17DDCFDD" w:rsidR="00E20147" w:rsidRPr="0038191B" w:rsidRDefault="00E20147" w:rsidP="00396159">
            <w:pPr>
              <w:rPr>
                <w:rFonts w:ascii="Arial" w:hAnsi="Arial" w:cs="Arial"/>
              </w:rPr>
            </w:pPr>
            <w:r w:rsidRPr="0038191B">
              <w:rPr>
                <w:rFonts w:ascii="Arial" w:hAnsi="Arial" w:cs="Arial"/>
              </w:rPr>
              <w:t>Il comprend notamment :</w:t>
            </w:r>
          </w:p>
          <w:p w14:paraId="4D458456" w14:textId="77777777" w:rsidR="00E20147" w:rsidRPr="0038191B" w:rsidRDefault="00E20147" w:rsidP="00E20147">
            <w:pPr>
              <w:pStyle w:val="Paragraphedeliste"/>
              <w:numPr>
                <w:ilvl w:val="0"/>
                <w:numId w:val="37"/>
              </w:numPr>
              <w:rPr>
                <w:rFonts w:ascii="Arial" w:hAnsi="Arial" w:cs="Arial"/>
                <w:sz w:val="24"/>
              </w:rPr>
            </w:pPr>
            <w:r w:rsidRPr="0038191B">
              <w:rPr>
                <w:rFonts w:ascii="Arial" w:hAnsi="Arial" w:cs="Arial"/>
              </w:rPr>
              <w:t xml:space="preserve">Les opérations d’élagage, de taille et de coupe de l’arbre, </w:t>
            </w:r>
          </w:p>
          <w:p w14:paraId="5F49A24A" w14:textId="77777777" w:rsidR="00E20147" w:rsidRPr="0038191B" w:rsidRDefault="00E20147" w:rsidP="00E20147">
            <w:pPr>
              <w:pStyle w:val="Paragraphedeliste"/>
              <w:numPr>
                <w:ilvl w:val="0"/>
                <w:numId w:val="37"/>
              </w:numPr>
              <w:rPr>
                <w:rFonts w:ascii="Arial" w:hAnsi="Arial" w:cs="Arial"/>
                <w:sz w:val="24"/>
              </w:rPr>
            </w:pPr>
            <w:r w:rsidRPr="0038191B">
              <w:rPr>
                <w:rFonts w:ascii="Arial" w:hAnsi="Arial" w:cs="Arial"/>
              </w:rPr>
              <w:t xml:space="preserve">Le ramassage des branches et des feuilles, y compris d’éventuels déchets présents, </w:t>
            </w:r>
          </w:p>
          <w:p w14:paraId="7AC72294" w14:textId="12D06705" w:rsidR="00E20147" w:rsidRPr="0038191B" w:rsidRDefault="00E20147" w:rsidP="00E20147">
            <w:pPr>
              <w:pStyle w:val="Paragraphedeliste"/>
              <w:numPr>
                <w:ilvl w:val="0"/>
                <w:numId w:val="37"/>
              </w:numPr>
              <w:rPr>
                <w:rFonts w:ascii="Arial" w:hAnsi="Arial" w:cs="Arial"/>
                <w:sz w:val="24"/>
              </w:rPr>
            </w:pPr>
            <w:r w:rsidRPr="0038191B">
              <w:rPr>
                <w:rFonts w:ascii="Arial" w:hAnsi="Arial" w:cs="Arial"/>
              </w:rPr>
              <w:t xml:space="preserve">Le chargement, le transport et l’évacuation des </w:t>
            </w:r>
            <w:r w:rsidR="007E0DA2" w:rsidRPr="0038191B">
              <w:rPr>
                <w:rFonts w:ascii="Arial" w:hAnsi="Arial" w:cs="Arial"/>
              </w:rPr>
              <w:t xml:space="preserve">éléments en décharge, y compris les frais de décharge, </w:t>
            </w:r>
          </w:p>
          <w:p w14:paraId="42F905C7" w14:textId="77777777" w:rsidR="007E0DA2" w:rsidRPr="0038191B" w:rsidRDefault="007E0DA2" w:rsidP="00E20147">
            <w:pPr>
              <w:pStyle w:val="Paragraphedeliste"/>
              <w:numPr>
                <w:ilvl w:val="0"/>
                <w:numId w:val="37"/>
              </w:numPr>
              <w:rPr>
                <w:rFonts w:ascii="Arial" w:hAnsi="Arial" w:cs="Arial"/>
                <w:sz w:val="24"/>
              </w:rPr>
            </w:pPr>
            <w:r w:rsidRPr="0038191B">
              <w:rPr>
                <w:rFonts w:ascii="Arial" w:hAnsi="Arial" w:cs="Arial"/>
              </w:rPr>
              <w:t xml:space="preserve">Le nettoyages des zones de travaux, </w:t>
            </w:r>
          </w:p>
          <w:p w14:paraId="393F3EF4" w14:textId="00369A1F" w:rsidR="007E0DA2" w:rsidRPr="0038191B" w:rsidRDefault="007E0DA2" w:rsidP="007E0DA2">
            <w:pPr>
              <w:pStyle w:val="Paragraphedeliste"/>
              <w:numPr>
                <w:ilvl w:val="0"/>
                <w:numId w:val="37"/>
              </w:numPr>
              <w:rPr>
                <w:rFonts w:ascii="Arial" w:hAnsi="Arial" w:cs="Arial"/>
                <w:sz w:val="24"/>
              </w:rPr>
            </w:pPr>
            <w:r w:rsidRPr="0038191B">
              <w:rPr>
                <w:rFonts w:ascii="Arial" w:hAnsi="Arial" w:cs="Arial"/>
              </w:rPr>
              <w:t xml:space="preserve">Toutes sujétions de travail en hauteur, </w:t>
            </w:r>
          </w:p>
          <w:p w14:paraId="0871C806" w14:textId="77777777" w:rsidR="007E0DA2" w:rsidRPr="0038191B" w:rsidRDefault="007E0DA2" w:rsidP="007E0DA2">
            <w:pPr>
              <w:pStyle w:val="Paragraphedeliste"/>
              <w:numPr>
                <w:ilvl w:val="0"/>
                <w:numId w:val="37"/>
              </w:numPr>
              <w:rPr>
                <w:rFonts w:ascii="Arial" w:hAnsi="Arial" w:cs="Arial"/>
                <w:sz w:val="24"/>
              </w:rPr>
            </w:pPr>
            <w:r w:rsidRPr="0038191B">
              <w:rPr>
                <w:rFonts w:ascii="Arial" w:hAnsi="Arial" w:cs="Arial"/>
              </w:rPr>
              <w:t xml:space="preserve">Toutes sujétions liées aux opérations d’élagage, de taille et de coupe, </w:t>
            </w:r>
          </w:p>
          <w:p w14:paraId="37C99753" w14:textId="77777777" w:rsidR="007E0DA2" w:rsidRPr="0038191B" w:rsidRDefault="007E0DA2" w:rsidP="007E0DA2">
            <w:pPr>
              <w:pStyle w:val="Paragraphedeliste"/>
              <w:numPr>
                <w:ilvl w:val="0"/>
                <w:numId w:val="37"/>
              </w:numPr>
              <w:rPr>
                <w:rFonts w:ascii="Arial" w:hAnsi="Arial" w:cs="Arial"/>
              </w:rPr>
            </w:pPr>
            <w:r w:rsidRPr="0038191B">
              <w:rPr>
                <w:rFonts w:ascii="Arial" w:hAnsi="Arial" w:cs="Arial"/>
              </w:rPr>
              <w:t>Toutes sujétions liées aux difficultés d’accès et aux restrictions réglementaires.</w:t>
            </w:r>
          </w:p>
          <w:p w14:paraId="4BBF25E4" w14:textId="77777777" w:rsidR="007E0DA2" w:rsidRPr="0038191B" w:rsidRDefault="007E0DA2" w:rsidP="007E0DA2">
            <w:pPr>
              <w:pStyle w:val="Paragraphedeliste"/>
              <w:numPr>
                <w:ilvl w:val="0"/>
                <w:numId w:val="37"/>
              </w:numPr>
              <w:rPr>
                <w:rFonts w:ascii="Arial" w:hAnsi="Arial" w:cs="Arial"/>
              </w:rPr>
            </w:pPr>
            <w:r w:rsidRPr="0038191B">
              <w:rPr>
                <w:rFonts w:ascii="Arial" w:hAnsi="Arial" w:cs="Arial"/>
              </w:rPr>
              <w:t>Les sujétions liées au respect des contraintes environnementales</w:t>
            </w:r>
          </w:p>
          <w:p w14:paraId="27E5907C" w14:textId="12314D5E" w:rsidR="007E0DA2" w:rsidRPr="0038191B" w:rsidRDefault="007E0DA2" w:rsidP="007E0DA2">
            <w:pPr>
              <w:rPr>
                <w:rFonts w:ascii="Arial" w:hAnsi="Arial" w:cs="Arial"/>
                <w:sz w:val="24"/>
              </w:rPr>
            </w:pPr>
          </w:p>
        </w:tc>
      </w:tr>
      <w:tr w:rsidR="00396159" w:rsidRPr="0038191B" w14:paraId="2B81CCAB" w14:textId="77777777" w:rsidTr="00E20147">
        <w:trPr>
          <w:cantSplit/>
        </w:trPr>
        <w:tc>
          <w:tcPr>
            <w:tcW w:w="1129" w:type="dxa"/>
          </w:tcPr>
          <w:p w14:paraId="1C5CEE7A" w14:textId="77777777" w:rsidR="00396159" w:rsidRPr="0038191B" w:rsidRDefault="00396159" w:rsidP="00396159">
            <w:pPr>
              <w:jc w:val="center"/>
              <w:rPr>
                <w:rFonts w:ascii="Arial" w:hAnsi="Arial" w:cs="Arial"/>
                <w:b/>
                <w:bCs/>
              </w:rPr>
            </w:pPr>
          </w:p>
          <w:p w14:paraId="107AA138" w14:textId="791E5983" w:rsidR="00396159" w:rsidRPr="0038191B" w:rsidRDefault="00396159" w:rsidP="00396159">
            <w:pPr>
              <w:jc w:val="center"/>
              <w:rPr>
                <w:rFonts w:ascii="Arial" w:hAnsi="Arial" w:cs="Arial"/>
                <w:b/>
                <w:bCs/>
                <w:sz w:val="24"/>
              </w:rPr>
            </w:pPr>
            <w:r w:rsidRPr="0038191B">
              <w:rPr>
                <w:rFonts w:ascii="Arial" w:hAnsi="Arial" w:cs="Arial"/>
                <w:b/>
                <w:bCs/>
              </w:rPr>
              <w:t>31-2</w:t>
            </w:r>
          </w:p>
        </w:tc>
        <w:tc>
          <w:tcPr>
            <w:tcW w:w="8782" w:type="dxa"/>
          </w:tcPr>
          <w:p w14:paraId="34D05B6A" w14:textId="77777777" w:rsidR="00396159" w:rsidRPr="0038191B" w:rsidRDefault="00396159" w:rsidP="00396159">
            <w:pPr>
              <w:rPr>
                <w:rFonts w:ascii="Arial" w:hAnsi="Arial" w:cs="Arial"/>
                <w:b/>
                <w:bCs/>
              </w:rPr>
            </w:pPr>
          </w:p>
          <w:p w14:paraId="6BFD2F48" w14:textId="77777777" w:rsidR="00396159" w:rsidRPr="0038191B" w:rsidRDefault="00396159" w:rsidP="00396159">
            <w:pPr>
              <w:rPr>
                <w:rFonts w:ascii="Arial" w:hAnsi="Arial" w:cs="Arial"/>
                <w:b/>
                <w:bCs/>
              </w:rPr>
            </w:pPr>
            <w:r w:rsidRPr="0038191B">
              <w:rPr>
                <w:rFonts w:ascii="Arial" w:hAnsi="Arial" w:cs="Arial"/>
                <w:b/>
                <w:bCs/>
              </w:rPr>
              <w:t xml:space="preserve">AILANTE </w:t>
            </w:r>
          </w:p>
          <w:p w14:paraId="3FA85612" w14:textId="77777777" w:rsidR="007E0DA2" w:rsidRPr="0038191B" w:rsidRDefault="007E0DA2" w:rsidP="00396159">
            <w:pPr>
              <w:rPr>
                <w:rFonts w:ascii="Arial" w:hAnsi="Arial" w:cs="Arial"/>
                <w:b/>
                <w:bCs/>
              </w:rPr>
            </w:pPr>
          </w:p>
          <w:p w14:paraId="2C2EC6C8" w14:textId="77777777" w:rsidR="007E0DA2" w:rsidRPr="0038191B" w:rsidRDefault="007E0DA2" w:rsidP="00396159">
            <w:pPr>
              <w:rPr>
                <w:rFonts w:ascii="Arial" w:hAnsi="Arial" w:cs="Arial"/>
                <w:szCs w:val="16"/>
              </w:rPr>
            </w:pPr>
            <w:r w:rsidRPr="0038191B">
              <w:rPr>
                <w:rFonts w:ascii="Arial" w:hAnsi="Arial" w:cs="Arial"/>
                <w:szCs w:val="16"/>
              </w:rPr>
              <w:t>Dito prix n°31-1</w:t>
            </w:r>
          </w:p>
          <w:p w14:paraId="4B879592" w14:textId="751B1CDA" w:rsidR="007E0DA2" w:rsidRPr="0038191B" w:rsidRDefault="007E0DA2" w:rsidP="00396159">
            <w:pPr>
              <w:rPr>
                <w:rFonts w:ascii="Arial" w:hAnsi="Arial" w:cs="Arial"/>
                <w:b/>
                <w:bCs/>
                <w:sz w:val="24"/>
              </w:rPr>
            </w:pPr>
          </w:p>
        </w:tc>
      </w:tr>
      <w:tr w:rsidR="00396159" w:rsidRPr="0038191B" w14:paraId="10D101D5" w14:textId="77777777" w:rsidTr="00E20147">
        <w:trPr>
          <w:cantSplit/>
        </w:trPr>
        <w:tc>
          <w:tcPr>
            <w:tcW w:w="1129" w:type="dxa"/>
          </w:tcPr>
          <w:p w14:paraId="04F34767" w14:textId="77777777" w:rsidR="00396159" w:rsidRPr="0038191B" w:rsidRDefault="00396159" w:rsidP="00396159">
            <w:pPr>
              <w:jc w:val="center"/>
              <w:rPr>
                <w:rFonts w:ascii="Arial" w:hAnsi="Arial" w:cs="Arial"/>
                <w:b/>
                <w:bCs/>
              </w:rPr>
            </w:pPr>
          </w:p>
          <w:p w14:paraId="13081A29" w14:textId="343589C6" w:rsidR="00396159" w:rsidRPr="0038191B" w:rsidRDefault="00396159" w:rsidP="00396159">
            <w:pPr>
              <w:jc w:val="center"/>
              <w:rPr>
                <w:rFonts w:ascii="Arial" w:hAnsi="Arial" w:cs="Arial"/>
                <w:b/>
                <w:bCs/>
                <w:sz w:val="24"/>
              </w:rPr>
            </w:pPr>
            <w:r w:rsidRPr="0038191B">
              <w:rPr>
                <w:rFonts w:ascii="Arial" w:hAnsi="Arial" w:cs="Arial"/>
                <w:b/>
                <w:bCs/>
              </w:rPr>
              <w:t>31-3</w:t>
            </w:r>
          </w:p>
        </w:tc>
        <w:tc>
          <w:tcPr>
            <w:tcW w:w="8782" w:type="dxa"/>
          </w:tcPr>
          <w:p w14:paraId="729763DC" w14:textId="77777777" w:rsidR="00396159" w:rsidRPr="0038191B" w:rsidRDefault="00396159" w:rsidP="00396159">
            <w:pPr>
              <w:rPr>
                <w:rFonts w:ascii="Arial" w:hAnsi="Arial" w:cs="Arial"/>
                <w:b/>
                <w:bCs/>
              </w:rPr>
            </w:pPr>
          </w:p>
          <w:p w14:paraId="755A7A9C" w14:textId="77777777" w:rsidR="007E0DA2" w:rsidRPr="0038191B" w:rsidRDefault="00396159" w:rsidP="007E0DA2">
            <w:pPr>
              <w:rPr>
                <w:rFonts w:ascii="Arial" w:hAnsi="Arial" w:cs="Arial"/>
                <w:b/>
                <w:bCs/>
              </w:rPr>
            </w:pPr>
            <w:r w:rsidRPr="0038191B">
              <w:rPr>
                <w:rFonts w:ascii="Arial" w:hAnsi="Arial" w:cs="Arial"/>
                <w:b/>
                <w:bCs/>
              </w:rPr>
              <w:t>ROBINIER FAUX ACCACIAS</w:t>
            </w:r>
          </w:p>
          <w:p w14:paraId="71663D8D" w14:textId="77777777" w:rsidR="007E0DA2" w:rsidRPr="0038191B" w:rsidRDefault="007E0DA2" w:rsidP="007E0DA2">
            <w:pPr>
              <w:rPr>
                <w:rFonts w:ascii="Arial" w:hAnsi="Arial" w:cs="Arial"/>
                <w:szCs w:val="16"/>
              </w:rPr>
            </w:pPr>
          </w:p>
          <w:p w14:paraId="2B1EB2CD" w14:textId="41DDB49A" w:rsidR="007E0DA2" w:rsidRPr="0038191B" w:rsidRDefault="007E0DA2" w:rsidP="007E0DA2">
            <w:pPr>
              <w:rPr>
                <w:rFonts w:ascii="Arial" w:hAnsi="Arial" w:cs="Arial"/>
                <w:szCs w:val="16"/>
              </w:rPr>
            </w:pPr>
            <w:r w:rsidRPr="0038191B">
              <w:rPr>
                <w:rFonts w:ascii="Arial" w:hAnsi="Arial" w:cs="Arial"/>
                <w:szCs w:val="16"/>
              </w:rPr>
              <w:t>Dito prix n°31-1</w:t>
            </w:r>
          </w:p>
          <w:p w14:paraId="38E052B0" w14:textId="53BE2D53" w:rsidR="00396159" w:rsidRPr="0038191B" w:rsidRDefault="00396159" w:rsidP="00396159">
            <w:pPr>
              <w:rPr>
                <w:rFonts w:ascii="Arial" w:hAnsi="Arial" w:cs="Arial"/>
                <w:b/>
                <w:bCs/>
                <w:sz w:val="24"/>
              </w:rPr>
            </w:pPr>
            <w:r w:rsidRPr="0038191B">
              <w:rPr>
                <w:rFonts w:ascii="Arial" w:hAnsi="Arial" w:cs="Arial"/>
                <w:b/>
                <w:bCs/>
              </w:rPr>
              <w:t xml:space="preserve"> </w:t>
            </w:r>
          </w:p>
        </w:tc>
      </w:tr>
      <w:tr w:rsidR="00396159" w:rsidRPr="0038191B" w14:paraId="5473CAAD" w14:textId="77777777" w:rsidTr="00E20147">
        <w:trPr>
          <w:cantSplit/>
        </w:trPr>
        <w:tc>
          <w:tcPr>
            <w:tcW w:w="1129" w:type="dxa"/>
          </w:tcPr>
          <w:p w14:paraId="16A81579" w14:textId="77777777" w:rsidR="00396159" w:rsidRPr="0038191B" w:rsidRDefault="00396159" w:rsidP="00396159">
            <w:pPr>
              <w:jc w:val="center"/>
              <w:rPr>
                <w:rFonts w:ascii="Arial" w:hAnsi="Arial" w:cs="Arial"/>
                <w:b/>
                <w:bCs/>
              </w:rPr>
            </w:pPr>
          </w:p>
          <w:p w14:paraId="76729BD2" w14:textId="0406DF10" w:rsidR="00396159" w:rsidRPr="0038191B" w:rsidRDefault="00396159" w:rsidP="00396159">
            <w:pPr>
              <w:jc w:val="center"/>
              <w:rPr>
                <w:rFonts w:ascii="Arial" w:hAnsi="Arial" w:cs="Arial"/>
                <w:b/>
                <w:bCs/>
                <w:sz w:val="24"/>
              </w:rPr>
            </w:pPr>
            <w:r w:rsidRPr="0038191B">
              <w:rPr>
                <w:rFonts w:ascii="Arial" w:hAnsi="Arial" w:cs="Arial"/>
                <w:b/>
                <w:bCs/>
              </w:rPr>
              <w:t>31-4</w:t>
            </w:r>
          </w:p>
        </w:tc>
        <w:tc>
          <w:tcPr>
            <w:tcW w:w="8782" w:type="dxa"/>
          </w:tcPr>
          <w:p w14:paraId="11DC4D95" w14:textId="77777777" w:rsidR="00396159" w:rsidRPr="0038191B" w:rsidRDefault="00396159" w:rsidP="00396159">
            <w:pPr>
              <w:rPr>
                <w:rFonts w:ascii="Arial" w:hAnsi="Arial" w:cs="Arial"/>
                <w:b/>
                <w:bCs/>
              </w:rPr>
            </w:pPr>
          </w:p>
          <w:p w14:paraId="57C4AD09" w14:textId="77777777" w:rsidR="007E0DA2" w:rsidRPr="0038191B" w:rsidRDefault="00396159" w:rsidP="007E0DA2">
            <w:pPr>
              <w:rPr>
                <w:rFonts w:ascii="Arial" w:hAnsi="Arial" w:cs="Arial"/>
                <w:b/>
                <w:bCs/>
              </w:rPr>
            </w:pPr>
            <w:r w:rsidRPr="0038191B">
              <w:rPr>
                <w:rFonts w:ascii="Arial" w:hAnsi="Arial" w:cs="Arial"/>
                <w:b/>
                <w:bCs/>
              </w:rPr>
              <w:t xml:space="preserve">OLIVIER </w:t>
            </w:r>
          </w:p>
          <w:p w14:paraId="2F2F213D" w14:textId="77777777" w:rsidR="007E0DA2" w:rsidRPr="0038191B" w:rsidRDefault="007E0DA2" w:rsidP="007E0DA2">
            <w:pPr>
              <w:rPr>
                <w:rFonts w:ascii="Arial" w:hAnsi="Arial" w:cs="Arial"/>
                <w:szCs w:val="16"/>
              </w:rPr>
            </w:pPr>
          </w:p>
          <w:p w14:paraId="3E1AFB60" w14:textId="77777777" w:rsidR="007E0DA2" w:rsidRPr="0038191B" w:rsidRDefault="007E0DA2" w:rsidP="007E0DA2">
            <w:pPr>
              <w:rPr>
                <w:rFonts w:ascii="Arial" w:hAnsi="Arial" w:cs="Arial"/>
                <w:szCs w:val="16"/>
              </w:rPr>
            </w:pPr>
            <w:r w:rsidRPr="0038191B">
              <w:rPr>
                <w:rFonts w:ascii="Arial" w:hAnsi="Arial" w:cs="Arial"/>
                <w:szCs w:val="16"/>
              </w:rPr>
              <w:t>Dito prix n°31-1</w:t>
            </w:r>
          </w:p>
          <w:p w14:paraId="25D0C073" w14:textId="2C2A6007" w:rsidR="00396159" w:rsidRPr="0038191B" w:rsidRDefault="00396159" w:rsidP="00396159">
            <w:pPr>
              <w:rPr>
                <w:rFonts w:ascii="Arial" w:hAnsi="Arial" w:cs="Arial"/>
                <w:b/>
                <w:bCs/>
                <w:sz w:val="24"/>
              </w:rPr>
            </w:pPr>
          </w:p>
        </w:tc>
      </w:tr>
      <w:tr w:rsidR="00396159" w:rsidRPr="0038191B" w14:paraId="1F34A3E5" w14:textId="77777777" w:rsidTr="00E20147">
        <w:trPr>
          <w:cantSplit/>
        </w:trPr>
        <w:tc>
          <w:tcPr>
            <w:tcW w:w="1129" w:type="dxa"/>
          </w:tcPr>
          <w:p w14:paraId="16E3C0EE" w14:textId="77777777" w:rsidR="00396159" w:rsidRPr="0038191B" w:rsidRDefault="00396159" w:rsidP="00396159">
            <w:pPr>
              <w:jc w:val="center"/>
              <w:rPr>
                <w:rFonts w:ascii="Arial" w:hAnsi="Arial" w:cs="Arial"/>
                <w:b/>
                <w:bCs/>
              </w:rPr>
            </w:pPr>
          </w:p>
          <w:p w14:paraId="1EFBD906" w14:textId="494C8053" w:rsidR="00396159" w:rsidRPr="0038191B" w:rsidRDefault="00396159" w:rsidP="00396159">
            <w:pPr>
              <w:jc w:val="center"/>
              <w:rPr>
                <w:rFonts w:ascii="Arial" w:hAnsi="Arial" w:cs="Arial"/>
                <w:b/>
                <w:bCs/>
                <w:sz w:val="24"/>
              </w:rPr>
            </w:pPr>
            <w:r w:rsidRPr="0038191B">
              <w:rPr>
                <w:rFonts w:ascii="Arial" w:hAnsi="Arial" w:cs="Arial"/>
                <w:b/>
                <w:bCs/>
              </w:rPr>
              <w:t>31-5</w:t>
            </w:r>
          </w:p>
        </w:tc>
        <w:tc>
          <w:tcPr>
            <w:tcW w:w="8782" w:type="dxa"/>
          </w:tcPr>
          <w:p w14:paraId="5C4C3B69" w14:textId="77777777" w:rsidR="00396159" w:rsidRPr="0038191B" w:rsidRDefault="00396159" w:rsidP="00396159">
            <w:pPr>
              <w:rPr>
                <w:rFonts w:ascii="Arial" w:hAnsi="Arial" w:cs="Arial"/>
                <w:b/>
                <w:bCs/>
              </w:rPr>
            </w:pPr>
          </w:p>
          <w:p w14:paraId="70B2B153" w14:textId="77777777" w:rsidR="007E0DA2" w:rsidRPr="0038191B" w:rsidRDefault="00396159" w:rsidP="007E0DA2">
            <w:pPr>
              <w:rPr>
                <w:rFonts w:ascii="Arial" w:hAnsi="Arial" w:cs="Arial"/>
                <w:b/>
                <w:bCs/>
              </w:rPr>
            </w:pPr>
            <w:r w:rsidRPr="0038191B">
              <w:rPr>
                <w:rFonts w:ascii="Arial" w:hAnsi="Arial" w:cs="Arial"/>
                <w:b/>
                <w:bCs/>
              </w:rPr>
              <w:t xml:space="preserve">PIN </w:t>
            </w:r>
          </w:p>
          <w:p w14:paraId="1249B39E" w14:textId="77777777" w:rsidR="007E0DA2" w:rsidRPr="0038191B" w:rsidRDefault="007E0DA2" w:rsidP="007E0DA2">
            <w:pPr>
              <w:rPr>
                <w:rFonts w:ascii="Arial" w:hAnsi="Arial" w:cs="Arial"/>
                <w:szCs w:val="16"/>
              </w:rPr>
            </w:pPr>
          </w:p>
          <w:p w14:paraId="307C6E9E" w14:textId="77777777" w:rsidR="007E0DA2" w:rsidRPr="0038191B" w:rsidRDefault="007E0DA2" w:rsidP="007E0DA2">
            <w:pPr>
              <w:rPr>
                <w:rFonts w:ascii="Arial" w:hAnsi="Arial" w:cs="Arial"/>
                <w:szCs w:val="16"/>
              </w:rPr>
            </w:pPr>
            <w:r w:rsidRPr="0038191B">
              <w:rPr>
                <w:rFonts w:ascii="Arial" w:hAnsi="Arial" w:cs="Arial"/>
                <w:szCs w:val="16"/>
              </w:rPr>
              <w:t>Dito prix n°31-1</w:t>
            </w:r>
          </w:p>
          <w:p w14:paraId="3EC17866" w14:textId="30AC8269" w:rsidR="00396159" w:rsidRPr="0038191B" w:rsidRDefault="00396159" w:rsidP="00396159">
            <w:pPr>
              <w:rPr>
                <w:rFonts w:ascii="Arial" w:hAnsi="Arial" w:cs="Arial"/>
                <w:b/>
                <w:bCs/>
                <w:sz w:val="24"/>
              </w:rPr>
            </w:pPr>
          </w:p>
        </w:tc>
      </w:tr>
      <w:tr w:rsidR="00396159" w:rsidRPr="0038191B" w14:paraId="5A03B307" w14:textId="77777777" w:rsidTr="00E20147">
        <w:trPr>
          <w:cantSplit/>
        </w:trPr>
        <w:tc>
          <w:tcPr>
            <w:tcW w:w="1129" w:type="dxa"/>
          </w:tcPr>
          <w:p w14:paraId="06089E8A" w14:textId="77777777" w:rsidR="00396159" w:rsidRPr="0038191B" w:rsidRDefault="00396159" w:rsidP="00396159">
            <w:pPr>
              <w:jc w:val="center"/>
              <w:rPr>
                <w:rFonts w:ascii="Arial" w:hAnsi="Arial" w:cs="Arial"/>
                <w:b/>
                <w:bCs/>
              </w:rPr>
            </w:pPr>
          </w:p>
          <w:p w14:paraId="00BF3B7A" w14:textId="3A6D1698" w:rsidR="00396159" w:rsidRPr="0038191B" w:rsidRDefault="00396159" w:rsidP="00396159">
            <w:pPr>
              <w:jc w:val="center"/>
              <w:rPr>
                <w:rFonts w:ascii="Arial" w:hAnsi="Arial" w:cs="Arial"/>
                <w:b/>
                <w:bCs/>
                <w:sz w:val="24"/>
              </w:rPr>
            </w:pPr>
            <w:r w:rsidRPr="0038191B">
              <w:rPr>
                <w:rFonts w:ascii="Arial" w:hAnsi="Arial" w:cs="Arial"/>
                <w:b/>
                <w:bCs/>
              </w:rPr>
              <w:t>31-6</w:t>
            </w:r>
          </w:p>
        </w:tc>
        <w:tc>
          <w:tcPr>
            <w:tcW w:w="8782" w:type="dxa"/>
          </w:tcPr>
          <w:p w14:paraId="06D9D300" w14:textId="77777777" w:rsidR="00396159" w:rsidRPr="0038191B" w:rsidRDefault="00396159" w:rsidP="00396159">
            <w:pPr>
              <w:rPr>
                <w:rFonts w:ascii="Arial" w:hAnsi="Arial" w:cs="Arial"/>
                <w:b/>
                <w:bCs/>
              </w:rPr>
            </w:pPr>
          </w:p>
          <w:p w14:paraId="6513B5E8" w14:textId="77777777" w:rsidR="007E0DA2" w:rsidRPr="0038191B" w:rsidRDefault="00396159" w:rsidP="007E0DA2">
            <w:pPr>
              <w:rPr>
                <w:rFonts w:ascii="Arial" w:hAnsi="Arial" w:cs="Arial"/>
                <w:b/>
                <w:bCs/>
              </w:rPr>
            </w:pPr>
            <w:r w:rsidRPr="0038191B">
              <w:rPr>
                <w:rFonts w:ascii="Arial" w:hAnsi="Arial" w:cs="Arial"/>
                <w:b/>
                <w:bCs/>
              </w:rPr>
              <w:t xml:space="preserve">CYPRES </w:t>
            </w:r>
          </w:p>
          <w:p w14:paraId="40367539" w14:textId="77777777" w:rsidR="007E0DA2" w:rsidRPr="0038191B" w:rsidRDefault="007E0DA2" w:rsidP="007E0DA2">
            <w:pPr>
              <w:rPr>
                <w:rFonts w:ascii="Arial" w:hAnsi="Arial" w:cs="Arial"/>
                <w:szCs w:val="16"/>
              </w:rPr>
            </w:pPr>
          </w:p>
          <w:p w14:paraId="043BF3C9" w14:textId="77777777" w:rsidR="007E0DA2" w:rsidRPr="0038191B" w:rsidRDefault="007E0DA2" w:rsidP="007E0DA2">
            <w:pPr>
              <w:rPr>
                <w:rFonts w:ascii="Arial" w:hAnsi="Arial" w:cs="Arial"/>
                <w:szCs w:val="16"/>
              </w:rPr>
            </w:pPr>
            <w:r w:rsidRPr="0038191B">
              <w:rPr>
                <w:rFonts w:ascii="Arial" w:hAnsi="Arial" w:cs="Arial"/>
                <w:szCs w:val="16"/>
              </w:rPr>
              <w:t>Dito prix n°31-1</w:t>
            </w:r>
          </w:p>
          <w:p w14:paraId="435975A9" w14:textId="0B0424F6" w:rsidR="00396159" w:rsidRPr="0038191B" w:rsidRDefault="00396159" w:rsidP="00396159">
            <w:pPr>
              <w:rPr>
                <w:rFonts w:ascii="Arial" w:hAnsi="Arial" w:cs="Arial"/>
                <w:b/>
                <w:bCs/>
                <w:sz w:val="24"/>
              </w:rPr>
            </w:pPr>
          </w:p>
        </w:tc>
      </w:tr>
      <w:tr w:rsidR="00396159" w:rsidRPr="0038191B" w14:paraId="49306812" w14:textId="77777777" w:rsidTr="00E20147">
        <w:trPr>
          <w:cantSplit/>
        </w:trPr>
        <w:tc>
          <w:tcPr>
            <w:tcW w:w="1129" w:type="dxa"/>
          </w:tcPr>
          <w:p w14:paraId="634B9D6A" w14:textId="77777777" w:rsidR="00396159" w:rsidRPr="0038191B" w:rsidRDefault="00396159" w:rsidP="00396159">
            <w:pPr>
              <w:jc w:val="center"/>
              <w:rPr>
                <w:rFonts w:ascii="Arial" w:hAnsi="Arial" w:cs="Arial"/>
                <w:b/>
                <w:bCs/>
              </w:rPr>
            </w:pPr>
          </w:p>
          <w:p w14:paraId="20656603" w14:textId="13B6B508" w:rsidR="00396159" w:rsidRPr="0038191B" w:rsidRDefault="00396159" w:rsidP="00396159">
            <w:pPr>
              <w:jc w:val="center"/>
              <w:rPr>
                <w:rFonts w:ascii="Arial" w:hAnsi="Arial" w:cs="Arial"/>
                <w:b/>
                <w:bCs/>
                <w:sz w:val="24"/>
              </w:rPr>
            </w:pPr>
            <w:r w:rsidRPr="0038191B">
              <w:rPr>
                <w:rFonts w:ascii="Arial" w:hAnsi="Arial" w:cs="Arial"/>
                <w:b/>
                <w:bCs/>
              </w:rPr>
              <w:t>31-7</w:t>
            </w:r>
          </w:p>
        </w:tc>
        <w:tc>
          <w:tcPr>
            <w:tcW w:w="8782" w:type="dxa"/>
          </w:tcPr>
          <w:p w14:paraId="6D93DE31" w14:textId="77777777" w:rsidR="00396159" w:rsidRPr="0038191B" w:rsidRDefault="00396159" w:rsidP="00396159">
            <w:pPr>
              <w:rPr>
                <w:rFonts w:ascii="Arial" w:hAnsi="Arial" w:cs="Arial"/>
                <w:b/>
                <w:bCs/>
              </w:rPr>
            </w:pPr>
          </w:p>
          <w:p w14:paraId="390ABB06" w14:textId="77777777" w:rsidR="007E0DA2" w:rsidRPr="0038191B" w:rsidRDefault="00396159" w:rsidP="007E0DA2">
            <w:pPr>
              <w:rPr>
                <w:rFonts w:ascii="Arial" w:hAnsi="Arial" w:cs="Arial"/>
                <w:b/>
                <w:bCs/>
              </w:rPr>
            </w:pPr>
            <w:r w:rsidRPr="0038191B">
              <w:rPr>
                <w:rFonts w:ascii="Arial" w:hAnsi="Arial" w:cs="Arial"/>
                <w:b/>
                <w:bCs/>
              </w:rPr>
              <w:t xml:space="preserve">PALMIER </w:t>
            </w:r>
          </w:p>
          <w:p w14:paraId="6BB59DDC" w14:textId="77777777" w:rsidR="007E0DA2" w:rsidRPr="0038191B" w:rsidRDefault="007E0DA2" w:rsidP="007E0DA2">
            <w:pPr>
              <w:rPr>
                <w:rFonts w:ascii="Arial" w:hAnsi="Arial" w:cs="Arial"/>
                <w:szCs w:val="16"/>
              </w:rPr>
            </w:pPr>
          </w:p>
          <w:p w14:paraId="3175E21B" w14:textId="77777777" w:rsidR="007E0DA2" w:rsidRPr="0038191B" w:rsidRDefault="007E0DA2" w:rsidP="007E0DA2">
            <w:pPr>
              <w:rPr>
                <w:rFonts w:ascii="Arial" w:hAnsi="Arial" w:cs="Arial"/>
                <w:szCs w:val="16"/>
              </w:rPr>
            </w:pPr>
            <w:r w:rsidRPr="0038191B">
              <w:rPr>
                <w:rFonts w:ascii="Arial" w:hAnsi="Arial" w:cs="Arial"/>
                <w:szCs w:val="16"/>
              </w:rPr>
              <w:t>Dito prix n°31-1</w:t>
            </w:r>
          </w:p>
          <w:p w14:paraId="6D07395C" w14:textId="126FEFEA" w:rsidR="00396159" w:rsidRPr="0038191B" w:rsidRDefault="00396159" w:rsidP="00396159">
            <w:pPr>
              <w:rPr>
                <w:rFonts w:ascii="Arial" w:hAnsi="Arial" w:cs="Arial"/>
                <w:b/>
                <w:bCs/>
                <w:sz w:val="24"/>
              </w:rPr>
            </w:pPr>
          </w:p>
        </w:tc>
      </w:tr>
      <w:tr w:rsidR="00396159" w:rsidRPr="0038191B" w14:paraId="0A41F426" w14:textId="77777777" w:rsidTr="00E20147">
        <w:trPr>
          <w:cantSplit/>
        </w:trPr>
        <w:tc>
          <w:tcPr>
            <w:tcW w:w="1129" w:type="dxa"/>
          </w:tcPr>
          <w:p w14:paraId="28574F5D" w14:textId="77777777" w:rsidR="00396159" w:rsidRPr="0038191B" w:rsidRDefault="00396159" w:rsidP="00396159">
            <w:pPr>
              <w:jc w:val="center"/>
              <w:rPr>
                <w:rFonts w:ascii="Arial" w:hAnsi="Arial" w:cs="Arial"/>
                <w:b/>
                <w:bCs/>
              </w:rPr>
            </w:pPr>
          </w:p>
          <w:p w14:paraId="30961AD8" w14:textId="66E2DD79" w:rsidR="00396159" w:rsidRPr="0038191B" w:rsidRDefault="00396159" w:rsidP="00396159">
            <w:pPr>
              <w:jc w:val="center"/>
              <w:rPr>
                <w:rFonts w:ascii="Arial" w:hAnsi="Arial" w:cs="Arial"/>
                <w:b/>
                <w:bCs/>
                <w:sz w:val="24"/>
              </w:rPr>
            </w:pPr>
            <w:r w:rsidRPr="0038191B">
              <w:rPr>
                <w:rFonts w:ascii="Arial" w:hAnsi="Arial" w:cs="Arial"/>
                <w:b/>
                <w:bCs/>
              </w:rPr>
              <w:t>31-8</w:t>
            </w:r>
          </w:p>
        </w:tc>
        <w:tc>
          <w:tcPr>
            <w:tcW w:w="8782" w:type="dxa"/>
          </w:tcPr>
          <w:p w14:paraId="713EF105" w14:textId="77777777" w:rsidR="00396159" w:rsidRPr="0038191B" w:rsidRDefault="00396159" w:rsidP="00396159">
            <w:pPr>
              <w:rPr>
                <w:rFonts w:ascii="Arial" w:hAnsi="Arial" w:cs="Arial"/>
                <w:b/>
                <w:bCs/>
              </w:rPr>
            </w:pPr>
          </w:p>
          <w:p w14:paraId="6B53B022" w14:textId="77777777" w:rsidR="007E0DA2" w:rsidRPr="0038191B" w:rsidRDefault="00396159" w:rsidP="007E0DA2">
            <w:pPr>
              <w:rPr>
                <w:rFonts w:ascii="Arial" w:hAnsi="Arial" w:cs="Arial"/>
                <w:b/>
                <w:bCs/>
              </w:rPr>
            </w:pPr>
            <w:r w:rsidRPr="0038191B">
              <w:rPr>
                <w:rFonts w:ascii="Arial" w:hAnsi="Arial" w:cs="Arial"/>
                <w:b/>
                <w:bCs/>
              </w:rPr>
              <w:t xml:space="preserve">FAUX POIVRIER </w:t>
            </w:r>
          </w:p>
          <w:p w14:paraId="0498F72D" w14:textId="77777777" w:rsidR="007E0DA2" w:rsidRPr="0038191B" w:rsidRDefault="007E0DA2" w:rsidP="007E0DA2">
            <w:pPr>
              <w:rPr>
                <w:rFonts w:ascii="Arial" w:hAnsi="Arial" w:cs="Arial"/>
                <w:szCs w:val="16"/>
              </w:rPr>
            </w:pPr>
          </w:p>
          <w:p w14:paraId="7B4F1F55" w14:textId="77777777" w:rsidR="007E0DA2" w:rsidRPr="0038191B" w:rsidRDefault="007E0DA2" w:rsidP="007E0DA2">
            <w:pPr>
              <w:rPr>
                <w:rFonts w:ascii="Arial" w:hAnsi="Arial" w:cs="Arial"/>
                <w:szCs w:val="16"/>
              </w:rPr>
            </w:pPr>
            <w:r w:rsidRPr="0038191B">
              <w:rPr>
                <w:rFonts w:ascii="Arial" w:hAnsi="Arial" w:cs="Arial"/>
                <w:szCs w:val="16"/>
              </w:rPr>
              <w:t>Dito prix n°31-1</w:t>
            </w:r>
          </w:p>
          <w:p w14:paraId="0990921C" w14:textId="2572039B" w:rsidR="00396159" w:rsidRPr="0038191B" w:rsidRDefault="00396159" w:rsidP="00396159">
            <w:pPr>
              <w:rPr>
                <w:rFonts w:ascii="Arial" w:hAnsi="Arial" w:cs="Arial"/>
                <w:b/>
                <w:bCs/>
                <w:sz w:val="24"/>
              </w:rPr>
            </w:pPr>
          </w:p>
        </w:tc>
      </w:tr>
      <w:tr w:rsidR="00396159" w:rsidRPr="0038191B" w14:paraId="3F10E542" w14:textId="77777777" w:rsidTr="00E20147">
        <w:trPr>
          <w:cantSplit/>
        </w:trPr>
        <w:tc>
          <w:tcPr>
            <w:tcW w:w="1129" w:type="dxa"/>
          </w:tcPr>
          <w:p w14:paraId="7FB09195" w14:textId="77777777" w:rsidR="00396159" w:rsidRPr="0038191B" w:rsidRDefault="00396159" w:rsidP="00396159">
            <w:pPr>
              <w:jc w:val="center"/>
              <w:rPr>
                <w:rFonts w:ascii="Arial" w:hAnsi="Arial" w:cs="Arial"/>
                <w:b/>
                <w:bCs/>
              </w:rPr>
            </w:pPr>
          </w:p>
          <w:p w14:paraId="56579E18" w14:textId="04425481" w:rsidR="00396159" w:rsidRPr="0038191B" w:rsidRDefault="00396159" w:rsidP="00396159">
            <w:pPr>
              <w:jc w:val="center"/>
              <w:rPr>
                <w:rFonts w:ascii="Arial" w:hAnsi="Arial" w:cs="Arial"/>
                <w:b/>
                <w:bCs/>
                <w:sz w:val="24"/>
              </w:rPr>
            </w:pPr>
            <w:r w:rsidRPr="0038191B">
              <w:rPr>
                <w:rFonts w:ascii="Arial" w:hAnsi="Arial" w:cs="Arial"/>
                <w:b/>
                <w:bCs/>
              </w:rPr>
              <w:t>31-9</w:t>
            </w:r>
          </w:p>
        </w:tc>
        <w:tc>
          <w:tcPr>
            <w:tcW w:w="8782" w:type="dxa"/>
          </w:tcPr>
          <w:p w14:paraId="4C7A0420" w14:textId="77777777" w:rsidR="00396159" w:rsidRPr="0038191B" w:rsidRDefault="00396159" w:rsidP="00396159">
            <w:pPr>
              <w:rPr>
                <w:rFonts w:ascii="Arial" w:hAnsi="Arial" w:cs="Arial"/>
                <w:b/>
                <w:bCs/>
              </w:rPr>
            </w:pPr>
          </w:p>
          <w:p w14:paraId="22011160" w14:textId="77777777" w:rsidR="007E0DA2" w:rsidRPr="0038191B" w:rsidRDefault="00396159" w:rsidP="007E0DA2">
            <w:pPr>
              <w:rPr>
                <w:rFonts w:ascii="Arial" w:hAnsi="Arial" w:cs="Arial"/>
                <w:b/>
                <w:bCs/>
              </w:rPr>
            </w:pPr>
            <w:r w:rsidRPr="0038191B">
              <w:rPr>
                <w:rFonts w:ascii="Arial" w:hAnsi="Arial" w:cs="Arial"/>
                <w:b/>
                <w:bCs/>
              </w:rPr>
              <w:t xml:space="preserve">MICOCOULIER </w:t>
            </w:r>
          </w:p>
          <w:p w14:paraId="1E044EF8" w14:textId="77777777" w:rsidR="007E0DA2" w:rsidRPr="0038191B" w:rsidRDefault="007E0DA2" w:rsidP="007E0DA2">
            <w:pPr>
              <w:rPr>
                <w:rFonts w:ascii="Arial" w:hAnsi="Arial" w:cs="Arial"/>
                <w:szCs w:val="16"/>
              </w:rPr>
            </w:pPr>
          </w:p>
          <w:p w14:paraId="26563153" w14:textId="77777777" w:rsidR="007E0DA2" w:rsidRPr="0038191B" w:rsidRDefault="007E0DA2" w:rsidP="007E0DA2">
            <w:pPr>
              <w:rPr>
                <w:rFonts w:ascii="Arial" w:hAnsi="Arial" w:cs="Arial"/>
                <w:szCs w:val="16"/>
              </w:rPr>
            </w:pPr>
            <w:r w:rsidRPr="0038191B">
              <w:rPr>
                <w:rFonts w:ascii="Arial" w:hAnsi="Arial" w:cs="Arial"/>
                <w:szCs w:val="16"/>
              </w:rPr>
              <w:t>Dito prix n°31-1</w:t>
            </w:r>
          </w:p>
          <w:p w14:paraId="7A58E332" w14:textId="53AEFD97" w:rsidR="00396159" w:rsidRPr="0038191B" w:rsidRDefault="00396159" w:rsidP="00396159">
            <w:pPr>
              <w:rPr>
                <w:rFonts w:ascii="Arial" w:hAnsi="Arial" w:cs="Arial"/>
                <w:b/>
                <w:bCs/>
                <w:sz w:val="24"/>
              </w:rPr>
            </w:pPr>
          </w:p>
        </w:tc>
      </w:tr>
      <w:tr w:rsidR="00396159" w:rsidRPr="0038191B" w14:paraId="344DBABE" w14:textId="77777777" w:rsidTr="00E20147">
        <w:trPr>
          <w:cantSplit/>
        </w:trPr>
        <w:tc>
          <w:tcPr>
            <w:tcW w:w="1129" w:type="dxa"/>
          </w:tcPr>
          <w:p w14:paraId="7D207FA0" w14:textId="77777777" w:rsidR="00396159" w:rsidRPr="0038191B" w:rsidRDefault="00396159" w:rsidP="00396159">
            <w:pPr>
              <w:jc w:val="center"/>
              <w:rPr>
                <w:rFonts w:ascii="Arial" w:hAnsi="Arial" w:cs="Arial"/>
                <w:b/>
                <w:bCs/>
              </w:rPr>
            </w:pPr>
          </w:p>
          <w:p w14:paraId="43A939A8" w14:textId="388C658C" w:rsidR="00396159" w:rsidRPr="0038191B" w:rsidRDefault="00396159" w:rsidP="00396159">
            <w:pPr>
              <w:jc w:val="center"/>
              <w:rPr>
                <w:rFonts w:ascii="Arial" w:hAnsi="Arial" w:cs="Arial"/>
                <w:b/>
                <w:bCs/>
                <w:sz w:val="24"/>
              </w:rPr>
            </w:pPr>
            <w:r w:rsidRPr="0038191B">
              <w:rPr>
                <w:rFonts w:ascii="Arial" w:hAnsi="Arial" w:cs="Arial"/>
                <w:b/>
                <w:bCs/>
              </w:rPr>
              <w:t>31-10</w:t>
            </w:r>
          </w:p>
        </w:tc>
        <w:tc>
          <w:tcPr>
            <w:tcW w:w="8782" w:type="dxa"/>
          </w:tcPr>
          <w:p w14:paraId="2680CF49" w14:textId="77777777" w:rsidR="00E20147" w:rsidRPr="0038191B" w:rsidRDefault="00E20147" w:rsidP="00396159">
            <w:pPr>
              <w:rPr>
                <w:rFonts w:ascii="Arial" w:hAnsi="Arial" w:cs="Arial"/>
                <w:b/>
                <w:bCs/>
              </w:rPr>
            </w:pPr>
          </w:p>
          <w:p w14:paraId="7B436BC9" w14:textId="77777777" w:rsidR="007E0DA2" w:rsidRPr="0038191B" w:rsidRDefault="00E20147" w:rsidP="007E0DA2">
            <w:pPr>
              <w:rPr>
                <w:rFonts w:ascii="Arial" w:hAnsi="Arial" w:cs="Arial"/>
                <w:b/>
                <w:bCs/>
              </w:rPr>
            </w:pPr>
            <w:r w:rsidRPr="0038191B">
              <w:rPr>
                <w:rFonts w:ascii="Arial" w:hAnsi="Arial" w:cs="Arial"/>
                <w:b/>
                <w:bCs/>
              </w:rPr>
              <w:t xml:space="preserve">ACACIAS </w:t>
            </w:r>
          </w:p>
          <w:p w14:paraId="648AE75E" w14:textId="77777777" w:rsidR="007E0DA2" w:rsidRPr="0038191B" w:rsidRDefault="007E0DA2" w:rsidP="007E0DA2">
            <w:pPr>
              <w:rPr>
                <w:rFonts w:ascii="Arial" w:hAnsi="Arial" w:cs="Arial"/>
                <w:szCs w:val="16"/>
              </w:rPr>
            </w:pPr>
          </w:p>
          <w:p w14:paraId="3FDAE9F9" w14:textId="77777777" w:rsidR="007E0DA2" w:rsidRPr="0038191B" w:rsidRDefault="007E0DA2" w:rsidP="007E0DA2">
            <w:pPr>
              <w:rPr>
                <w:rFonts w:ascii="Arial" w:hAnsi="Arial" w:cs="Arial"/>
                <w:szCs w:val="16"/>
              </w:rPr>
            </w:pPr>
            <w:r w:rsidRPr="0038191B">
              <w:rPr>
                <w:rFonts w:ascii="Arial" w:hAnsi="Arial" w:cs="Arial"/>
                <w:szCs w:val="16"/>
              </w:rPr>
              <w:t>Dito prix n°31-1</w:t>
            </w:r>
          </w:p>
          <w:p w14:paraId="4E15C5AF" w14:textId="4C4ED3B7" w:rsidR="00396159" w:rsidRPr="0038191B" w:rsidRDefault="00396159" w:rsidP="00396159">
            <w:pPr>
              <w:rPr>
                <w:rFonts w:ascii="Arial" w:hAnsi="Arial" w:cs="Arial"/>
                <w:b/>
                <w:bCs/>
                <w:sz w:val="24"/>
              </w:rPr>
            </w:pPr>
          </w:p>
        </w:tc>
      </w:tr>
      <w:tr w:rsidR="00396159" w:rsidRPr="0038191B" w14:paraId="477D78E0" w14:textId="77777777" w:rsidTr="00E20147">
        <w:trPr>
          <w:cantSplit/>
        </w:trPr>
        <w:tc>
          <w:tcPr>
            <w:tcW w:w="1129" w:type="dxa"/>
          </w:tcPr>
          <w:p w14:paraId="72582C58" w14:textId="77777777" w:rsidR="00396159" w:rsidRPr="0038191B" w:rsidRDefault="00396159" w:rsidP="00396159">
            <w:pPr>
              <w:jc w:val="center"/>
              <w:rPr>
                <w:rFonts w:ascii="Arial" w:hAnsi="Arial" w:cs="Arial"/>
                <w:b/>
                <w:bCs/>
              </w:rPr>
            </w:pPr>
          </w:p>
          <w:p w14:paraId="3ACAABF8" w14:textId="62CD202C" w:rsidR="00396159" w:rsidRPr="0038191B" w:rsidRDefault="00396159" w:rsidP="00396159">
            <w:pPr>
              <w:jc w:val="center"/>
              <w:rPr>
                <w:rFonts w:ascii="Arial" w:hAnsi="Arial" w:cs="Arial"/>
                <w:b/>
                <w:bCs/>
                <w:sz w:val="24"/>
              </w:rPr>
            </w:pPr>
            <w:r w:rsidRPr="0038191B">
              <w:rPr>
                <w:rFonts w:ascii="Arial" w:hAnsi="Arial" w:cs="Arial"/>
                <w:b/>
                <w:bCs/>
              </w:rPr>
              <w:t>31-11</w:t>
            </w:r>
          </w:p>
        </w:tc>
        <w:tc>
          <w:tcPr>
            <w:tcW w:w="8782" w:type="dxa"/>
          </w:tcPr>
          <w:p w14:paraId="7631BFC4" w14:textId="77777777" w:rsidR="00E20147" w:rsidRPr="0038191B" w:rsidRDefault="00E20147" w:rsidP="00396159">
            <w:pPr>
              <w:rPr>
                <w:rFonts w:ascii="Arial" w:hAnsi="Arial" w:cs="Arial"/>
                <w:b/>
                <w:bCs/>
              </w:rPr>
            </w:pPr>
          </w:p>
          <w:p w14:paraId="071D00A8" w14:textId="77777777" w:rsidR="007E0DA2" w:rsidRPr="0038191B" w:rsidRDefault="00396159" w:rsidP="007E0DA2">
            <w:pPr>
              <w:rPr>
                <w:rFonts w:ascii="Arial" w:hAnsi="Arial" w:cs="Arial"/>
                <w:b/>
                <w:bCs/>
              </w:rPr>
            </w:pPr>
            <w:r w:rsidRPr="0038191B">
              <w:rPr>
                <w:rFonts w:ascii="Arial" w:hAnsi="Arial" w:cs="Arial"/>
                <w:b/>
                <w:bCs/>
              </w:rPr>
              <w:t xml:space="preserve">CITRONIER </w:t>
            </w:r>
          </w:p>
          <w:p w14:paraId="7EAED317" w14:textId="77777777" w:rsidR="007E0DA2" w:rsidRPr="0038191B" w:rsidRDefault="007E0DA2" w:rsidP="007E0DA2">
            <w:pPr>
              <w:rPr>
                <w:rFonts w:ascii="Arial" w:hAnsi="Arial" w:cs="Arial"/>
                <w:szCs w:val="16"/>
              </w:rPr>
            </w:pPr>
          </w:p>
          <w:p w14:paraId="13E5240D" w14:textId="77777777" w:rsidR="007E0DA2" w:rsidRPr="0038191B" w:rsidRDefault="007E0DA2" w:rsidP="007E0DA2">
            <w:pPr>
              <w:rPr>
                <w:rFonts w:ascii="Arial" w:hAnsi="Arial" w:cs="Arial"/>
                <w:szCs w:val="16"/>
              </w:rPr>
            </w:pPr>
            <w:r w:rsidRPr="0038191B">
              <w:rPr>
                <w:rFonts w:ascii="Arial" w:hAnsi="Arial" w:cs="Arial"/>
                <w:szCs w:val="16"/>
              </w:rPr>
              <w:t>Dito prix n°31-1</w:t>
            </w:r>
          </w:p>
          <w:p w14:paraId="0C342509" w14:textId="58A4C297" w:rsidR="00396159" w:rsidRPr="0038191B" w:rsidRDefault="00396159" w:rsidP="00396159">
            <w:pPr>
              <w:rPr>
                <w:rFonts w:ascii="Arial" w:hAnsi="Arial" w:cs="Arial"/>
                <w:b/>
                <w:bCs/>
                <w:sz w:val="24"/>
              </w:rPr>
            </w:pPr>
          </w:p>
        </w:tc>
      </w:tr>
      <w:tr w:rsidR="00396159" w:rsidRPr="0038191B" w14:paraId="07EA8B28" w14:textId="77777777" w:rsidTr="00E20147">
        <w:trPr>
          <w:cantSplit/>
        </w:trPr>
        <w:tc>
          <w:tcPr>
            <w:tcW w:w="1129" w:type="dxa"/>
          </w:tcPr>
          <w:p w14:paraId="0AEEBFD7" w14:textId="77777777" w:rsidR="00396159" w:rsidRPr="0038191B" w:rsidRDefault="00396159" w:rsidP="00396159">
            <w:pPr>
              <w:jc w:val="center"/>
              <w:rPr>
                <w:rFonts w:ascii="Arial" w:hAnsi="Arial" w:cs="Arial"/>
                <w:b/>
                <w:bCs/>
              </w:rPr>
            </w:pPr>
          </w:p>
          <w:p w14:paraId="33930277" w14:textId="3BAA2F8B" w:rsidR="00396159" w:rsidRPr="0038191B" w:rsidRDefault="00396159" w:rsidP="00396159">
            <w:pPr>
              <w:jc w:val="center"/>
              <w:rPr>
                <w:rFonts w:ascii="Arial" w:hAnsi="Arial" w:cs="Arial"/>
                <w:b/>
                <w:bCs/>
                <w:sz w:val="24"/>
              </w:rPr>
            </w:pPr>
            <w:r w:rsidRPr="0038191B">
              <w:rPr>
                <w:rFonts w:ascii="Arial" w:hAnsi="Arial" w:cs="Arial"/>
                <w:b/>
                <w:bCs/>
              </w:rPr>
              <w:t>31-12</w:t>
            </w:r>
          </w:p>
        </w:tc>
        <w:tc>
          <w:tcPr>
            <w:tcW w:w="8782" w:type="dxa"/>
          </w:tcPr>
          <w:p w14:paraId="3A3CD3CB" w14:textId="77777777" w:rsidR="00E20147" w:rsidRPr="0038191B" w:rsidRDefault="00E20147" w:rsidP="00396159">
            <w:pPr>
              <w:rPr>
                <w:rFonts w:ascii="Arial" w:hAnsi="Arial" w:cs="Arial"/>
                <w:b/>
                <w:bCs/>
              </w:rPr>
            </w:pPr>
          </w:p>
          <w:p w14:paraId="43C9F9B7" w14:textId="77777777" w:rsidR="007E0DA2" w:rsidRPr="0038191B" w:rsidRDefault="00396159" w:rsidP="007E0DA2">
            <w:pPr>
              <w:rPr>
                <w:rFonts w:ascii="Arial" w:hAnsi="Arial" w:cs="Arial"/>
                <w:b/>
                <w:bCs/>
              </w:rPr>
            </w:pPr>
            <w:r w:rsidRPr="0038191B">
              <w:rPr>
                <w:rFonts w:ascii="Arial" w:hAnsi="Arial" w:cs="Arial"/>
                <w:b/>
                <w:bCs/>
              </w:rPr>
              <w:t xml:space="preserve">FRENE </w:t>
            </w:r>
          </w:p>
          <w:p w14:paraId="367DB9AC" w14:textId="77777777" w:rsidR="007E0DA2" w:rsidRPr="0038191B" w:rsidRDefault="007E0DA2" w:rsidP="007E0DA2">
            <w:pPr>
              <w:rPr>
                <w:rFonts w:ascii="Arial" w:hAnsi="Arial" w:cs="Arial"/>
                <w:szCs w:val="16"/>
              </w:rPr>
            </w:pPr>
          </w:p>
          <w:p w14:paraId="1048CD4F" w14:textId="77777777" w:rsidR="007E0DA2" w:rsidRPr="0038191B" w:rsidRDefault="007E0DA2" w:rsidP="007E0DA2">
            <w:pPr>
              <w:rPr>
                <w:rFonts w:ascii="Arial" w:hAnsi="Arial" w:cs="Arial"/>
                <w:szCs w:val="16"/>
              </w:rPr>
            </w:pPr>
            <w:r w:rsidRPr="0038191B">
              <w:rPr>
                <w:rFonts w:ascii="Arial" w:hAnsi="Arial" w:cs="Arial"/>
                <w:szCs w:val="16"/>
              </w:rPr>
              <w:t>Dito prix n°31-1</w:t>
            </w:r>
          </w:p>
          <w:p w14:paraId="29D267F2" w14:textId="53F910A9" w:rsidR="00396159" w:rsidRPr="0038191B" w:rsidRDefault="00396159" w:rsidP="00396159">
            <w:pPr>
              <w:rPr>
                <w:rFonts w:ascii="Arial" w:hAnsi="Arial" w:cs="Arial"/>
                <w:b/>
                <w:bCs/>
                <w:sz w:val="24"/>
              </w:rPr>
            </w:pPr>
          </w:p>
        </w:tc>
      </w:tr>
      <w:tr w:rsidR="00396159" w:rsidRPr="0038191B" w14:paraId="6535B5DB" w14:textId="77777777" w:rsidTr="00E20147">
        <w:trPr>
          <w:cantSplit/>
        </w:trPr>
        <w:tc>
          <w:tcPr>
            <w:tcW w:w="1129" w:type="dxa"/>
          </w:tcPr>
          <w:p w14:paraId="7E38EC86" w14:textId="77777777" w:rsidR="00396159" w:rsidRPr="0038191B" w:rsidRDefault="00396159" w:rsidP="00396159">
            <w:pPr>
              <w:jc w:val="center"/>
              <w:rPr>
                <w:rFonts w:ascii="Arial" w:hAnsi="Arial" w:cs="Arial"/>
                <w:b/>
                <w:bCs/>
              </w:rPr>
            </w:pPr>
          </w:p>
          <w:p w14:paraId="4BE921A5" w14:textId="33CDEE3A" w:rsidR="00396159" w:rsidRPr="0038191B" w:rsidRDefault="00396159" w:rsidP="00396159">
            <w:pPr>
              <w:jc w:val="center"/>
              <w:rPr>
                <w:rFonts w:ascii="Arial" w:hAnsi="Arial" w:cs="Arial"/>
                <w:b/>
                <w:bCs/>
                <w:sz w:val="24"/>
              </w:rPr>
            </w:pPr>
            <w:r w:rsidRPr="0038191B">
              <w:rPr>
                <w:rFonts w:ascii="Arial" w:hAnsi="Arial" w:cs="Arial"/>
                <w:b/>
                <w:bCs/>
              </w:rPr>
              <w:t>31-13</w:t>
            </w:r>
          </w:p>
        </w:tc>
        <w:tc>
          <w:tcPr>
            <w:tcW w:w="8782" w:type="dxa"/>
          </w:tcPr>
          <w:p w14:paraId="6BA5C801" w14:textId="77777777" w:rsidR="00E20147" w:rsidRPr="0038191B" w:rsidRDefault="00E20147" w:rsidP="00396159">
            <w:pPr>
              <w:rPr>
                <w:rFonts w:ascii="Arial" w:hAnsi="Arial" w:cs="Arial"/>
                <w:b/>
                <w:bCs/>
              </w:rPr>
            </w:pPr>
          </w:p>
          <w:p w14:paraId="15010FBE" w14:textId="77777777" w:rsidR="007E0DA2" w:rsidRPr="0038191B" w:rsidRDefault="00396159" w:rsidP="007E0DA2">
            <w:pPr>
              <w:rPr>
                <w:rFonts w:ascii="Arial" w:hAnsi="Arial" w:cs="Arial"/>
                <w:b/>
                <w:bCs/>
              </w:rPr>
            </w:pPr>
            <w:r w:rsidRPr="0038191B">
              <w:rPr>
                <w:rFonts w:ascii="Arial" w:hAnsi="Arial" w:cs="Arial"/>
                <w:b/>
                <w:bCs/>
              </w:rPr>
              <w:t xml:space="preserve">TROENE </w:t>
            </w:r>
          </w:p>
          <w:p w14:paraId="64C5B886" w14:textId="77777777" w:rsidR="007E0DA2" w:rsidRPr="0038191B" w:rsidRDefault="007E0DA2" w:rsidP="007E0DA2">
            <w:pPr>
              <w:rPr>
                <w:rFonts w:ascii="Arial" w:hAnsi="Arial" w:cs="Arial"/>
                <w:szCs w:val="16"/>
              </w:rPr>
            </w:pPr>
          </w:p>
          <w:p w14:paraId="1044D7FB" w14:textId="77777777" w:rsidR="007E0DA2" w:rsidRPr="0038191B" w:rsidRDefault="007E0DA2" w:rsidP="007E0DA2">
            <w:pPr>
              <w:rPr>
                <w:rFonts w:ascii="Arial" w:hAnsi="Arial" w:cs="Arial"/>
                <w:szCs w:val="16"/>
              </w:rPr>
            </w:pPr>
            <w:r w:rsidRPr="0038191B">
              <w:rPr>
                <w:rFonts w:ascii="Arial" w:hAnsi="Arial" w:cs="Arial"/>
                <w:szCs w:val="16"/>
              </w:rPr>
              <w:t>Dito prix n°31-1</w:t>
            </w:r>
          </w:p>
          <w:p w14:paraId="49BCA5E9" w14:textId="3C1E6FDB" w:rsidR="00396159" w:rsidRPr="0038191B" w:rsidRDefault="00396159" w:rsidP="00396159">
            <w:pPr>
              <w:rPr>
                <w:rFonts w:ascii="Arial" w:hAnsi="Arial" w:cs="Arial"/>
                <w:b/>
                <w:bCs/>
                <w:sz w:val="24"/>
              </w:rPr>
            </w:pPr>
          </w:p>
        </w:tc>
      </w:tr>
      <w:tr w:rsidR="00396159" w:rsidRPr="0038191B" w14:paraId="3BB43809" w14:textId="77777777" w:rsidTr="00E20147">
        <w:trPr>
          <w:cantSplit/>
        </w:trPr>
        <w:tc>
          <w:tcPr>
            <w:tcW w:w="1129" w:type="dxa"/>
          </w:tcPr>
          <w:p w14:paraId="1648C6B5" w14:textId="77777777" w:rsidR="00396159" w:rsidRPr="0038191B" w:rsidRDefault="00396159" w:rsidP="00396159">
            <w:pPr>
              <w:jc w:val="center"/>
              <w:rPr>
                <w:rFonts w:ascii="Arial" w:hAnsi="Arial" w:cs="Arial"/>
                <w:b/>
                <w:bCs/>
              </w:rPr>
            </w:pPr>
          </w:p>
          <w:p w14:paraId="588E8712" w14:textId="68D6DF7E" w:rsidR="00396159" w:rsidRPr="0038191B" w:rsidRDefault="00396159" w:rsidP="00396159">
            <w:pPr>
              <w:jc w:val="center"/>
              <w:rPr>
                <w:rFonts w:ascii="Arial" w:hAnsi="Arial" w:cs="Arial"/>
                <w:b/>
                <w:bCs/>
                <w:sz w:val="24"/>
              </w:rPr>
            </w:pPr>
            <w:r w:rsidRPr="0038191B">
              <w:rPr>
                <w:rFonts w:ascii="Arial" w:hAnsi="Arial" w:cs="Arial"/>
                <w:b/>
                <w:bCs/>
              </w:rPr>
              <w:t>31-14</w:t>
            </w:r>
          </w:p>
        </w:tc>
        <w:tc>
          <w:tcPr>
            <w:tcW w:w="8782" w:type="dxa"/>
          </w:tcPr>
          <w:p w14:paraId="0C4A3555" w14:textId="77777777" w:rsidR="00E20147" w:rsidRPr="0038191B" w:rsidRDefault="00E20147" w:rsidP="00396159">
            <w:pPr>
              <w:rPr>
                <w:rFonts w:ascii="Arial" w:hAnsi="Arial" w:cs="Arial"/>
                <w:b/>
                <w:bCs/>
              </w:rPr>
            </w:pPr>
          </w:p>
          <w:p w14:paraId="76B5FCD2" w14:textId="77777777" w:rsidR="007E0DA2" w:rsidRPr="0038191B" w:rsidRDefault="00396159" w:rsidP="007E0DA2">
            <w:pPr>
              <w:rPr>
                <w:rFonts w:ascii="Arial" w:hAnsi="Arial" w:cs="Arial"/>
                <w:b/>
                <w:bCs/>
              </w:rPr>
            </w:pPr>
            <w:r w:rsidRPr="0038191B">
              <w:rPr>
                <w:rFonts w:ascii="Arial" w:hAnsi="Arial" w:cs="Arial"/>
                <w:b/>
                <w:bCs/>
              </w:rPr>
              <w:t xml:space="preserve">CERISIER </w:t>
            </w:r>
          </w:p>
          <w:p w14:paraId="3EB10371" w14:textId="77777777" w:rsidR="007E0DA2" w:rsidRPr="0038191B" w:rsidRDefault="007E0DA2" w:rsidP="007E0DA2">
            <w:pPr>
              <w:rPr>
                <w:rFonts w:ascii="Arial" w:hAnsi="Arial" w:cs="Arial"/>
                <w:szCs w:val="16"/>
              </w:rPr>
            </w:pPr>
          </w:p>
          <w:p w14:paraId="27DDE955" w14:textId="77777777" w:rsidR="007E0DA2" w:rsidRPr="0038191B" w:rsidRDefault="007E0DA2" w:rsidP="007E0DA2">
            <w:pPr>
              <w:rPr>
                <w:rFonts w:ascii="Arial" w:hAnsi="Arial" w:cs="Arial"/>
                <w:szCs w:val="16"/>
              </w:rPr>
            </w:pPr>
            <w:r w:rsidRPr="0038191B">
              <w:rPr>
                <w:rFonts w:ascii="Arial" w:hAnsi="Arial" w:cs="Arial"/>
                <w:szCs w:val="16"/>
              </w:rPr>
              <w:t>Dito prix n°31-1</w:t>
            </w:r>
          </w:p>
          <w:p w14:paraId="6EE0A8AF" w14:textId="074D2F35" w:rsidR="00396159" w:rsidRPr="0038191B" w:rsidRDefault="00396159" w:rsidP="00396159">
            <w:pPr>
              <w:rPr>
                <w:rFonts w:ascii="Arial" w:hAnsi="Arial" w:cs="Arial"/>
                <w:b/>
                <w:bCs/>
                <w:sz w:val="24"/>
              </w:rPr>
            </w:pPr>
          </w:p>
        </w:tc>
      </w:tr>
      <w:tr w:rsidR="00396159" w:rsidRPr="0038191B" w14:paraId="20A0AC05" w14:textId="77777777" w:rsidTr="00E20147">
        <w:trPr>
          <w:cantSplit/>
        </w:trPr>
        <w:tc>
          <w:tcPr>
            <w:tcW w:w="1129" w:type="dxa"/>
          </w:tcPr>
          <w:p w14:paraId="5783CB55" w14:textId="77777777" w:rsidR="00396159" w:rsidRPr="0038191B" w:rsidRDefault="00396159" w:rsidP="00396159">
            <w:pPr>
              <w:jc w:val="center"/>
              <w:rPr>
                <w:rFonts w:ascii="Arial" w:hAnsi="Arial" w:cs="Arial"/>
                <w:b/>
                <w:bCs/>
              </w:rPr>
            </w:pPr>
          </w:p>
          <w:p w14:paraId="0BD691DB" w14:textId="00FBD0BE" w:rsidR="00396159" w:rsidRPr="0038191B" w:rsidRDefault="00396159" w:rsidP="00396159">
            <w:pPr>
              <w:jc w:val="center"/>
              <w:rPr>
                <w:rFonts w:ascii="Arial" w:hAnsi="Arial" w:cs="Arial"/>
                <w:b/>
                <w:bCs/>
                <w:sz w:val="24"/>
              </w:rPr>
            </w:pPr>
            <w:r w:rsidRPr="0038191B">
              <w:rPr>
                <w:rFonts w:ascii="Arial" w:hAnsi="Arial" w:cs="Arial"/>
                <w:b/>
                <w:bCs/>
              </w:rPr>
              <w:t>31-15</w:t>
            </w:r>
          </w:p>
        </w:tc>
        <w:tc>
          <w:tcPr>
            <w:tcW w:w="8782" w:type="dxa"/>
          </w:tcPr>
          <w:p w14:paraId="797ECDD0" w14:textId="77777777" w:rsidR="00E20147" w:rsidRPr="0038191B" w:rsidRDefault="00E20147" w:rsidP="00396159">
            <w:pPr>
              <w:rPr>
                <w:rFonts w:ascii="Arial" w:hAnsi="Arial" w:cs="Arial"/>
                <w:b/>
                <w:bCs/>
              </w:rPr>
            </w:pPr>
          </w:p>
          <w:p w14:paraId="3718C91D" w14:textId="77777777" w:rsidR="007E0DA2" w:rsidRPr="0038191B" w:rsidRDefault="00396159" w:rsidP="007E0DA2">
            <w:pPr>
              <w:rPr>
                <w:rFonts w:ascii="Arial" w:hAnsi="Arial" w:cs="Arial"/>
                <w:b/>
                <w:bCs/>
              </w:rPr>
            </w:pPr>
            <w:r w:rsidRPr="0038191B">
              <w:rPr>
                <w:rFonts w:ascii="Arial" w:hAnsi="Arial" w:cs="Arial"/>
                <w:b/>
                <w:bCs/>
              </w:rPr>
              <w:t xml:space="preserve">PALMIER PHOENIX </w:t>
            </w:r>
          </w:p>
          <w:p w14:paraId="4CE8349A" w14:textId="77777777" w:rsidR="007E0DA2" w:rsidRPr="0038191B" w:rsidRDefault="007E0DA2" w:rsidP="007E0DA2">
            <w:pPr>
              <w:rPr>
                <w:rFonts w:ascii="Arial" w:hAnsi="Arial" w:cs="Arial"/>
                <w:szCs w:val="16"/>
              </w:rPr>
            </w:pPr>
          </w:p>
          <w:p w14:paraId="0336D456" w14:textId="77777777" w:rsidR="007E0DA2" w:rsidRPr="0038191B" w:rsidRDefault="007E0DA2" w:rsidP="007E0DA2">
            <w:pPr>
              <w:rPr>
                <w:rFonts w:ascii="Arial" w:hAnsi="Arial" w:cs="Arial"/>
                <w:szCs w:val="16"/>
              </w:rPr>
            </w:pPr>
            <w:r w:rsidRPr="0038191B">
              <w:rPr>
                <w:rFonts w:ascii="Arial" w:hAnsi="Arial" w:cs="Arial"/>
                <w:szCs w:val="16"/>
              </w:rPr>
              <w:t>Dito prix n°31-1</w:t>
            </w:r>
          </w:p>
          <w:p w14:paraId="41A63734" w14:textId="697C994B" w:rsidR="00396159" w:rsidRPr="0038191B" w:rsidRDefault="00396159" w:rsidP="00396159">
            <w:pPr>
              <w:rPr>
                <w:rFonts w:ascii="Arial" w:hAnsi="Arial" w:cs="Arial"/>
                <w:b/>
                <w:bCs/>
                <w:sz w:val="24"/>
              </w:rPr>
            </w:pPr>
          </w:p>
        </w:tc>
      </w:tr>
      <w:tr w:rsidR="00396159" w:rsidRPr="0038191B" w14:paraId="7E1ED381" w14:textId="77777777" w:rsidTr="00E20147">
        <w:trPr>
          <w:cantSplit/>
        </w:trPr>
        <w:tc>
          <w:tcPr>
            <w:tcW w:w="1129" w:type="dxa"/>
          </w:tcPr>
          <w:p w14:paraId="3C63FF31" w14:textId="77777777" w:rsidR="00396159" w:rsidRPr="0038191B" w:rsidRDefault="00396159" w:rsidP="00396159">
            <w:pPr>
              <w:jc w:val="center"/>
              <w:rPr>
                <w:rFonts w:ascii="Arial" w:hAnsi="Arial" w:cs="Arial"/>
                <w:b/>
                <w:bCs/>
              </w:rPr>
            </w:pPr>
          </w:p>
          <w:p w14:paraId="4EF40565" w14:textId="761C7290" w:rsidR="00396159" w:rsidRPr="0038191B" w:rsidRDefault="00396159" w:rsidP="00396159">
            <w:pPr>
              <w:jc w:val="center"/>
              <w:rPr>
                <w:rFonts w:ascii="Arial" w:hAnsi="Arial" w:cs="Arial"/>
                <w:b/>
                <w:bCs/>
                <w:sz w:val="24"/>
              </w:rPr>
            </w:pPr>
            <w:r w:rsidRPr="0038191B">
              <w:rPr>
                <w:rFonts w:ascii="Arial" w:hAnsi="Arial" w:cs="Arial"/>
                <w:b/>
                <w:bCs/>
              </w:rPr>
              <w:t>31-16</w:t>
            </w:r>
          </w:p>
        </w:tc>
        <w:tc>
          <w:tcPr>
            <w:tcW w:w="8782" w:type="dxa"/>
          </w:tcPr>
          <w:p w14:paraId="62AB2938" w14:textId="77777777" w:rsidR="00E20147" w:rsidRPr="0038191B" w:rsidRDefault="00E20147" w:rsidP="00396159">
            <w:pPr>
              <w:rPr>
                <w:rFonts w:ascii="Arial" w:hAnsi="Arial" w:cs="Arial"/>
                <w:b/>
                <w:bCs/>
              </w:rPr>
            </w:pPr>
          </w:p>
          <w:p w14:paraId="6C11B8F9" w14:textId="77777777" w:rsidR="007E0DA2" w:rsidRPr="0038191B" w:rsidRDefault="00396159" w:rsidP="007E0DA2">
            <w:pPr>
              <w:rPr>
                <w:rFonts w:ascii="Arial" w:hAnsi="Arial" w:cs="Arial"/>
                <w:b/>
                <w:bCs/>
              </w:rPr>
            </w:pPr>
            <w:r w:rsidRPr="0038191B">
              <w:rPr>
                <w:rFonts w:ascii="Arial" w:hAnsi="Arial" w:cs="Arial"/>
                <w:b/>
                <w:bCs/>
              </w:rPr>
              <w:t xml:space="preserve">FIGUIER </w:t>
            </w:r>
          </w:p>
          <w:p w14:paraId="7EF21A6B" w14:textId="77777777" w:rsidR="007E0DA2" w:rsidRPr="0038191B" w:rsidRDefault="007E0DA2" w:rsidP="007E0DA2">
            <w:pPr>
              <w:rPr>
                <w:rFonts w:ascii="Arial" w:hAnsi="Arial" w:cs="Arial"/>
                <w:szCs w:val="16"/>
              </w:rPr>
            </w:pPr>
          </w:p>
          <w:p w14:paraId="28EC85B7" w14:textId="77777777" w:rsidR="007E0DA2" w:rsidRPr="0038191B" w:rsidRDefault="007E0DA2" w:rsidP="007E0DA2">
            <w:pPr>
              <w:rPr>
                <w:rFonts w:ascii="Arial" w:hAnsi="Arial" w:cs="Arial"/>
                <w:szCs w:val="16"/>
              </w:rPr>
            </w:pPr>
            <w:r w:rsidRPr="0038191B">
              <w:rPr>
                <w:rFonts w:ascii="Arial" w:hAnsi="Arial" w:cs="Arial"/>
                <w:szCs w:val="16"/>
              </w:rPr>
              <w:t>Dito prix n°31-1</w:t>
            </w:r>
          </w:p>
          <w:p w14:paraId="027FDBC5" w14:textId="14D2874A" w:rsidR="00396159" w:rsidRPr="0038191B" w:rsidRDefault="00396159" w:rsidP="00396159">
            <w:pPr>
              <w:rPr>
                <w:rFonts w:ascii="Arial" w:hAnsi="Arial" w:cs="Arial"/>
                <w:b/>
                <w:bCs/>
                <w:sz w:val="24"/>
              </w:rPr>
            </w:pPr>
          </w:p>
        </w:tc>
      </w:tr>
      <w:tr w:rsidR="00396159" w:rsidRPr="0038191B" w14:paraId="3A2F2336" w14:textId="77777777" w:rsidTr="00E20147">
        <w:trPr>
          <w:cantSplit/>
        </w:trPr>
        <w:tc>
          <w:tcPr>
            <w:tcW w:w="1129" w:type="dxa"/>
          </w:tcPr>
          <w:p w14:paraId="6C348F87" w14:textId="77777777" w:rsidR="00396159" w:rsidRPr="0038191B" w:rsidRDefault="00396159" w:rsidP="00396159">
            <w:pPr>
              <w:jc w:val="center"/>
              <w:rPr>
                <w:rFonts w:ascii="Arial" w:hAnsi="Arial" w:cs="Arial"/>
                <w:b/>
                <w:bCs/>
              </w:rPr>
            </w:pPr>
          </w:p>
          <w:p w14:paraId="7FA4EBE1" w14:textId="6341BE76" w:rsidR="00396159" w:rsidRPr="0038191B" w:rsidRDefault="00396159" w:rsidP="00396159">
            <w:pPr>
              <w:jc w:val="center"/>
              <w:rPr>
                <w:rFonts w:ascii="Arial" w:hAnsi="Arial" w:cs="Arial"/>
                <w:b/>
                <w:bCs/>
                <w:sz w:val="24"/>
              </w:rPr>
            </w:pPr>
            <w:r w:rsidRPr="0038191B">
              <w:rPr>
                <w:rFonts w:ascii="Arial" w:hAnsi="Arial" w:cs="Arial"/>
                <w:b/>
                <w:bCs/>
              </w:rPr>
              <w:t>31-17</w:t>
            </w:r>
          </w:p>
        </w:tc>
        <w:tc>
          <w:tcPr>
            <w:tcW w:w="8782" w:type="dxa"/>
          </w:tcPr>
          <w:p w14:paraId="3DAB4AC9" w14:textId="77777777" w:rsidR="00E20147" w:rsidRPr="0038191B" w:rsidRDefault="00E20147" w:rsidP="00396159">
            <w:pPr>
              <w:rPr>
                <w:rFonts w:ascii="Arial" w:hAnsi="Arial" w:cs="Arial"/>
                <w:b/>
                <w:bCs/>
              </w:rPr>
            </w:pPr>
          </w:p>
          <w:p w14:paraId="6C8EFD09" w14:textId="77777777" w:rsidR="007E0DA2" w:rsidRPr="0038191B" w:rsidRDefault="00396159" w:rsidP="007E0DA2">
            <w:pPr>
              <w:rPr>
                <w:rFonts w:ascii="Arial" w:hAnsi="Arial" w:cs="Arial"/>
                <w:b/>
                <w:bCs/>
              </w:rPr>
            </w:pPr>
            <w:r w:rsidRPr="0038191B">
              <w:rPr>
                <w:rFonts w:ascii="Arial" w:hAnsi="Arial" w:cs="Arial"/>
                <w:b/>
                <w:bCs/>
              </w:rPr>
              <w:t xml:space="preserve">EUCALYPTUS </w:t>
            </w:r>
          </w:p>
          <w:p w14:paraId="448E373C" w14:textId="77777777" w:rsidR="007E0DA2" w:rsidRPr="0038191B" w:rsidRDefault="007E0DA2" w:rsidP="007E0DA2">
            <w:pPr>
              <w:rPr>
                <w:rFonts w:ascii="Arial" w:hAnsi="Arial" w:cs="Arial"/>
                <w:szCs w:val="16"/>
              </w:rPr>
            </w:pPr>
          </w:p>
          <w:p w14:paraId="1EE9C11B" w14:textId="77777777" w:rsidR="007E0DA2" w:rsidRPr="0038191B" w:rsidRDefault="007E0DA2" w:rsidP="007E0DA2">
            <w:pPr>
              <w:rPr>
                <w:rFonts w:ascii="Arial" w:hAnsi="Arial" w:cs="Arial"/>
                <w:szCs w:val="16"/>
              </w:rPr>
            </w:pPr>
            <w:r w:rsidRPr="0038191B">
              <w:rPr>
                <w:rFonts w:ascii="Arial" w:hAnsi="Arial" w:cs="Arial"/>
                <w:szCs w:val="16"/>
              </w:rPr>
              <w:t>Dito prix n°31-1</w:t>
            </w:r>
          </w:p>
          <w:p w14:paraId="74FA1CC8" w14:textId="08A1E727" w:rsidR="00396159" w:rsidRPr="0038191B" w:rsidRDefault="00396159" w:rsidP="00396159">
            <w:pPr>
              <w:rPr>
                <w:rFonts w:ascii="Arial" w:hAnsi="Arial" w:cs="Arial"/>
                <w:b/>
                <w:bCs/>
                <w:sz w:val="24"/>
              </w:rPr>
            </w:pPr>
          </w:p>
        </w:tc>
      </w:tr>
      <w:tr w:rsidR="00396159" w:rsidRPr="0038191B" w14:paraId="24F05954" w14:textId="77777777" w:rsidTr="00E20147">
        <w:trPr>
          <w:cantSplit/>
        </w:trPr>
        <w:tc>
          <w:tcPr>
            <w:tcW w:w="1129" w:type="dxa"/>
          </w:tcPr>
          <w:p w14:paraId="5785C6DC" w14:textId="77777777" w:rsidR="00396159" w:rsidRPr="0038191B" w:rsidRDefault="00396159" w:rsidP="00396159">
            <w:pPr>
              <w:jc w:val="center"/>
              <w:rPr>
                <w:rFonts w:ascii="Arial" w:hAnsi="Arial" w:cs="Arial"/>
                <w:b/>
                <w:bCs/>
              </w:rPr>
            </w:pPr>
          </w:p>
          <w:p w14:paraId="3D66A084" w14:textId="37732601" w:rsidR="00396159" w:rsidRPr="0038191B" w:rsidRDefault="00396159" w:rsidP="00396159">
            <w:pPr>
              <w:jc w:val="center"/>
              <w:rPr>
                <w:rFonts w:ascii="Arial" w:hAnsi="Arial" w:cs="Arial"/>
                <w:b/>
                <w:bCs/>
                <w:sz w:val="24"/>
              </w:rPr>
            </w:pPr>
            <w:r w:rsidRPr="0038191B">
              <w:rPr>
                <w:rFonts w:ascii="Arial" w:hAnsi="Arial" w:cs="Arial"/>
                <w:b/>
                <w:bCs/>
              </w:rPr>
              <w:t>31-18</w:t>
            </w:r>
          </w:p>
        </w:tc>
        <w:tc>
          <w:tcPr>
            <w:tcW w:w="8782" w:type="dxa"/>
          </w:tcPr>
          <w:p w14:paraId="0A5C39A2" w14:textId="77777777" w:rsidR="00E20147" w:rsidRPr="0038191B" w:rsidRDefault="00E20147" w:rsidP="00396159">
            <w:pPr>
              <w:rPr>
                <w:rFonts w:ascii="Arial" w:hAnsi="Arial" w:cs="Arial"/>
                <w:b/>
                <w:bCs/>
              </w:rPr>
            </w:pPr>
          </w:p>
          <w:p w14:paraId="462D7B70" w14:textId="77777777" w:rsidR="007E0DA2" w:rsidRPr="0038191B" w:rsidRDefault="00396159" w:rsidP="007E0DA2">
            <w:pPr>
              <w:rPr>
                <w:rFonts w:ascii="Arial" w:hAnsi="Arial" w:cs="Arial"/>
                <w:b/>
                <w:bCs/>
              </w:rPr>
            </w:pPr>
            <w:r w:rsidRPr="0038191B">
              <w:rPr>
                <w:rFonts w:ascii="Arial" w:hAnsi="Arial" w:cs="Arial"/>
                <w:b/>
                <w:bCs/>
              </w:rPr>
              <w:t xml:space="preserve">OLIVIER  </w:t>
            </w:r>
          </w:p>
          <w:p w14:paraId="59E56156" w14:textId="77777777" w:rsidR="007E0DA2" w:rsidRPr="0038191B" w:rsidRDefault="007E0DA2" w:rsidP="007E0DA2">
            <w:pPr>
              <w:rPr>
                <w:rFonts w:ascii="Arial" w:hAnsi="Arial" w:cs="Arial"/>
                <w:szCs w:val="16"/>
              </w:rPr>
            </w:pPr>
          </w:p>
          <w:p w14:paraId="4FD3FE6D" w14:textId="77777777" w:rsidR="007E0DA2" w:rsidRPr="0038191B" w:rsidRDefault="007E0DA2" w:rsidP="007E0DA2">
            <w:pPr>
              <w:rPr>
                <w:rFonts w:ascii="Arial" w:hAnsi="Arial" w:cs="Arial"/>
                <w:szCs w:val="16"/>
              </w:rPr>
            </w:pPr>
            <w:r w:rsidRPr="0038191B">
              <w:rPr>
                <w:rFonts w:ascii="Arial" w:hAnsi="Arial" w:cs="Arial"/>
                <w:szCs w:val="16"/>
              </w:rPr>
              <w:t>Dito prix n°31-1</w:t>
            </w:r>
          </w:p>
          <w:p w14:paraId="2528AFE3" w14:textId="12D481CE" w:rsidR="00396159" w:rsidRPr="0038191B" w:rsidRDefault="00396159" w:rsidP="00396159">
            <w:pPr>
              <w:rPr>
                <w:rFonts w:ascii="Arial" w:hAnsi="Arial" w:cs="Arial"/>
                <w:b/>
                <w:bCs/>
                <w:sz w:val="24"/>
              </w:rPr>
            </w:pPr>
          </w:p>
        </w:tc>
      </w:tr>
      <w:tr w:rsidR="00396159" w:rsidRPr="0038191B" w14:paraId="75792F56" w14:textId="77777777" w:rsidTr="00E20147">
        <w:trPr>
          <w:cantSplit/>
        </w:trPr>
        <w:tc>
          <w:tcPr>
            <w:tcW w:w="1129" w:type="dxa"/>
          </w:tcPr>
          <w:p w14:paraId="7CF74E6A" w14:textId="77777777" w:rsidR="00396159" w:rsidRPr="0038191B" w:rsidRDefault="00396159" w:rsidP="00396159">
            <w:pPr>
              <w:jc w:val="center"/>
              <w:rPr>
                <w:rFonts w:ascii="Arial" w:hAnsi="Arial" w:cs="Arial"/>
                <w:b/>
                <w:bCs/>
              </w:rPr>
            </w:pPr>
          </w:p>
          <w:p w14:paraId="4D2CC985" w14:textId="422ABF3D" w:rsidR="00396159" w:rsidRPr="0038191B" w:rsidRDefault="00396159" w:rsidP="00396159">
            <w:pPr>
              <w:jc w:val="center"/>
              <w:rPr>
                <w:rFonts w:ascii="Arial" w:hAnsi="Arial" w:cs="Arial"/>
                <w:b/>
                <w:bCs/>
                <w:sz w:val="24"/>
              </w:rPr>
            </w:pPr>
            <w:r w:rsidRPr="0038191B">
              <w:rPr>
                <w:rFonts w:ascii="Arial" w:hAnsi="Arial" w:cs="Arial"/>
                <w:b/>
                <w:bCs/>
              </w:rPr>
              <w:t>31-19</w:t>
            </w:r>
          </w:p>
        </w:tc>
        <w:tc>
          <w:tcPr>
            <w:tcW w:w="8782" w:type="dxa"/>
          </w:tcPr>
          <w:p w14:paraId="3A5FA043" w14:textId="77777777" w:rsidR="00E20147" w:rsidRPr="0038191B" w:rsidRDefault="00E20147" w:rsidP="00396159">
            <w:pPr>
              <w:rPr>
                <w:rFonts w:ascii="Arial" w:hAnsi="Arial" w:cs="Arial"/>
                <w:b/>
                <w:bCs/>
              </w:rPr>
            </w:pPr>
          </w:p>
          <w:p w14:paraId="7D846604" w14:textId="77777777" w:rsidR="007E0DA2" w:rsidRPr="0038191B" w:rsidRDefault="00396159" w:rsidP="007E0DA2">
            <w:pPr>
              <w:rPr>
                <w:rFonts w:ascii="Arial" w:hAnsi="Arial" w:cs="Arial"/>
                <w:b/>
                <w:bCs/>
              </w:rPr>
            </w:pPr>
            <w:r w:rsidRPr="0038191B">
              <w:rPr>
                <w:rFonts w:ascii="Arial" w:hAnsi="Arial" w:cs="Arial"/>
                <w:b/>
                <w:bCs/>
              </w:rPr>
              <w:t xml:space="preserve">FIGUIER  </w:t>
            </w:r>
          </w:p>
          <w:p w14:paraId="5B4AB1C5" w14:textId="77777777" w:rsidR="007E0DA2" w:rsidRPr="0038191B" w:rsidRDefault="007E0DA2" w:rsidP="007E0DA2">
            <w:pPr>
              <w:rPr>
                <w:rFonts w:ascii="Arial" w:hAnsi="Arial" w:cs="Arial"/>
                <w:szCs w:val="16"/>
              </w:rPr>
            </w:pPr>
          </w:p>
          <w:p w14:paraId="5B92B865" w14:textId="77777777" w:rsidR="007E0DA2" w:rsidRPr="0038191B" w:rsidRDefault="007E0DA2" w:rsidP="007E0DA2">
            <w:pPr>
              <w:rPr>
                <w:rFonts w:ascii="Arial" w:hAnsi="Arial" w:cs="Arial"/>
                <w:szCs w:val="16"/>
              </w:rPr>
            </w:pPr>
            <w:r w:rsidRPr="0038191B">
              <w:rPr>
                <w:rFonts w:ascii="Arial" w:hAnsi="Arial" w:cs="Arial"/>
                <w:szCs w:val="16"/>
              </w:rPr>
              <w:t>Dito prix n°31-1</w:t>
            </w:r>
          </w:p>
          <w:p w14:paraId="4A3BDC24" w14:textId="26B8CEC3" w:rsidR="00396159" w:rsidRPr="0038191B" w:rsidRDefault="00396159" w:rsidP="00396159">
            <w:pPr>
              <w:rPr>
                <w:rFonts w:ascii="Arial" w:hAnsi="Arial" w:cs="Arial"/>
                <w:b/>
                <w:bCs/>
                <w:sz w:val="24"/>
              </w:rPr>
            </w:pPr>
          </w:p>
        </w:tc>
      </w:tr>
      <w:tr w:rsidR="00396159" w:rsidRPr="0038191B" w14:paraId="715D0605" w14:textId="77777777" w:rsidTr="00E20147">
        <w:trPr>
          <w:cantSplit/>
        </w:trPr>
        <w:tc>
          <w:tcPr>
            <w:tcW w:w="1129" w:type="dxa"/>
          </w:tcPr>
          <w:p w14:paraId="21762124" w14:textId="77777777" w:rsidR="00396159" w:rsidRPr="0038191B" w:rsidRDefault="00396159" w:rsidP="00396159">
            <w:pPr>
              <w:jc w:val="center"/>
              <w:rPr>
                <w:rFonts w:ascii="Arial" w:hAnsi="Arial" w:cs="Arial"/>
                <w:b/>
                <w:bCs/>
              </w:rPr>
            </w:pPr>
          </w:p>
          <w:p w14:paraId="4519E36A" w14:textId="36882EBF" w:rsidR="00396159" w:rsidRPr="0038191B" w:rsidRDefault="00396159" w:rsidP="00396159">
            <w:pPr>
              <w:jc w:val="center"/>
              <w:rPr>
                <w:rFonts w:ascii="Arial" w:hAnsi="Arial" w:cs="Arial"/>
                <w:b/>
                <w:bCs/>
                <w:sz w:val="24"/>
              </w:rPr>
            </w:pPr>
            <w:r w:rsidRPr="0038191B">
              <w:rPr>
                <w:rFonts w:ascii="Arial" w:hAnsi="Arial" w:cs="Arial"/>
                <w:b/>
                <w:bCs/>
              </w:rPr>
              <w:t>31-20</w:t>
            </w:r>
          </w:p>
        </w:tc>
        <w:tc>
          <w:tcPr>
            <w:tcW w:w="8782" w:type="dxa"/>
          </w:tcPr>
          <w:p w14:paraId="591C761F" w14:textId="77777777" w:rsidR="00E20147" w:rsidRPr="0038191B" w:rsidRDefault="00E20147" w:rsidP="00396159">
            <w:pPr>
              <w:rPr>
                <w:rFonts w:ascii="Arial" w:hAnsi="Arial" w:cs="Arial"/>
                <w:b/>
                <w:bCs/>
              </w:rPr>
            </w:pPr>
          </w:p>
          <w:p w14:paraId="1AE0E10A" w14:textId="77777777" w:rsidR="007E0DA2" w:rsidRPr="0038191B" w:rsidRDefault="00396159" w:rsidP="007E0DA2">
            <w:pPr>
              <w:rPr>
                <w:rFonts w:ascii="Arial" w:hAnsi="Arial" w:cs="Arial"/>
                <w:b/>
                <w:bCs/>
              </w:rPr>
            </w:pPr>
            <w:r w:rsidRPr="0038191B">
              <w:rPr>
                <w:rFonts w:ascii="Arial" w:hAnsi="Arial" w:cs="Arial"/>
                <w:b/>
                <w:bCs/>
              </w:rPr>
              <w:t xml:space="preserve">TILLEUL </w:t>
            </w:r>
          </w:p>
          <w:p w14:paraId="4025FA13" w14:textId="77777777" w:rsidR="007E0DA2" w:rsidRPr="0038191B" w:rsidRDefault="007E0DA2" w:rsidP="007E0DA2">
            <w:pPr>
              <w:rPr>
                <w:rFonts w:ascii="Arial" w:hAnsi="Arial" w:cs="Arial"/>
                <w:szCs w:val="16"/>
              </w:rPr>
            </w:pPr>
          </w:p>
          <w:p w14:paraId="0BF782A6" w14:textId="77777777" w:rsidR="007E0DA2" w:rsidRPr="0038191B" w:rsidRDefault="007E0DA2" w:rsidP="007E0DA2">
            <w:pPr>
              <w:rPr>
                <w:rFonts w:ascii="Arial" w:hAnsi="Arial" w:cs="Arial"/>
                <w:szCs w:val="16"/>
              </w:rPr>
            </w:pPr>
            <w:r w:rsidRPr="0038191B">
              <w:rPr>
                <w:rFonts w:ascii="Arial" w:hAnsi="Arial" w:cs="Arial"/>
                <w:szCs w:val="16"/>
              </w:rPr>
              <w:t>Dito prix n°31-1</w:t>
            </w:r>
          </w:p>
          <w:p w14:paraId="0D362603" w14:textId="315BC251" w:rsidR="00396159" w:rsidRPr="0038191B" w:rsidRDefault="00396159" w:rsidP="00396159">
            <w:pPr>
              <w:rPr>
                <w:rFonts w:ascii="Arial" w:hAnsi="Arial" w:cs="Arial"/>
                <w:b/>
                <w:bCs/>
                <w:sz w:val="24"/>
              </w:rPr>
            </w:pPr>
          </w:p>
        </w:tc>
      </w:tr>
      <w:tr w:rsidR="00396159" w:rsidRPr="0038191B" w14:paraId="0C0A298D" w14:textId="77777777" w:rsidTr="00E20147">
        <w:trPr>
          <w:cantSplit/>
        </w:trPr>
        <w:tc>
          <w:tcPr>
            <w:tcW w:w="1129" w:type="dxa"/>
          </w:tcPr>
          <w:p w14:paraId="3F0DAFF8" w14:textId="77777777" w:rsidR="00396159" w:rsidRPr="0038191B" w:rsidRDefault="00396159" w:rsidP="00396159">
            <w:pPr>
              <w:jc w:val="center"/>
              <w:rPr>
                <w:rFonts w:ascii="Arial" w:hAnsi="Arial" w:cs="Arial"/>
                <w:b/>
                <w:bCs/>
              </w:rPr>
            </w:pPr>
          </w:p>
          <w:p w14:paraId="18BCF238" w14:textId="4BE22E0E" w:rsidR="00396159" w:rsidRPr="0038191B" w:rsidRDefault="00396159" w:rsidP="00396159">
            <w:pPr>
              <w:jc w:val="center"/>
              <w:rPr>
                <w:rFonts w:ascii="Arial" w:hAnsi="Arial" w:cs="Arial"/>
                <w:b/>
                <w:bCs/>
                <w:sz w:val="24"/>
              </w:rPr>
            </w:pPr>
            <w:r w:rsidRPr="0038191B">
              <w:rPr>
                <w:rFonts w:ascii="Arial" w:hAnsi="Arial" w:cs="Arial"/>
                <w:b/>
                <w:bCs/>
              </w:rPr>
              <w:t>31-21</w:t>
            </w:r>
          </w:p>
        </w:tc>
        <w:tc>
          <w:tcPr>
            <w:tcW w:w="8782" w:type="dxa"/>
          </w:tcPr>
          <w:p w14:paraId="79EA5917" w14:textId="77777777" w:rsidR="00E20147" w:rsidRPr="0038191B" w:rsidRDefault="00E20147" w:rsidP="00396159">
            <w:pPr>
              <w:rPr>
                <w:rFonts w:ascii="Arial" w:hAnsi="Arial" w:cs="Arial"/>
                <w:b/>
                <w:bCs/>
              </w:rPr>
            </w:pPr>
          </w:p>
          <w:p w14:paraId="283A771E" w14:textId="77777777" w:rsidR="007E0DA2" w:rsidRPr="0038191B" w:rsidRDefault="00396159" w:rsidP="007E0DA2">
            <w:pPr>
              <w:rPr>
                <w:rFonts w:ascii="Arial" w:hAnsi="Arial" w:cs="Arial"/>
                <w:b/>
                <w:bCs/>
              </w:rPr>
            </w:pPr>
            <w:r w:rsidRPr="0038191B">
              <w:rPr>
                <w:rFonts w:ascii="Arial" w:hAnsi="Arial" w:cs="Arial"/>
                <w:b/>
                <w:bCs/>
              </w:rPr>
              <w:t>LAURIER SAUCE</w:t>
            </w:r>
          </w:p>
          <w:p w14:paraId="65F87DA2" w14:textId="77777777" w:rsidR="007E0DA2" w:rsidRPr="0038191B" w:rsidRDefault="007E0DA2" w:rsidP="007E0DA2">
            <w:pPr>
              <w:rPr>
                <w:rFonts w:ascii="Arial" w:hAnsi="Arial" w:cs="Arial"/>
                <w:szCs w:val="16"/>
              </w:rPr>
            </w:pPr>
          </w:p>
          <w:p w14:paraId="08F8917D" w14:textId="77777777" w:rsidR="007E0DA2" w:rsidRPr="0038191B" w:rsidRDefault="007E0DA2" w:rsidP="007E0DA2">
            <w:pPr>
              <w:rPr>
                <w:rFonts w:ascii="Arial" w:hAnsi="Arial" w:cs="Arial"/>
                <w:szCs w:val="16"/>
              </w:rPr>
            </w:pPr>
            <w:r w:rsidRPr="0038191B">
              <w:rPr>
                <w:rFonts w:ascii="Arial" w:hAnsi="Arial" w:cs="Arial"/>
                <w:szCs w:val="16"/>
              </w:rPr>
              <w:t>Dito prix n°31-1</w:t>
            </w:r>
          </w:p>
          <w:p w14:paraId="23A50053" w14:textId="42F20F86" w:rsidR="00396159" w:rsidRPr="0038191B" w:rsidRDefault="00396159" w:rsidP="00396159">
            <w:pPr>
              <w:rPr>
                <w:rFonts w:ascii="Arial" w:hAnsi="Arial" w:cs="Arial"/>
                <w:b/>
                <w:bCs/>
                <w:sz w:val="24"/>
              </w:rPr>
            </w:pPr>
            <w:r w:rsidRPr="0038191B">
              <w:rPr>
                <w:rFonts w:ascii="Arial" w:hAnsi="Arial" w:cs="Arial"/>
                <w:b/>
                <w:bCs/>
              </w:rPr>
              <w:t xml:space="preserve">  </w:t>
            </w:r>
          </w:p>
        </w:tc>
      </w:tr>
      <w:tr w:rsidR="00396159" w:rsidRPr="0038191B" w14:paraId="6C7575C3" w14:textId="77777777" w:rsidTr="00E20147">
        <w:trPr>
          <w:cantSplit/>
        </w:trPr>
        <w:tc>
          <w:tcPr>
            <w:tcW w:w="1129" w:type="dxa"/>
          </w:tcPr>
          <w:p w14:paraId="14F309AE" w14:textId="77777777" w:rsidR="00396159" w:rsidRPr="0038191B" w:rsidRDefault="00396159" w:rsidP="00396159">
            <w:pPr>
              <w:jc w:val="center"/>
              <w:rPr>
                <w:rFonts w:ascii="Arial" w:hAnsi="Arial" w:cs="Arial"/>
                <w:b/>
                <w:bCs/>
              </w:rPr>
            </w:pPr>
          </w:p>
          <w:p w14:paraId="7CE8BEF1" w14:textId="0B24919E" w:rsidR="00396159" w:rsidRPr="0038191B" w:rsidRDefault="00396159" w:rsidP="00396159">
            <w:pPr>
              <w:jc w:val="center"/>
              <w:rPr>
                <w:rFonts w:ascii="Arial" w:hAnsi="Arial" w:cs="Arial"/>
                <w:b/>
                <w:bCs/>
                <w:sz w:val="24"/>
              </w:rPr>
            </w:pPr>
            <w:r w:rsidRPr="0038191B">
              <w:rPr>
                <w:rFonts w:ascii="Arial" w:hAnsi="Arial" w:cs="Arial"/>
                <w:b/>
                <w:bCs/>
              </w:rPr>
              <w:t>31-22</w:t>
            </w:r>
          </w:p>
        </w:tc>
        <w:tc>
          <w:tcPr>
            <w:tcW w:w="8782" w:type="dxa"/>
          </w:tcPr>
          <w:p w14:paraId="6C59822D" w14:textId="77777777" w:rsidR="00E20147" w:rsidRPr="0038191B" w:rsidRDefault="00E20147" w:rsidP="00396159">
            <w:pPr>
              <w:rPr>
                <w:rFonts w:ascii="Arial" w:hAnsi="Arial" w:cs="Arial"/>
                <w:b/>
                <w:bCs/>
              </w:rPr>
            </w:pPr>
          </w:p>
          <w:p w14:paraId="79CD0FB6" w14:textId="77777777" w:rsidR="007E0DA2" w:rsidRPr="0038191B" w:rsidRDefault="00396159" w:rsidP="007E0DA2">
            <w:pPr>
              <w:rPr>
                <w:rFonts w:ascii="Arial" w:hAnsi="Arial" w:cs="Arial"/>
                <w:b/>
                <w:bCs/>
              </w:rPr>
            </w:pPr>
            <w:r w:rsidRPr="0038191B">
              <w:rPr>
                <w:rFonts w:ascii="Arial" w:hAnsi="Arial" w:cs="Arial"/>
                <w:b/>
                <w:bCs/>
              </w:rPr>
              <w:t xml:space="preserve">COCULUS </w:t>
            </w:r>
          </w:p>
          <w:p w14:paraId="4AE0B99E" w14:textId="77777777" w:rsidR="007E0DA2" w:rsidRPr="0038191B" w:rsidRDefault="007E0DA2" w:rsidP="007E0DA2">
            <w:pPr>
              <w:rPr>
                <w:rFonts w:ascii="Arial" w:hAnsi="Arial" w:cs="Arial"/>
                <w:szCs w:val="16"/>
              </w:rPr>
            </w:pPr>
          </w:p>
          <w:p w14:paraId="2A3DD005" w14:textId="77777777" w:rsidR="007E0DA2" w:rsidRPr="0038191B" w:rsidRDefault="007E0DA2" w:rsidP="007E0DA2">
            <w:pPr>
              <w:rPr>
                <w:rFonts w:ascii="Arial" w:hAnsi="Arial" w:cs="Arial"/>
                <w:szCs w:val="16"/>
              </w:rPr>
            </w:pPr>
            <w:r w:rsidRPr="0038191B">
              <w:rPr>
                <w:rFonts w:ascii="Arial" w:hAnsi="Arial" w:cs="Arial"/>
                <w:szCs w:val="16"/>
              </w:rPr>
              <w:t>Dito prix n°31-1</w:t>
            </w:r>
          </w:p>
          <w:p w14:paraId="07F210A6" w14:textId="20621FB1" w:rsidR="00396159" w:rsidRPr="0038191B" w:rsidRDefault="00396159" w:rsidP="00396159">
            <w:pPr>
              <w:rPr>
                <w:rFonts w:ascii="Arial" w:hAnsi="Arial" w:cs="Arial"/>
                <w:b/>
                <w:bCs/>
                <w:sz w:val="24"/>
              </w:rPr>
            </w:pPr>
          </w:p>
        </w:tc>
      </w:tr>
      <w:tr w:rsidR="00396159" w:rsidRPr="0038191B" w14:paraId="5FD55EFC" w14:textId="77777777" w:rsidTr="00E20147">
        <w:trPr>
          <w:cantSplit/>
        </w:trPr>
        <w:tc>
          <w:tcPr>
            <w:tcW w:w="1129" w:type="dxa"/>
          </w:tcPr>
          <w:p w14:paraId="54A1A7DF" w14:textId="77777777" w:rsidR="00396159" w:rsidRPr="0038191B" w:rsidRDefault="00396159" w:rsidP="00396159">
            <w:pPr>
              <w:jc w:val="center"/>
              <w:rPr>
                <w:rFonts w:ascii="Arial" w:hAnsi="Arial" w:cs="Arial"/>
                <w:b/>
                <w:bCs/>
              </w:rPr>
            </w:pPr>
          </w:p>
          <w:p w14:paraId="7133A24A" w14:textId="4AC7234A" w:rsidR="00396159" w:rsidRPr="0038191B" w:rsidRDefault="00396159" w:rsidP="00396159">
            <w:pPr>
              <w:jc w:val="center"/>
              <w:rPr>
                <w:rFonts w:ascii="Arial" w:hAnsi="Arial" w:cs="Arial"/>
                <w:b/>
                <w:bCs/>
                <w:sz w:val="24"/>
              </w:rPr>
            </w:pPr>
            <w:r w:rsidRPr="0038191B">
              <w:rPr>
                <w:rFonts w:ascii="Arial" w:hAnsi="Arial" w:cs="Arial"/>
                <w:b/>
                <w:bCs/>
              </w:rPr>
              <w:t>31-23</w:t>
            </w:r>
          </w:p>
        </w:tc>
        <w:tc>
          <w:tcPr>
            <w:tcW w:w="8782" w:type="dxa"/>
          </w:tcPr>
          <w:p w14:paraId="57E3D3FD" w14:textId="77777777" w:rsidR="00E20147" w:rsidRPr="0038191B" w:rsidRDefault="00E20147" w:rsidP="00396159">
            <w:pPr>
              <w:rPr>
                <w:rFonts w:ascii="Arial" w:hAnsi="Arial" w:cs="Arial"/>
                <w:b/>
                <w:bCs/>
              </w:rPr>
            </w:pPr>
          </w:p>
          <w:p w14:paraId="6F6694E7" w14:textId="77777777" w:rsidR="007E0DA2" w:rsidRPr="0038191B" w:rsidRDefault="00396159" w:rsidP="007E0DA2">
            <w:pPr>
              <w:rPr>
                <w:rFonts w:ascii="Arial" w:hAnsi="Arial" w:cs="Arial"/>
                <w:b/>
                <w:bCs/>
              </w:rPr>
            </w:pPr>
            <w:r w:rsidRPr="0038191B">
              <w:rPr>
                <w:rFonts w:ascii="Arial" w:hAnsi="Arial" w:cs="Arial"/>
                <w:b/>
                <w:bCs/>
              </w:rPr>
              <w:t xml:space="preserve">AVOCATIER </w:t>
            </w:r>
          </w:p>
          <w:p w14:paraId="4D6B4652" w14:textId="77777777" w:rsidR="007E0DA2" w:rsidRPr="0038191B" w:rsidRDefault="007E0DA2" w:rsidP="007E0DA2">
            <w:pPr>
              <w:rPr>
                <w:rFonts w:ascii="Arial" w:hAnsi="Arial" w:cs="Arial"/>
                <w:szCs w:val="16"/>
              </w:rPr>
            </w:pPr>
          </w:p>
          <w:p w14:paraId="2775A0EA" w14:textId="77777777" w:rsidR="007E0DA2" w:rsidRPr="0038191B" w:rsidRDefault="007E0DA2" w:rsidP="007E0DA2">
            <w:pPr>
              <w:rPr>
                <w:rFonts w:ascii="Arial" w:hAnsi="Arial" w:cs="Arial"/>
                <w:szCs w:val="16"/>
              </w:rPr>
            </w:pPr>
            <w:r w:rsidRPr="0038191B">
              <w:rPr>
                <w:rFonts w:ascii="Arial" w:hAnsi="Arial" w:cs="Arial"/>
                <w:szCs w:val="16"/>
              </w:rPr>
              <w:t>Dito prix n°31-1</w:t>
            </w:r>
          </w:p>
          <w:p w14:paraId="64E5D2D0" w14:textId="66AB04C7" w:rsidR="00396159" w:rsidRPr="0038191B" w:rsidRDefault="00396159" w:rsidP="00396159">
            <w:pPr>
              <w:rPr>
                <w:rFonts w:ascii="Arial" w:hAnsi="Arial" w:cs="Arial"/>
                <w:b/>
                <w:bCs/>
                <w:sz w:val="24"/>
              </w:rPr>
            </w:pPr>
          </w:p>
        </w:tc>
      </w:tr>
      <w:tr w:rsidR="00396159" w:rsidRPr="0038191B" w14:paraId="4F466AC9" w14:textId="77777777" w:rsidTr="00E20147">
        <w:trPr>
          <w:cantSplit/>
        </w:trPr>
        <w:tc>
          <w:tcPr>
            <w:tcW w:w="1129" w:type="dxa"/>
          </w:tcPr>
          <w:p w14:paraId="3E28A5E9" w14:textId="77777777" w:rsidR="00396159" w:rsidRPr="0038191B" w:rsidRDefault="00396159" w:rsidP="00396159">
            <w:pPr>
              <w:jc w:val="center"/>
              <w:rPr>
                <w:rFonts w:ascii="Arial" w:hAnsi="Arial" w:cs="Arial"/>
                <w:b/>
                <w:bCs/>
              </w:rPr>
            </w:pPr>
          </w:p>
          <w:p w14:paraId="17A9D931" w14:textId="58B1F59E" w:rsidR="00396159" w:rsidRPr="0038191B" w:rsidRDefault="00396159" w:rsidP="00396159">
            <w:pPr>
              <w:jc w:val="center"/>
              <w:rPr>
                <w:rFonts w:ascii="Arial" w:hAnsi="Arial" w:cs="Arial"/>
                <w:b/>
                <w:bCs/>
                <w:sz w:val="24"/>
              </w:rPr>
            </w:pPr>
            <w:r w:rsidRPr="0038191B">
              <w:rPr>
                <w:rFonts w:ascii="Arial" w:hAnsi="Arial" w:cs="Arial"/>
                <w:b/>
                <w:bCs/>
              </w:rPr>
              <w:t>31-24</w:t>
            </w:r>
          </w:p>
        </w:tc>
        <w:tc>
          <w:tcPr>
            <w:tcW w:w="8782" w:type="dxa"/>
          </w:tcPr>
          <w:p w14:paraId="3A58681F" w14:textId="77777777" w:rsidR="00E20147" w:rsidRPr="0038191B" w:rsidRDefault="00E20147" w:rsidP="00396159">
            <w:pPr>
              <w:rPr>
                <w:rFonts w:ascii="Arial" w:hAnsi="Arial" w:cs="Arial"/>
                <w:b/>
                <w:bCs/>
              </w:rPr>
            </w:pPr>
          </w:p>
          <w:p w14:paraId="49E322FB" w14:textId="77777777" w:rsidR="007E0DA2" w:rsidRPr="0038191B" w:rsidRDefault="00396159" w:rsidP="007E0DA2">
            <w:pPr>
              <w:rPr>
                <w:rFonts w:ascii="Arial" w:hAnsi="Arial" w:cs="Arial"/>
                <w:b/>
                <w:bCs/>
              </w:rPr>
            </w:pPr>
            <w:r w:rsidRPr="0038191B">
              <w:rPr>
                <w:rFonts w:ascii="Arial" w:hAnsi="Arial" w:cs="Arial"/>
                <w:b/>
                <w:bCs/>
              </w:rPr>
              <w:t xml:space="preserve">NEFLIER </w:t>
            </w:r>
          </w:p>
          <w:p w14:paraId="29C1C51C" w14:textId="77777777" w:rsidR="007E0DA2" w:rsidRPr="0038191B" w:rsidRDefault="007E0DA2" w:rsidP="007E0DA2">
            <w:pPr>
              <w:rPr>
                <w:rFonts w:ascii="Arial" w:hAnsi="Arial" w:cs="Arial"/>
                <w:szCs w:val="16"/>
              </w:rPr>
            </w:pPr>
          </w:p>
          <w:p w14:paraId="09B3996B" w14:textId="77777777" w:rsidR="007E0DA2" w:rsidRPr="0038191B" w:rsidRDefault="007E0DA2" w:rsidP="007E0DA2">
            <w:pPr>
              <w:rPr>
                <w:rFonts w:ascii="Arial" w:hAnsi="Arial" w:cs="Arial"/>
                <w:szCs w:val="16"/>
              </w:rPr>
            </w:pPr>
            <w:r w:rsidRPr="0038191B">
              <w:rPr>
                <w:rFonts w:ascii="Arial" w:hAnsi="Arial" w:cs="Arial"/>
                <w:szCs w:val="16"/>
              </w:rPr>
              <w:t>Dito prix n°31-1</w:t>
            </w:r>
          </w:p>
          <w:p w14:paraId="69FDF900" w14:textId="4A1153F8" w:rsidR="00396159" w:rsidRPr="0038191B" w:rsidRDefault="00396159" w:rsidP="00396159">
            <w:pPr>
              <w:rPr>
                <w:rFonts w:ascii="Arial" w:hAnsi="Arial" w:cs="Arial"/>
                <w:b/>
                <w:bCs/>
                <w:sz w:val="24"/>
              </w:rPr>
            </w:pPr>
          </w:p>
        </w:tc>
      </w:tr>
      <w:tr w:rsidR="00396159" w:rsidRPr="0038191B" w14:paraId="2D8A996F" w14:textId="77777777" w:rsidTr="00E20147">
        <w:trPr>
          <w:cantSplit/>
        </w:trPr>
        <w:tc>
          <w:tcPr>
            <w:tcW w:w="1129" w:type="dxa"/>
          </w:tcPr>
          <w:p w14:paraId="7BAB5A78" w14:textId="77777777" w:rsidR="00396159" w:rsidRPr="0038191B" w:rsidRDefault="00396159" w:rsidP="00396159">
            <w:pPr>
              <w:jc w:val="center"/>
              <w:rPr>
                <w:rFonts w:ascii="Arial" w:hAnsi="Arial" w:cs="Arial"/>
                <w:b/>
                <w:bCs/>
              </w:rPr>
            </w:pPr>
          </w:p>
          <w:p w14:paraId="5B7B8F8A" w14:textId="3871AA9F" w:rsidR="00396159" w:rsidRPr="0038191B" w:rsidRDefault="00396159" w:rsidP="00396159">
            <w:pPr>
              <w:jc w:val="center"/>
              <w:rPr>
                <w:rFonts w:ascii="Arial" w:hAnsi="Arial" w:cs="Arial"/>
                <w:b/>
                <w:bCs/>
                <w:sz w:val="24"/>
              </w:rPr>
            </w:pPr>
            <w:r w:rsidRPr="0038191B">
              <w:rPr>
                <w:rFonts w:ascii="Arial" w:hAnsi="Arial" w:cs="Arial"/>
                <w:b/>
                <w:bCs/>
              </w:rPr>
              <w:t>31-25</w:t>
            </w:r>
          </w:p>
        </w:tc>
        <w:tc>
          <w:tcPr>
            <w:tcW w:w="8782" w:type="dxa"/>
          </w:tcPr>
          <w:p w14:paraId="48F2B1D0" w14:textId="77777777" w:rsidR="00E20147" w:rsidRPr="0038191B" w:rsidRDefault="00E20147" w:rsidP="00396159">
            <w:pPr>
              <w:rPr>
                <w:rFonts w:ascii="Arial" w:hAnsi="Arial" w:cs="Arial"/>
                <w:b/>
                <w:bCs/>
              </w:rPr>
            </w:pPr>
          </w:p>
          <w:p w14:paraId="15CF307B" w14:textId="77777777" w:rsidR="007E0DA2" w:rsidRPr="0038191B" w:rsidRDefault="00396159" w:rsidP="007E0DA2">
            <w:pPr>
              <w:rPr>
                <w:rFonts w:ascii="Arial" w:hAnsi="Arial" w:cs="Arial"/>
                <w:b/>
                <w:bCs/>
              </w:rPr>
            </w:pPr>
            <w:r w:rsidRPr="0038191B">
              <w:rPr>
                <w:rFonts w:ascii="Arial" w:hAnsi="Arial" w:cs="Arial"/>
                <w:b/>
                <w:bCs/>
              </w:rPr>
              <w:t xml:space="preserve">YUCCA </w:t>
            </w:r>
          </w:p>
          <w:p w14:paraId="48839AED" w14:textId="77777777" w:rsidR="007E0DA2" w:rsidRPr="0038191B" w:rsidRDefault="007E0DA2" w:rsidP="007E0DA2">
            <w:pPr>
              <w:rPr>
                <w:rFonts w:ascii="Arial" w:hAnsi="Arial" w:cs="Arial"/>
                <w:szCs w:val="16"/>
              </w:rPr>
            </w:pPr>
          </w:p>
          <w:p w14:paraId="7BDB516F" w14:textId="77777777" w:rsidR="007E0DA2" w:rsidRPr="0038191B" w:rsidRDefault="007E0DA2" w:rsidP="007E0DA2">
            <w:pPr>
              <w:rPr>
                <w:rFonts w:ascii="Arial" w:hAnsi="Arial" w:cs="Arial"/>
                <w:szCs w:val="16"/>
              </w:rPr>
            </w:pPr>
            <w:r w:rsidRPr="0038191B">
              <w:rPr>
                <w:rFonts w:ascii="Arial" w:hAnsi="Arial" w:cs="Arial"/>
                <w:szCs w:val="16"/>
              </w:rPr>
              <w:t>Dito prix n°31-1</w:t>
            </w:r>
          </w:p>
          <w:p w14:paraId="2E3E77E7" w14:textId="27CFF946" w:rsidR="00396159" w:rsidRPr="0038191B" w:rsidRDefault="00396159" w:rsidP="00396159">
            <w:pPr>
              <w:rPr>
                <w:rFonts w:ascii="Arial" w:hAnsi="Arial" w:cs="Arial"/>
                <w:b/>
                <w:bCs/>
                <w:sz w:val="24"/>
              </w:rPr>
            </w:pPr>
          </w:p>
        </w:tc>
      </w:tr>
      <w:tr w:rsidR="00396159" w:rsidRPr="0038191B" w14:paraId="28AE64DB" w14:textId="77777777" w:rsidTr="00E20147">
        <w:trPr>
          <w:cantSplit/>
        </w:trPr>
        <w:tc>
          <w:tcPr>
            <w:tcW w:w="1129" w:type="dxa"/>
          </w:tcPr>
          <w:p w14:paraId="4D29399F" w14:textId="77777777" w:rsidR="00396159" w:rsidRPr="0038191B" w:rsidRDefault="00396159" w:rsidP="00396159">
            <w:pPr>
              <w:jc w:val="center"/>
              <w:rPr>
                <w:rFonts w:ascii="Arial" w:hAnsi="Arial" w:cs="Arial"/>
                <w:b/>
                <w:bCs/>
              </w:rPr>
            </w:pPr>
          </w:p>
          <w:p w14:paraId="392CF9DC" w14:textId="77BA9D15" w:rsidR="00396159" w:rsidRPr="0038191B" w:rsidRDefault="00396159" w:rsidP="00396159">
            <w:pPr>
              <w:jc w:val="center"/>
              <w:rPr>
                <w:rFonts w:ascii="Arial" w:hAnsi="Arial" w:cs="Arial"/>
                <w:b/>
                <w:bCs/>
                <w:sz w:val="24"/>
              </w:rPr>
            </w:pPr>
            <w:r w:rsidRPr="0038191B">
              <w:rPr>
                <w:rFonts w:ascii="Arial" w:hAnsi="Arial" w:cs="Arial"/>
                <w:b/>
                <w:bCs/>
              </w:rPr>
              <w:t>31-26</w:t>
            </w:r>
          </w:p>
        </w:tc>
        <w:tc>
          <w:tcPr>
            <w:tcW w:w="8782" w:type="dxa"/>
          </w:tcPr>
          <w:p w14:paraId="0CDE0ACA" w14:textId="77777777" w:rsidR="00E20147" w:rsidRPr="0038191B" w:rsidRDefault="00E20147" w:rsidP="00396159">
            <w:pPr>
              <w:rPr>
                <w:rFonts w:ascii="Arial" w:hAnsi="Arial" w:cs="Arial"/>
                <w:b/>
                <w:bCs/>
              </w:rPr>
            </w:pPr>
          </w:p>
          <w:p w14:paraId="26D3FD92" w14:textId="77777777" w:rsidR="00507B7C" w:rsidRPr="0038191B" w:rsidRDefault="00396159" w:rsidP="00507B7C">
            <w:pPr>
              <w:rPr>
                <w:rFonts w:ascii="Arial" w:hAnsi="Arial" w:cs="Arial"/>
                <w:b/>
                <w:bCs/>
              </w:rPr>
            </w:pPr>
            <w:r w:rsidRPr="0038191B">
              <w:rPr>
                <w:rFonts w:ascii="Arial" w:hAnsi="Arial" w:cs="Arial"/>
                <w:b/>
                <w:bCs/>
              </w:rPr>
              <w:t xml:space="preserve">CYPRES BLEU </w:t>
            </w:r>
          </w:p>
          <w:p w14:paraId="2DB38D67" w14:textId="77777777" w:rsidR="00507B7C" w:rsidRPr="0038191B" w:rsidRDefault="00507B7C" w:rsidP="00507B7C">
            <w:pPr>
              <w:rPr>
                <w:rFonts w:ascii="Arial" w:hAnsi="Arial" w:cs="Arial"/>
                <w:szCs w:val="16"/>
              </w:rPr>
            </w:pPr>
          </w:p>
          <w:p w14:paraId="5C446735" w14:textId="77777777" w:rsidR="00507B7C" w:rsidRPr="0038191B" w:rsidRDefault="00507B7C" w:rsidP="00507B7C">
            <w:pPr>
              <w:rPr>
                <w:rFonts w:ascii="Arial" w:hAnsi="Arial" w:cs="Arial"/>
                <w:szCs w:val="16"/>
              </w:rPr>
            </w:pPr>
            <w:r w:rsidRPr="0038191B">
              <w:rPr>
                <w:rFonts w:ascii="Arial" w:hAnsi="Arial" w:cs="Arial"/>
                <w:szCs w:val="16"/>
              </w:rPr>
              <w:t>Dito prix n°31-1</w:t>
            </w:r>
          </w:p>
          <w:p w14:paraId="0D7A5227" w14:textId="47383E56" w:rsidR="00396159" w:rsidRPr="0038191B" w:rsidRDefault="00396159" w:rsidP="00396159">
            <w:pPr>
              <w:rPr>
                <w:rFonts w:ascii="Arial" w:hAnsi="Arial" w:cs="Arial"/>
                <w:b/>
                <w:bCs/>
                <w:sz w:val="24"/>
              </w:rPr>
            </w:pPr>
          </w:p>
        </w:tc>
      </w:tr>
      <w:tr w:rsidR="00396159" w:rsidRPr="0038191B" w14:paraId="450068FC" w14:textId="77777777" w:rsidTr="00E20147">
        <w:trPr>
          <w:cantSplit/>
        </w:trPr>
        <w:tc>
          <w:tcPr>
            <w:tcW w:w="1129" w:type="dxa"/>
          </w:tcPr>
          <w:p w14:paraId="7447033C" w14:textId="77777777" w:rsidR="00396159" w:rsidRPr="0038191B" w:rsidRDefault="00396159" w:rsidP="00396159">
            <w:pPr>
              <w:jc w:val="center"/>
              <w:rPr>
                <w:rFonts w:ascii="Arial" w:hAnsi="Arial" w:cs="Arial"/>
                <w:b/>
                <w:bCs/>
              </w:rPr>
            </w:pPr>
          </w:p>
          <w:p w14:paraId="455FF25C" w14:textId="41946081" w:rsidR="00396159" w:rsidRPr="0038191B" w:rsidRDefault="00396159" w:rsidP="00396159">
            <w:pPr>
              <w:jc w:val="center"/>
              <w:rPr>
                <w:rFonts w:ascii="Arial" w:hAnsi="Arial" w:cs="Arial"/>
                <w:b/>
                <w:bCs/>
                <w:sz w:val="24"/>
              </w:rPr>
            </w:pPr>
            <w:r w:rsidRPr="0038191B">
              <w:rPr>
                <w:rFonts w:ascii="Arial" w:hAnsi="Arial" w:cs="Arial"/>
                <w:b/>
                <w:bCs/>
              </w:rPr>
              <w:t>31-27</w:t>
            </w:r>
          </w:p>
        </w:tc>
        <w:tc>
          <w:tcPr>
            <w:tcW w:w="8782" w:type="dxa"/>
          </w:tcPr>
          <w:p w14:paraId="58D04CE5" w14:textId="77777777" w:rsidR="00E20147" w:rsidRPr="0038191B" w:rsidRDefault="00E20147" w:rsidP="00396159">
            <w:pPr>
              <w:rPr>
                <w:rFonts w:ascii="Arial" w:hAnsi="Arial" w:cs="Arial"/>
                <w:b/>
                <w:bCs/>
              </w:rPr>
            </w:pPr>
          </w:p>
          <w:p w14:paraId="53BC3A2A" w14:textId="77777777" w:rsidR="00507B7C" w:rsidRPr="0038191B" w:rsidRDefault="00E20147" w:rsidP="00507B7C">
            <w:pPr>
              <w:rPr>
                <w:rFonts w:ascii="Arial" w:hAnsi="Arial" w:cs="Arial"/>
                <w:b/>
                <w:bCs/>
              </w:rPr>
            </w:pPr>
            <w:r w:rsidRPr="0038191B">
              <w:rPr>
                <w:rFonts w:ascii="Arial" w:hAnsi="Arial" w:cs="Arial"/>
                <w:b/>
                <w:bCs/>
              </w:rPr>
              <w:t>C</w:t>
            </w:r>
            <w:r w:rsidR="00396159" w:rsidRPr="0038191B">
              <w:rPr>
                <w:rFonts w:ascii="Arial" w:hAnsi="Arial" w:cs="Arial"/>
                <w:b/>
                <w:bCs/>
              </w:rPr>
              <w:t xml:space="preserve">YPRES PROVENCE </w:t>
            </w:r>
          </w:p>
          <w:p w14:paraId="77103DB0" w14:textId="77777777" w:rsidR="00507B7C" w:rsidRPr="0038191B" w:rsidRDefault="00507B7C" w:rsidP="00507B7C">
            <w:pPr>
              <w:rPr>
                <w:rFonts w:ascii="Arial" w:hAnsi="Arial" w:cs="Arial"/>
                <w:szCs w:val="16"/>
              </w:rPr>
            </w:pPr>
          </w:p>
          <w:p w14:paraId="451B8060" w14:textId="77777777" w:rsidR="00507B7C" w:rsidRPr="0038191B" w:rsidRDefault="00507B7C" w:rsidP="00507B7C">
            <w:pPr>
              <w:rPr>
                <w:rFonts w:ascii="Arial" w:hAnsi="Arial" w:cs="Arial"/>
                <w:szCs w:val="16"/>
              </w:rPr>
            </w:pPr>
            <w:r w:rsidRPr="0038191B">
              <w:rPr>
                <w:rFonts w:ascii="Arial" w:hAnsi="Arial" w:cs="Arial"/>
                <w:szCs w:val="16"/>
              </w:rPr>
              <w:t>Dito prix n°31-1</w:t>
            </w:r>
          </w:p>
          <w:p w14:paraId="0CE1943C" w14:textId="4B18AB08" w:rsidR="00396159" w:rsidRPr="0038191B" w:rsidRDefault="00396159" w:rsidP="00396159">
            <w:pPr>
              <w:rPr>
                <w:rFonts w:ascii="Arial" w:hAnsi="Arial" w:cs="Arial"/>
                <w:b/>
                <w:bCs/>
                <w:sz w:val="24"/>
              </w:rPr>
            </w:pPr>
          </w:p>
        </w:tc>
      </w:tr>
      <w:tr w:rsidR="00396159" w:rsidRPr="0038191B" w14:paraId="5E9CD4B6" w14:textId="77777777" w:rsidTr="00E20147">
        <w:trPr>
          <w:cantSplit/>
        </w:trPr>
        <w:tc>
          <w:tcPr>
            <w:tcW w:w="1129" w:type="dxa"/>
          </w:tcPr>
          <w:p w14:paraId="2BB0B302" w14:textId="77777777" w:rsidR="00396159" w:rsidRPr="0038191B" w:rsidRDefault="00396159" w:rsidP="00396159">
            <w:pPr>
              <w:jc w:val="center"/>
              <w:rPr>
                <w:rFonts w:ascii="Arial" w:hAnsi="Arial" w:cs="Arial"/>
                <w:b/>
                <w:bCs/>
              </w:rPr>
            </w:pPr>
          </w:p>
          <w:p w14:paraId="3BC86550" w14:textId="635414D9" w:rsidR="00396159" w:rsidRPr="0038191B" w:rsidRDefault="00396159" w:rsidP="00396159">
            <w:pPr>
              <w:jc w:val="center"/>
              <w:rPr>
                <w:rFonts w:ascii="Arial" w:hAnsi="Arial" w:cs="Arial"/>
                <w:b/>
                <w:bCs/>
                <w:sz w:val="24"/>
              </w:rPr>
            </w:pPr>
            <w:r w:rsidRPr="0038191B">
              <w:rPr>
                <w:rFonts w:ascii="Arial" w:hAnsi="Arial" w:cs="Arial"/>
                <w:b/>
                <w:bCs/>
              </w:rPr>
              <w:t>31-28</w:t>
            </w:r>
          </w:p>
        </w:tc>
        <w:tc>
          <w:tcPr>
            <w:tcW w:w="8782" w:type="dxa"/>
          </w:tcPr>
          <w:p w14:paraId="185045AE" w14:textId="77777777" w:rsidR="00E20147" w:rsidRPr="0038191B" w:rsidRDefault="00E20147" w:rsidP="00396159">
            <w:pPr>
              <w:rPr>
                <w:rFonts w:ascii="Arial" w:hAnsi="Arial" w:cs="Arial"/>
                <w:b/>
                <w:bCs/>
              </w:rPr>
            </w:pPr>
          </w:p>
          <w:p w14:paraId="0C6628AD" w14:textId="77777777" w:rsidR="00507B7C" w:rsidRPr="0038191B" w:rsidRDefault="00396159" w:rsidP="00507B7C">
            <w:pPr>
              <w:rPr>
                <w:rFonts w:ascii="Arial" w:hAnsi="Arial" w:cs="Arial"/>
                <w:b/>
                <w:bCs/>
              </w:rPr>
            </w:pPr>
            <w:r w:rsidRPr="0038191B">
              <w:rPr>
                <w:rFonts w:ascii="Arial" w:hAnsi="Arial" w:cs="Arial"/>
                <w:b/>
                <w:bCs/>
              </w:rPr>
              <w:t xml:space="preserve">MURIER PLATANE </w:t>
            </w:r>
          </w:p>
          <w:p w14:paraId="4633355C" w14:textId="77777777" w:rsidR="00507B7C" w:rsidRPr="0038191B" w:rsidRDefault="00507B7C" w:rsidP="00507B7C">
            <w:pPr>
              <w:rPr>
                <w:rFonts w:ascii="Arial" w:hAnsi="Arial" w:cs="Arial"/>
                <w:szCs w:val="16"/>
              </w:rPr>
            </w:pPr>
          </w:p>
          <w:p w14:paraId="3592F353" w14:textId="77777777" w:rsidR="00507B7C" w:rsidRPr="0038191B" w:rsidRDefault="00507B7C" w:rsidP="00507B7C">
            <w:pPr>
              <w:rPr>
                <w:rFonts w:ascii="Arial" w:hAnsi="Arial" w:cs="Arial"/>
                <w:szCs w:val="16"/>
              </w:rPr>
            </w:pPr>
            <w:r w:rsidRPr="0038191B">
              <w:rPr>
                <w:rFonts w:ascii="Arial" w:hAnsi="Arial" w:cs="Arial"/>
                <w:szCs w:val="16"/>
              </w:rPr>
              <w:t>Dito prix n°31-1</w:t>
            </w:r>
          </w:p>
          <w:p w14:paraId="11E378C5" w14:textId="618D7604" w:rsidR="00396159" w:rsidRPr="0038191B" w:rsidRDefault="00396159" w:rsidP="00396159">
            <w:pPr>
              <w:rPr>
                <w:rFonts w:ascii="Arial" w:hAnsi="Arial" w:cs="Arial"/>
                <w:b/>
                <w:bCs/>
                <w:sz w:val="24"/>
              </w:rPr>
            </w:pPr>
          </w:p>
        </w:tc>
      </w:tr>
      <w:tr w:rsidR="00396159" w:rsidRPr="0038191B" w14:paraId="243A42C1" w14:textId="77777777" w:rsidTr="00E20147">
        <w:trPr>
          <w:cantSplit/>
        </w:trPr>
        <w:tc>
          <w:tcPr>
            <w:tcW w:w="1129" w:type="dxa"/>
          </w:tcPr>
          <w:p w14:paraId="2DE76E16" w14:textId="77777777" w:rsidR="00396159" w:rsidRPr="0038191B" w:rsidRDefault="00396159" w:rsidP="00396159">
            <w:pPr>
              <w:jc w:val="center"/>
              <w:rPr>
                <w:rFonts w:ascii="Arial" w:hAnsi="Arial" w:cs="Arial"/>
                <w:b/>
                <w:bCs/>
              </w:rPr>
            </w:pPr>
          </w:p>
          <w:p w14:paraId="41993E55" w14:textId="34D015F7" w:rsidR="00396159" w:rsidRPr="0038191B" w:rsidRDefault="00396159" w:rsidP="00396159">
            <w:pPr>
              <w:jc w:val="center"/>
              <w:rPr>
                <w:rFonts w:ascii="Arial" w:hAnsi="Arial" w:cs="Arial"/>
                <w:b/>
                <w:bCs/>
                <w:sz w:val="24"/>
              </w:rPr>
            </w:pPr>
            <w:r w:rsidRPr="0038191B">
              <w:rPr>
                <w:rFonts w:ascii="Arial" w:hAnsi="Arial" w:cs="Arial"/>
                <w:b/>
                <w:bCs/>
              </w:rPr>
              <w:t>31-29</w:t>
            </w:r>
          </w:p>
        </w:tc>
        <w:tc>
          <w:tcPr>
            <w:tcW w:w="8782" w:type="dxa"/>
          </w:tcPr>
          <w:p w14:paraId="46D8665F" w14:textId="77777777" w:rsidR="00E20147" w:rsidRPr="0038191B" w:rsidRDefault="00E20147" w:rsidP="00396159">
            <w:pPr>
              <w:rPr>
                <w:rFonts w:ascii="Arial" w:hAnsi="Arial" w:cs="Arial"/>
                <w:b/>
                <w:bCs/>
              </w:rPr>
            </w:pPr>
          </w:p>
          <w:p w14:paraId="0AF56082" w14:textId="77777777" w:rsidR="00507B7C" w:rsidRPr="0038191B" w:rsidRDefault="00396159" w:rsidP="00507B7C">
            <w:pPr>
              <w:rPr>
                <w:rFonts w:ascii="Arial" w:hAnsi="Arial" w:cs="Arial"/>
                <w:b/>
                <w:bCs/>
              </w:rPr>
            </w:pPr>
            <w:r w:rsidRPr="0038191B">
              <w:rPr>
                <w:rFonts w:ascii="Arial" w:hAnsi="Arial" w:cs="Arial"/>
                <w:b/>
                <w:bCs/>
              </w:rPr>
              <w:t xml:space="preserve">PIN D'ALEP </w:t>
            </w:r>
          </w:p>
          <w:p w14:paraId="028401AB" w14:textId="77777777" w:rsidR="00507B7C" w:rsidRPr="0038191B" w:rsidRDefault="00507B7C" w:rsidP="00507B7C">
            <w:pPr>
              <w:rPr>
                <w:rFonts w:ascii="Arial" w:hAnsi="Arial" w:cs="Arial"/>
                <w:szCs w:val="16"/>
              </w:rPr>
            </w:pPr>
          </w:p>
          <w:p w14:paraId="1D40B791" w14:textId="77777777" w:rsidR="00507B7C" w:rsidRPr="0038191B" w:rsidRDefault="00507B7C" w:rsidP="00507B7C">
            <w:pPr>
              <w:rPr>
                <w:rFonts w:ascii="Arial" w:hAnsi="Arial" w:cs="Arial"/>
                <w:szCs w:val="16"/>
              </w:rPr>
            </w:pPr>
            <w:r w:rsidRPr="0038191B">
              <w:rPr>
                <w:rFonts w:ascii="Arial" w:hAnsi="Arial" w:cs="Arial"/>
                <w:szCs w:val="16"/>
              </w:rPr>
              <w:t>Dito prix n°31-1</w:t>
            </w:r>
          </w:p>
          <w:p w14:paraId="2EF91228" w14:textId="56CF033A" w:rsidR="00396159" w:rsidRPr="0038191B" w:rsidRDefault="00396159" w:rsidP="00396159">
            <w:pPr>
              <w:rPr>
                <w:rFonts w:ascii="Arial" w:hAnsi="Arial" w:cs="Arial"/>
                <w:b/>
                <w:bCs/>
                <w:sz w:val="24"/>
              </w:rPr>
            </w:pPr>
          </w:p>
        </w:tc>
      </w:tr>
      <w:tr w:rsidR="00396159" w:rsidRPr="0038191B" w14:paraId="40AC29E3" w14:textId="77777777" w:rsidTr="00E20147">
        <w:trPr>
          <w:cantSplit/>
        </w:trPr>
        <w:tc>
          <w:tcPr>
            <w:tcW w:w="1129" w:type="dxa"/>
          </w:tcPr>
          <w:p w14:paraId="4D73B78F" w14:textId="77777777" w:rsidR="00396159" w:rsidRPr="0038191B" w:rsidRDefault="00396159" w:rsidP="00396159">
            <w:pPr>
              <w:jc w:val="center"/>
              <w:rPr>
                <w:rFonts w:ascii="Arial" w:hAnsi="Arial" w:cs="Arial"/>
                <w:b/>
                <w:bCs/>
              </w:rPr>
            </w:pPr>
          </w:p>
          <w:p w14:paraId="6A1F9EC2" w14:textId="2277152A" w:rsidR="00396159" w:rsidRPr="0038191B" w:rsidRDefault="00396159" w:rsidP="00396159">
            <w:pPr>
              <w:jc w:val="center"/>
              <w:rPr>
                <w:rFonts w:ascii="Arial" w:hAnsi="Arial" w:cs="Arial"/>
                <w:b/>
                <w:bCs/>
                <w:sz w:val="24"/>
              </w:rPr>
            </w:pPr>
            <w:r w:rsidRPr="0038191B">
              <w:rPr>
                <w:rFonts w:ascii="Arial" w:hAnsi="Arial" w:cs="Arial"/>
                <w:b/>
                <w:bCs/>
              </w:rPr>
              <w:t>31-30</w:t>
            </w:r>
          </w:p>
        </w:tc>
        <w:tc>
          <w:tcPr>
            <w:tcW w:w="8782" w:type="dxa"/>
          </w:tcPr>
          <w:p w14:paraId="28560621" w14:textId="77777777" w:rsidR="00E20147" w:rsidRPr="0038191B" w:rsidRDefault="00E20147" w:rsidP="00396159">
            <w:pPr>
              <w:rPr>
                <w:rFonts w:ascii="Arial" w:hAnsi="Arial" w:cs="Arial"/>
                <w:b/>
                <w:bCs/>
              </w:rPr>
            </w:pPr>
          </w:p>
          <w:p w14:paraId="5EBBB8D6" w14:textId="77777777" w:rsidR="00507B7C" w:rsidRPr="0038191B" w:rsidRDefault="00396159" w:rsidP="00507B7C">
            <w:pPr>
              <w:rPr>
                <w:rFonts w:ascii="Arial" w:hAnsi="Arial" w:cs="Arial"/>
                <w:b/>
                <w:bCs/>
              </w:rPr>
            </w:pPr>
            <w:r w:rsidRPr="0038191B">
              <w:rPr>
                <w:rFonts w:ascii="Arial" w:hAnsi="Arial" w:cs="Arial"/>
                <w:b/>
                <w:bCs/>
              </w:rPr>
              <w:t xml:space="preserve">ORMES </w:t>
            </w:r>
          </w:p>
          <w:p w14:paraId="62AED1BE" w14:textId="77777777" w:rsidR="00507B7C" w:rsidRPr="0038191B" w:rsidRDefault="00507B7C" w:rsidP="00507B7C">
            <w:pPr>
              <w:rPr>
                <w:rFonts w:ascii="Arial" w:hAnsi="Arial" w:cs="Arial"/>
                <w:szCs w:val="16"/>
              </w:rPr>
            </w:pPr>
          </w:p>
          <w:p w14:paraId="67B1445B" w14:textId="77777777" w:rsidR="00507B7C" w:rsidRPr="0038191B" w:rsidRDefault="00507B7C" w:rsidP="00507B7C">
            <w:pPr>
              <w:rPr>
                <w:rFonts w:ascii="Arial" w:hAnsi="Arial" w:cs="Arial"/>
                <w:szCs w:val="16"/>
              </w:rPr>
            </w:pPr>
            <w:r w:rsidRPr="0038191B">
              <w:rPr>
                <w:rFonts w:ascii="Arial" w:hAnsi="Arial" w:cs="Arial"/>
                <w:szCs w:val="16"/>
              </w:rPr>
              <w:t>Dito prix n°31-1</w:t>
            </w:r>
          </w:p>
          <w:p w14:paraId="5A1A5E9A" w14:textId="16984B33" w:rsidR="00396159" w:rsidRPr="0038191B" w:rsidRDefault="00396159" w:rsidP="00396159">
            <w:pPr>
              <w:rPr>
                <w:rFonts w:ascii="Arial" w:hAnsi="Arial" w:cs="Arial"/>
                <w:b/>
                <w:bCs/>
                <w:sz w:val="24"/>
              </w:rPr>
            </w:pPr>
          </w:p>
        </w:tc>
      </w:tr>
      <w:tr w:rsidR="00396159" w:rsidRPr="0038191B" w14:paraId="109A1258" w14:textId="77777777" w:rsidTr="00E20147">
        <w:trPr>
          <w:cantSplit/>
        </w:trPr>
        <w:tc>
          <w:tcPr>
            <w:tcW w:w="1129" w:type="dxa"/>
          </w:tcPr>
          <w:p w14:paraId="57464CB7" w14:textId="77777777" w:rsidR="00396159" w:rsidRPr="0038191B" w:rsidRDefault="00396159" w:rsidP="00396159">
            <w:pPr>
              <w:jc w:val="center"/>
              <w:rPr>
                <w:rFonts w:ascii="Arial" w:hAnsi="Arial" w:cs="Arial"/>
                <w:b/>
                <w:bCs/>
              </w:rPr>
            </w:pPr>
          </w:p>
          <w:p w14:paraId="27CFD18B" w14:textId="6B55D7D7" w:rsidR="00396159" w:rsidRPr="0038191B" w:rsidRDefault="00396159" w:rsidP="00396159">
            <w:pPr>
              <w:jc w:val="center"/>
              <w:rPr>
                <w:rFonts w:ascii="Arial" w:hAnsi="Arial" w:cs="Arial"/>
                <w:b/>
                <w:bCs/>
                <w:sz w:val="24"/>
              </w:rPr>
            </w:pPr>
            <w:r w:rsidRPr="0038191B">
              <w:rPr>
                <w:rFonts w:ascii="Arial" w:hAnsi="Arial" w:cs="Arial"/>
                <w:b/>
                <w:bCs/>
              </w:rPr>
              <w:t>31-31</w:t>
            </w:r>
          </w:p>
        </w:tc>
        <w:tc>
          <w:tcPr>
            <w:tcW w:w="8782" w:type="dxa"/>
          </w:tcPr>
          <w:p w14:paraId="116A6B93" w14:textId="77777777" w:rsidR="00E20147" w:rsidRPr="0038191B" w:rsidRDefault="00E20147" w:rsidP="00396159">
            <w:pPr>
              <w:rPr>
                <w:rFonts w:ascii="Arial" w:hAnsi="Arial" w:cs="Arial"/>
                <w:b/>
                <w:bCs/>
              </w:rPr>
            </w:pPr>
          </w:p>
          <w:p w14:paraId="6B89ABD5" w14:textId="77777777" w:rsidR="00507B7C" w:rsidRPr="0038191B" w:rsidRDefault="00396159" w:rsidP="00507B7C">
            <w:pPr>
              <w:rPr>
                <w:rFonts w:ascii="Arial" w:hAnsi="Arial" w:cs="Arial"/>
                <w:b/>
                <w:bCs/>
              </w:rPr>
            </w:pPr>
            <w:r w:rsidRPr="0038191B">
              <w:rPr>
                <w:rFonts w:ascii="Arial" w:hAnsi="Arial" w:cs="Arial"/>
                <w:b/>
                <w:bCs/>
              </w:rPr>
              <w:t xml:space="preserve">MIMOSA </w:t>
            </w:r>
          </w:p>
          <w:p w14:paraId="1B91EF16" w14:textId="77777777" w:rsidR="00507B7C" w:rsidRPr="0038191B" w:rsidRDefault="00507B7C" w:rsidP="00507B7C">
            <w:pPr>
              <w:rPr>
                <w:rFonts w:ascii="Arial" w:hAnsi="Arial" w:cs="Arial"/>
                <w:szCs w:val="16"/>
              </w:rPr>
            </w:pPr>
          </w:p>
          <w:p w14:paraId="488DD743" w14:textId="77777777" w:rsidR="00507B7C" w:rsidRPr="0038191B" w:rsidRDefault="00507B7C" w:rsidP="00507B7C">
            <w:pPr>
              <w:rPr>
                <w:rFonts w:ascii="Arial" w:hAnsi="Arial" w:cs="Arial"/>
                <w:szCs w:val="16"/>
              </w:rPr>
            </w:pPr>
            <w:r w:rsidRPr="0038191B">
              <w:rPr>
                <w:rFonts w:ascii="Arial" w:hAnsi="Arial" w:cs="Arial"/>
                <w:szCs w:val="16"/>
              </w:rPr>
              <w:t>Dito prix n°31-1</w:t>
            </w:r>
          </w:p>
          <w:p w14:paraId="6AA6806F" w14:textId="04880EFE" w:rsidR="00396159" w:rsidRPr="0038191B" w:rsidRDefault="00396159" w:rsidP="00396159">
            <w:pPr>
              <w:rPr>
                <w:rFonts w:ascii="Arial" w:hAnsi="Arial" w:cs="Arial"/>
                <w:b/>
                <w:bCs/>
                <w:sz w:val="24"/>
              </w:rPr>
            </w:pPr>
          </w:p>
        </w:tc>
      </w:tr>
      <w:tr w:rsidR="00396159" w:rsidRPr="0038191B" w14:paraId="150AB472" w14:textId="77777777" w:rsidTr="00E20147">
        <w:trPr>
          <w:cantSplit/>
        </w:trPr>
        <w:tc>
          <w:tcPr>
            <w:tcW w:w="1129" w:type="dxa"/>
          </w:tcPr>
          <w:p w14:paraId="124CC266" w14:textId="77777777" w:rsidR="00396159" w:rsidRPr="0038191B" w:rsidRDefault="00396159" w:rsidP="00396159">
            <w:pPr>
              <w:jc w:val="center"/>
              <w:rPr>
                <w:rFonts w:ascii="Arial" w:hAnsi="Arial" w:cs="Arial"/>
                <w:b/>
                <w:bCs/>
              </w:rPr>
            </w:pPr>
          </w:p>
          <w:p w14:paraId="01BE82A7" w14:textId="3EF9DAD4" w:rsidR="00396159" w:rsidRPr="0038191B" w:rsidRDefault="00396159" w:rsidP="00396159">
            <w:pPr>
              <w:jc w:val="center"/>
              <w:rPr>
                <w:rFonts w:ascii="Arial" w:hAnsi="Arial" w:cs="Arial"/>
                <w:b/>
                <w:bCs/>
                <w:sz w:val="24"/>
              </w:rPr>
            </w:pPr>
            <w:r w:rsidRPr="0038191B">
              <w:rPr>
                <w:rFonts w:ascii="Arial" w:hAnsi="Arial" w:cs="Arial"/>
                <w:b/>
                <w:bCs/>
              </w:rPr>
              <w:t>31-32</w:t>
            </w:r>
          </w:p>
        </w:tc>
        <w:tc>
          <w:tcPr>
            <w:tcW w:w="8782" w:type="dxa"/>
          </w:tcPr>
          <w:p w14:paraId="0995EEBE" w14:textId="77777777" w:rsidR="00E20147" w:rsidRPr="0038191B" w:rsidRDefault="00E20147" w:rsidP="00396159">
            <w:pPr>
              <w:rPr>
                <w:rFonts w:ascii="Arial" w:hAnsi="Arial" w:cs="Arial"/>
                <w:b/>
                <w:bCs/>
              </w:rPr>
            </w:pPr>
          </w:p>
          <w:p w14:paraId="72B3DE18" w14:textId="77777777" w:rsidR="00507B7C" w:rsidRPr="0038191B" w:rsidRDefault="00E20147" w:rsidP="00507B7C">
            <w:pPr>
              <w:rPr>
                <w:rFonts w:ascii="Arial" w:hAnsi="Arial" w:cs="Arial"/>
                <w:b/>
                <w:bCs/>
              </w:rPr>
            </w:pPr>
            <w:r w:rsidRPr="0038191B">
              <w:rPr>
                <w:rFonts w:ascii="Arial" w:hAnsi="Arial" w:cs="Arial"/>
                <w:b/>
                <w:bCs/>
              </w:rPr>
              <w:t>P</w:t>
            </w:r>
            <w:r w:rsidR="00396159" w:rsidRPr="0038191B">
              <w:rPr>
                <w:rFonts w:ascii="Arial" w:hAnsi="Arial" w:cs="Arial"/>
                <w:b/>
                <w:bCs/>
              </w:rPr>
              <w:t xml:space="preserve">RUNIER </w:t>
            </w:r>
          </w:p>
          <w:p w14:paraId="795C24EB" w14:textId="77777777" w:rsidR="00507B7C" w:rsidRPr="0038191B" w:rsidRDefault="00507B7C" w:rsidP="00507B7C">
            <w:pPr>
              <w:rPr>
                <w:rFonts w:ascii="Arial" w:hAnsi="Arial" w:cs="Arial"/>
                <w:szCs w:val="16"/>
              </w:rPr>
            </w:pPr>
          </w:p>
          <w:p w14:paraId="5F014248" w14:textId="77777777" w:rsidR="00507B7C" w:rsidRPr="0038191B" w:rsidRDefault="00507B7C" w:rsidP="00507B7C">
            <w:pPr>
              <w:rPr>
                <w:rFonts w:ascii="Arial" w:hAnsi="Arial" w:cs="Arial"/>
                <w:szCs w:val="16"/>
              </w:rPr>
            </w:pPr>
            <w:r w:rsidRPr="0038191B">
              <w:rPr>
                <w:rFonts w:ascii="Arial" w:hAnsi="Arial" w:cs="Arial"/>
                <w:szCs w:val="16"/>
              </w:rPr>
              <w:t>Dito prix n°31-1</w:t>
            </w:r>
          </w:p>
          <w:p w14:paraId="04A6FB7E" w14:textId="4E58A82F" w:rsidR="00396159" w:rsidRPr="0038191B" w:rsidRDefault="00396159" w:rsidP="00396159">
            <w:pPr>
              <w:rPr>
                <w:rFonts w:ascii="Arial" w:hAnsi="Arial" w:cs="Arial"/>
                <w:b/>
                <w:bCs/>
              </w:rPr>
            </w:pPr>
          </w:p>
        </w:tc>
      </w:tr>
      <w:tr w:rsidR="00396159" w:rsidRPr="0038191B" w14:paraId="62378135" w14:textId="77777777" w:rsidTr="00E20147">
        <w:trPr>
          <w:cantSplit/>
        </w:trPr>
        <w:tc>
          <w:tcPr>
            <w:tcW w:w="1129" w:type="dxa"/>
          </w:tcPr>
          <w:p w14:paraId="61A562EC" w14:textId="77777777" w:rsidR="00396159" w:rsidRPr="0038191B" w:rsidRDefault="00396159" w:rsidP="00396159">
            <w:pPr>
              <w:jc w:val="center"/>
              <w:rPr>
                <w:rFonts w:ascii="Arial" w:hAnsi="Arial" w:cs="Arial"/>
                <w:b/>
                <w:bCs/>
              </w:rPr>
            </w:pPr>
          </w:p>
          <w:p w14:paraId="56B92F34" w14:textId="25CA6C31" w:rsidR="00396159" w:rsidRPr="0038191B" w:rsidRDefault="00396159" w:rsidP="00396159">
            <w:pPr>
              <w:jc w:val="center"/>
              <w:rPr>
                <w:rFonts w:ascii="Arial" w:hAnsi="Arial" w:cs="Arial"/>
                <w:b/>
                <w:bCs/>
                <w:sz w:val="24"/>
              </w:rPr>
            </w:pPr>
            <w:r w:rsidRPr="0038191B">
              <w:rPr>
                <w:rFonts w:ascii="Arial" w:hAnsi="Arial" w:cs="Arial"/>
                <w:b/>
                <w:bCs/>
              </w:rPr>
              <w:t>31-33</w:t>
            </w:r>
          </w:p>
        </w:tc>
        <w:tc>
          <w:tcPr>
            <w:tcW w:w="8782" w:type="dxa"/>
          </w:tcPr>
          <w:p w14:paraId="3C4B280E" w14:textId="77777777" w:rsidR="00E20147" w:rsidRPr="0038191B" w:rsidRDefault="00E20147" w:rsidP="00396159">
            <w:pPr>
              <w:rPr>
                <w:rFonts w:ascii="Arial" w:hAnsi="Arial" w:cs="Arial"/>
                <w:b/>
                <w:bCs/>
              </w:rPr>
            </w:pPr>
          </w:p>
          <w:p w14:paraId="3A38FFB9" w14:textId="77777777" w:rsidR="00507B7C" w:rsidRPr="0038191B" w:rsidRDefault="00396159" w:rsidP="00507B7C">
            <w:pPr>
              <w:rPr>
                <w:rFonts w:ascii="Arial" w:hAnsi="Arial" w:cs="Arial"/>
                <w:b/>
                <w:bCs/>
              </w:rPr>
            </w:pPr>
            <w:r w:rsidRPr="0038191B">
              <w:rPr>
                <w:rFonts w:ascii="Arial" w:hAnsi="Arial" w:cs="Arial"/>
                <w:b/>
                <w:bCs/>
              </w:rPr>
              <w:t xml:space="preserve">ARBRE DE JUDE </w:t>
            </w:r>
          </w:p>
          <w:p w14:paraId="37B71E38" w14:textId="77777777" w:rsidR="00507B7C" w:rsidRPr="0038191B" w:rsidRDefault="00507B7C" w:rsidP="00507B7C">
            <w:pPr>
              <w:rPr>
                <w:rFonts w:ascii="Arial" w:hAnsi="Arial" w:cs="Arial"/>
                <w:szCs w:val="16"/>
              </w:rPr>
            </w:pPr>
          </w:p>
          <w:p w14:paraId="070F2529" w14:textId="77777777" w:rsidR="00507B7C" w:rsidRPr="0038191B" w:rsidRDefault="00507B7C" w:rsidP="00507B7C">
            <w:pPr>
              <w:rPr>
                <w:rFonts w:ascii="Arial" w:hAnsi="Arial" w:cs="Arial"/>
                <w:szCs w:val="16"/>
              </w:rPr>
            </w:pPr>
            <w:r w:rsidRPr="0038191B">
              <w:rPr>
                <w:rFonts w:ascii="Arial" w:hAnsi="Arial" w:cs="Arial"/>
                <w:szCs w:val="16"/>
              </w:rPr>
              <w:t>Dito prix n°31-1</w:t>
            </w:r>
          </w:p>
          <w:p w14:paraId="1954B885" w14:textId="6B114F10" w:rsidR="00396159" w:rsidRPr="0038191B" w:rsidRDefault="00396159" w:rsidP="00396159">
            <w:pPr>
              <w:rPr>
                <w:rFonts w:ascii="Arial" w:hAnsi="Arial" w:cs="Arial"/>
                <w:b/>
                <w:bCs/>
                <w:sz w:val="24"/>
              </w:rPr>
            </w:pPr>
          </w:p>
        </w:tc>
      </w:tr>
      <w:tr w:rsidR="00396159" w:rsidRPr="0038191B" w14:paraId="453D38A4" w14:textId="77777777" w:rsidTr="00E20147">
        <w:trPr>
          <w:cantSplit/>
        </w:trPr>
        <w:tc>
          <w:tcPr>
            <w:tcW w:w="1129" w:type="dxa"/>
          </w:tcPr>
          <w:p w14:paraId="0AB09047" w14:textId="77777777" w:rsidR="00396159" w:rsidRPr="0038191B" w:rsidRDefault="00396159" w:rsidP="00396159">
            <w:pPr>
              <w:jc w:val="center"/>
              <w:rPr>
                <w:rFonts w:ascii="Arial" w:hAnsi="Arial" w:cs="Arial"/>
                <w:b/>
                <w:bCs/>
              </w:rPr>
            </w:pPr>
          </w:p>
          <w:p w14:paraId="0664C59E" w14:textId="20D0F0BF" w:rsidR="00396159" w:rsidRPr="0038191B" w:rsidRDefault="00396159" w:rsidP="00396159">
            <w:pPr>
              <w:jc w:val="center"/>
              <w:rPr>
                <w:rFonts w:ascii="Arial" w:hAnsi="Arial" w:cs="Arial"/>
                <w:b/>
                <w:bCs/>
                <w:sz w:val="24"/>
              </w:rPr>
            </w:pPr>
            <w:r w:rsidRPr="0038191B">
              <w:rPr>
                <w:rFonts w:ascii="Arial" w:hAnsi="Arial" w:cs="Arial"/>
                <w:b/>
                <w:bCs/>
              </w:rPr>
              <w:t>31-34</w:t>
            </w:r>
          </w:p>
        </w:tc>
        <w:tc>
          <w:tcPr>
            <w:tcW w:w="8782" w:type="dxa"/>
          </w:tcPr>
          <w:p w14:paraId="50762135" w14:textId="77777777" w:rsidR="00E20147" w:rsidRPr="0038191B" w:rsidRDefault="00E20147" w:rsidP="00396159">
            <w:pPr>
              <w:rPr>
                <w:rFonts w:ascii="Arial" w:hAnsi="Arial" w:cs="Arial"/>
                <w:b/>
                <w:bCs/>
              </w:rPr>
            </w:pPr>
          </w:p>
          <w:p w14:paraId="1213095C" w14:textId="77777777" w:rsidR="00507B7C" w:rsidRPr="0038191B" w:rsidRDefault="00396159" w:rsidP="00507B7C">
            <w:pPr>
              <w:rPr>
                <w:rFonts w:ascii="Arial" w:hAnsi="Arial" w:cs="Arial"/>
                <w:b/>
                <w:bCs/>
              </w:rPr>
            </w:pPr>
            <w:r w:rsidRPr="0038191B">
              <w:rPr>
                <w:rFonts w:ascii="Arial" w:hAnsi="Arial" w:cs="Arial"/>
                <w:b/>
                <w:bCs/>
              </w:rPr>
              <w:t xml:space="preserve">ALBIZIA </w:t>
            </w:r>
          </w:p>
          <w:p w14:paraId="7F5ABB4D" w14:textId="77777777" w:rsidR="00507B7C" w:rsidRPr="0038191B" w:rsidRDefault="00507B7C" w:rsidP="00507B7C">
            <w:pPr>
              <w:rPr>
                <w:rFonts w:ascii="Arial" w:hAnsi="Arial" w:cs="Arial"/>
                <w:szCs w:val="16"/>
              </w:rPr>
            </w:pPr>
          </w:p>
          <w:p w14:paraId="56D0719B" w14:textId="77777777" w:rsidR="00507B7C" w:rsidRPr="0038191B" w:rsidRDefault="00507B7C" w:rsidP="00507B7C">
            <w:pPr>
              <w:rPr>
                <w:rFonts w:ascii="Arial" w:hAnsi="Arial" w:cs="Arial"/>
                <w:szCs w:val="16"/>
              </w:rPr>
            </w:pPr>
            <w:r w:rsidRPr="0038191B">
              <w:rPr>
                <w:rFonts w:ascii="Arial" w:hAnsi="Arial" w:cs="Arial"/>
                <w:szCs w:val="16"/>
              </w:rPr>
              <w:t>Dito prix n°31-1</w:t>
            </w:r>
          </w:p>
          <w:p w14:paraId="62FDFF6F" w14:textId="15A3323C" w:rsidR="00396159" w:rsidRPr="0038191B" w:rsidRDefault="00396159" w:rsidP="00396159">
            <w:pPr>
              <w:rPr>
                <w:rFonts w:ascii="Arial" w:hAnsi="Arial" w:cs="Arial"/>
                <w:b/>
                <w:bCs/>
                <w:sz w:val="24"/>
              </w:rPr>
            </w:pPr>
          </w:p>
        </w:tc>
      </w:tr>
      <w:tr w:rsidR="00396159" w:rsidRPr="0038191B" w14:paraId="79B02C5C" w14:textId="77777777" w:rsidTr="00E20147">
        <w:trPr>
          <w:cantSplit/>
        </w:trPr>
        <w:tc>
          <w:tcPr>
            <w:tcW w:w="1129" w:type="dxa"/>
          </w:tcPr>
          <w:p w14:paraId="1A277FD3" w14:textId="77777777" w:rsidR="00396159" w:rsidRPr="0038191B" w:rsidRDefault="00396159" w:rsidP="00396159">
            <w:pPr>
              <w:jc w:val="center"/>
              <w:rPr>
                <w:rFonts w:ascii="Arial" w:hAnsi="Arial" w:cs="Arial"/>
                <w:b/>
                <w:bCs/>
              </w:rPr>
            </w:pPr>
          </w:p>
          <w:p w14:paraId="58B2B3F5" w14:textId="329BB2CF" w:rsidR="00396159" w:rsidRPr="0038191B" w:rsidRDefault="00396159" w:rsidP="00396159">
            <w:pPr>
              <w:jc w:val="center"/>
              <w:rPr>
                <w:rFonts w:ascii="Arial" w:hAnsi="Arial" w:cs="Arial"/>
                <w:b/>
                <w:bCs/>
                <w:sz w:val="24"/>
              </w:rPr>
            </w:pPr>
            <w:r w:rsidRPr="0038191B">
              <w:rPr>
                <w:rFonts w:ascii="Arial" w:hAnsi="Arial" w:cs="Arial"/>
                <w:b/>
                <w:bCs/>
              </w:rPr>
              <w:t>31-35</w:t>
            </w:r>
          </w:p>
        </w:tc>
        <w:tc>
          <w:tcPr>
            <w:tcW w:w="8782" w:type="dxa"/>
          </w:tcPr>
          <w:p w14:paraId="0A7AB6EF" w14:textId="77777777" w:rsidR="00E20147" w:rsidRPr="0038191B" w:rsidRDefault="00E20147" w:rsidP="00396159">
            <w:pPr>
              <w:rPr>
                <w:rFonts w:ascii="Arial" w:hAnsi="Arial" w:cs="Arial"/>
                <w:b/>
                <w:bCs/>
              </w:rPr>
            </w:pPr>
          </w:p>
          <w:p w14:paraId="30CAE2FE" w14:textId="77777777" w:rsidR="00507B7C" w:rsidRPr="0038191B" w:rsidRDefault="00396159" w:rsidP="00507B7C">
            <w:pPr>
              <w:rPr>
                <w:rFonts w:ascii="Arial" w:hAnsi="Arial" w:cs="Arial"/>
                <w:b/>
                <w:bCs/>
              </w:rPr>
            </w:pPr>
            <w:r w:rsidRPr="0038191B">
              <w:rPr>
                <w:rFonts w:ascii="Arial" w:hAnsi="Arial" w:cs="Arial"/>
                <w:b/>
                <w:bCs/>
              </w:rPr>
              <w:t xml:space="preserve">CHENE VERT </w:t>
            </w:r>
          </w:p>
          <w:p w14:paraId="7272F0C7" w14:textId="77777777" w:rsidR="00507B7C" w:rsidRPr="0038191B" w:rsidRDefault="00507B7C" w:rsidP="00507B7C">
            <w:pPr>
              <w:rPr>
                <w:rFonts w:ascii="Arial" w:hAnsi="Arial" w:cs="Arial"/>
                <w:szCs w:val="16"/>
              </w:rPr>
            </w:pPr>
          </w:p>
          <w:p w14:paraId="3E8BFF93" w14:textId="77777777" w:rsidR="00507B7C" w:rsidRPr="0038191B" w:rsidRDefault="00507B7C" w:rsidP="00507B7C">
            <w:pPr>
              <w:rPr>
                <w:rFonts w:ascii="Arial" w:hAnsi="Arial" w:cs="Arial"/>
                <w:szCs w:val="16"/>
              </w:rPr>
            </w:pPr>
            <w:r w:rsidRPr="0038191B">
              <w:rPr>
                <w:rFonts w:ascii="Arial" w:hAnsi="Arial" w:cs="Arial"/>
                <w:szCs w:val="16"/>
              </w:rPr>
              <w:t>Dito prix n°31-1</w:t>
            </w:r>
          </w:p>
          <w:p w14:paraId="5AAEA9AD" w14:textId="1BD878DB" w:rsidR="00396159" w:rsidRPr="0038191B" w:rsidRDefault="00396159" w:rsidP="00396159">
            <w:pPr>
              <w:rPr>
                <w:rFonts w:ascii="Arial" w:hAnsi="Arial" w:cs="Arial"/>
                <w:b/>
                <w:bCs/>
                <w:sz w:val="24"/>
              </w:rPr>
            </w:pPr>
          </w:p>
        </w:tc>
      </w:tr>
      <w:tr w:rsidR="00396159" w:rsidRPr="0038191B" w14:paraId="388147CF" w14:textId="77777777" w:rsidTr="00E20147">
        <w:trPr>
          <w:cantSplit/>
        </w:trPr>
        <w:tc>
          <w:tcPr>
            <w:tcW w:w="1129" w:type="dxa"/>
          </w:tcPr>
          <w:p w14:paraId="03ACA72E" w14:textId="77777777" w:rsidR="00396159" w:rsidRPr="0038191B" w:rsidRDefault="00396159" w:rsidP="00396159">
            <w:pPr>
              <w:jc w:val="center"/>
              <w:rPr>
                <w:rFonts w:ascii="Arial" w:hAnsi="Arial" w:cs="Arial"/>
                <w:b/>
                <w:bCs/>
              </w:rPr>
            </w:pPr>
          </w:p>
          <w:p w14:paraId="76A2AF71" w14:textId="785F8635" w:rsidR="00396159" w:rsidRPr="0038191B" w:rsidRDefault="00396159" w:rsidP="00396159">
            <w:pPr>
              <w:jc w:val="center"/>
              <w:rPr>
                <w:rFonts w:ascii="Arial" w:hAnsi="Arial" w:cs="Arial"/>
                <w:b/>
                <w:bCs/>
                <w:sz w:val="24"/>
              </w:rPr>
            </w:pPr>
            <w:r w:rsidRPr="0038191B">
              <w:rPr>
                <w:rFonts w:ascii="Arial" w:hAnsi="Arial" w:cs="Arial"/>
                <w:b/>
                <w:bCs/>
              </w:rPr>
              <w:t>31-36</w:t>
            </w:r>
          </w:p>
        </w:tc>
        <w:tc>
          <w:tcPr>
            <w:tcW w:w="8782" w:type="dxa"/>
          </w:tcPr>
          <w:p w14:paraId="1C48DB4E" w14:textId="77777777" w:rsidR="00E20147" w:rsidRPr="0038191B" w:rsidRDefault="00E20147" w:rsidP="00396159">
            <w:pPr>
              <w:rPr>
                <w:rFonts w:ascii="Arial" w:hAnsi="Arial" w:cs="Arial"/>
                <w:b/>
                <w:bCs/>
              </w:rPr>
            </w:pPr>
          </w:p>
          <w:p w14:paraId="5AA123DA" w14:textId="77777777" w:rsidR="00507B7C" w:rsidRPr="0038191B" w:rsidRDefault="00E20147" w:rsidP="00507B7C">
            <w:pPr>
              <w:rPr>
                <w:rFonts w:ascii="Arial" w:hAnsi="Arial" w:cs="Arial"/>
                <w:b/>
                <w:bCs/>
              </w:rPr>
            </w:pPr>
            <w:r w:rsidRPr="0038191B">
              <w:rPr>
                <w:rFonts w:ascii="Arial" w:hAnsi="Arial" w:cs="Arial"/>
                <w:b/>
                <w:bCs/>
              </w:rPr>
              <w:t>P</w:t>
            </w:r>
            <w:r w:rsidR="00396159" w:rsidRPr="0038191B">
              <w:rPr>
                <w:rFonts w:ascii="Arial" w:hAnsi="Arial" w:cs="Arial"/>
                <w:b/>
                <w:bCs/>
              </w:rPr>
              <w:t xml:space="preserve">INS  </w:t>
            </w:r>
          </w:p>
          <w:p w14:paraId="72E9482C" w14:textId="77777777" w:rsidR="00507B7C" w:rsidRPr="0038191B" w:rsidRDefault="00507B7C" w:rsidP="00507B7C">
            <w:pPr>
              <w:rPr>
                <w:rFonts w:ascii="Arial" w:hAnsi="Arial" w:cs="Arial"/>
                <w:szCs w:val="16"/>
              </w:rPr>
            </w:pPr>
          </w:p>
          <w:p w14:paraId="7A82A1FD" w14:textId="77777777" w:rsidR="00507B7C" w:rsidRPr="0038191B" w:rsidRDefault="00507B7C" w:rsidP="00507B7C">
            <w:pPr>
              <w:rPr>
                <w:rFonts w:ascii="Arial" w:hAnsi="Arial" w:cs="Arial"/>
                <w:szCs w:val="16"/>
              </w:rPr>
            </w:pPr>
            <w:r w:rsidRPr="0038191B">
              <w:rPr>
                <w:rFonts w:ascii="Arial" w:hAnsi="Arial" w:cs="Arial"/>
                <w:szCs w:val="16"/>
              </w:rPr>
              <w:t>Dito prix n°31-1</w:t>
            </w:r>
          </w:p>
          <w:p w14:paraId="5A318327" w14:textId="008D573B" w:rsidR="00396159" w:rsidRPr="0038191B" w:rsidRDefault="00396159" w:rsidP="00396159">
            <w:pPr>
              <w:rPr>
                <w:rFonts w:ascii="Arial" w:hAnsi="Arial" w:cs="Arial"/>
                <w:b/>
                <w:bCs/>
                <w:sz w:val="24"/>
              </w:rPr>
            </w:pPr>
          </w:p>
        </w:tc>
      </w:tr>
      <w:tr w:rsidR="00396159" w:rsidRPr="0038191B" w14:paraId="534A213D" w14:textId="77777777" w:rsidTr="00E20147">
        <w:trPr>
          <w:cantSplit/>
        </w:trPr>
        <w:tc>
          <w:tcPr>
            <w:tcW w:w="1129" w:type="dxa"/>
          </w:tcPr>
          <w:p w14:paraId="49BC7B37" w14:textId="77777777" w:rsidR="00396159" w:rsidRPr="0038191B" w:rsidRDefault="00396159" w:rsidP="00396159">
            <w:pPr>
              <w:jc w:val="center"/>
              <w:rPr>
                <w:rFonts w:ascii="Arial" w:hAnsi="Arial" w:cs="Arial"/>
                <w:b/>
                <w:bCs/>
              </w:rPr>
            </w:pPr>
          </w:p>
          <w:p w14:paraId="339FB865" w14:textId="11963002" w:rsidR="00396159" w:rsidRPr="0038191B" w:rsidRDefault="00396159" w:rsidP="00396159">
            <w:pPr>
              <w:jc w:val="center"/>
              <w:rPr>
                <w:rFonts w:ascii="Arial" w:hAnsi="Arial" w:cs="Arial"/>
                <w:b/>
                <w:bCs/>
                <w:sz w:val="24"/>
              </w:rPr>
            </w:pPr>
            <w:r w:rsidRPr="0038191B">
              <w:rPr>
                <w:rFonts w:ascii="Arial" w:hAnsi="Arial" w:cs="Arial"/>
                <w:b/>
                <w:bCs/>
              </w:rPr>
              <w:t>31-37</w:t>
            </w:r>
          </w:p>
        </w:tc>
        <w:tc>
          <w:tcPr>
            <w:tcW w:w="8782" w:type="dxa"/>
          </w:tcPr>
          <w:p w14:paraId="6CCC5342" w14:textId="77777777" w:rsidR="00E20147" w:rsidRPr="0038191B" w:rsidRDefault="00E20147" w:rsidP="00396159">
            <w:pPr>
              <w:rPr>
                <w:rFonts w:ascii="Arial" w:hAnsi="Arial" w:cs="Arial"/>
                <w:b/>
                <w:bCs/>
              </w:rPr>
            </w:pPr>
          </w:p>
          <w:p w14:paraId="495830B3" w14:textId="77777777" w:rsidR="00507B7C" w:rsidRPr="0038191B" w:rsidRDefault="00396159" w:rsidP="00507B7C">
            <w:pPr>
              <w:rPr>
                <w:rFonts w:ascii="Arial" w:hAnsi="Arial" w:cs="Arial"/>
                <w:b/>
                <w:bCs/>
              </w:rPr>
            </w:pPr>
            <w:r w:rsidRPr="0038191B">
              <w:rPr>
                <w:rFonts w:ascii="Arial" w:hAnsi="Arial" w:cs="Arial"/>
                <w:b/>
                <w:bCs/>
              </w:rPr>
              <w:t xml:space="preserve">LAURIER SAUCE </w:t>
            </w:r>
          </w:p>
          <w:p w14:paraId="57511AB2" w14:textId="77777777" w:rsidR="00507B7C" w:rsidRPr="0038191B" w:rsidRDefault="00507B7C" w:rsidP="00507B7C">
            <w:pPr>
              <w:rPr>
                <w:rFonts w:ascii="Arial" w:hAnsi="Arial" w:cs="Arial"/>
                <w:szCs w:val="16"/>
              </w:rPr>
            </w:pPr>
          </w:p>
          <w:p w14:paraId="5D79F189" w14:textId="77777777" w:rsidR="00507B7C" w:rsidRPr="0038191B" w:rsidRDefault="00507B7C" w:rsidP="00507B7C">
            <w:pPr>
              <w:rPr>
                <w:rFonts w:ascii="Arial" w:hAnsi="Arial" w:cs="Arial"/>
                <w:szCs w:val="16"/>
              </w:rPr>
            </w:pPr>
            <w:r w:rsidRPr="0038191B">
              <w:rPr>
                <w:rFonts w:ascii="Arial" w:hAnsi="Arial" w:cs="Arial"/>
                <w:szCs w:val="16"/>
              </w:rPr>
              <w:t>Dito prix n°31-1</w:t>
            </w:r>
          </w:p>
          <w:p w14:paraId="1171BC1B" w14:textId="2A33EA90" w:rsidR="00396159" w:rsidRPr="0038191B" w:rsidRDefault="00396159" w:rsidP="00396159">
            <w:pPr>
              <w:rPr>
                <w:rFonts w:ascii="Arial" w:hAnsi="Arial" w:cs="Arial"/>
                <w:b/>
                <w:bCs/>
                <w:sz w:val="24"/>
              </w:rPr>
            </w:pPr>
          </w:p>
        </w:tc>
      </w:tr>
      <w:tr w:rsidR="00396159" w:rsidRPr="0038191B" w14:paraId="4EF34770" w14:textId="77777777" w:rsidTr="00E20147">
        <w:trPr>
          <w:cantSplit/>
        </w:trPr>
        <w:tc>
          <w:tcPr>
            <w:tcW w:w="1129" w:type="dxa"/>
          </w:tcPr>
          <w:p w14:paraId="66D9D7A1" w14:textId="77777777" w:rsidR="00396159" w:rsidRPr="0038191B" w:rsidRDefault="00396159" w:rsidP="00396159">
            <w:pPr>
              <w:jc w:val="center"/>
              <w:rPr>
                <w:rFonts w:ascii="Arial" w:hAnsi="Arial" w:cs="Arial"/>
                <w:b/>
                <w:bCs/>
              </w:rPr>
            </w:pPr>
          </w:p>
          <w:p w14:paraId="5DE9FB4C" w14:textId="5ECFD98D" w:rsidR="00396159" w:rsidRPr="0038191B" w:rsidRDefault="00396159" w:rsidP="00396159">
            <w:pPr>
              <w:jc w:val="center"/>
              <w:rPr>
                <w:rFonts w:ascii="Arial" w:hAnsi="Arial" w:cs="Arial"/>
                <w:b/>
                <w:bCs/>
                <w:sz w:val="24"/>
              </w:rPr>
            </w:pPr>
            <w:r w:rsidRPr="0038191B">
              <w:rPr>
                <w:rFonts w:ascii="Arial" w:hAnsi="Arial" w:cs="Arial"/>
                <w:b/>
                <w:bCs/>
              </w:rPr>
              <w:t>31-38</w:t>
            </w:r>
          </w:p>
        </w:tc>
        <w:tc>
          <w:tcPr>
            <w:tcW w:w="8782" w:type="dxa"/>
          </w:tcPr>
          <w:p w14:paraId="384101B9" w14:textId="77777777" w:rsidR="00E20147" w:rsidRPr="0038191B" w:rsidRDefault="00E20147" w:rsidP="00396159">
            <w:pPr>
              <w:rPr>
                <w:rFonts w:ascii="Arial" w:hAnsi="Arial" w:cs="Arial"/>
                <w:b/>
                <w:bCs/>
              </w:rPr>
            </w:pPr>
          </w:p>
          <w:p w14:paraId="24BA6F54" w14:textId="77777777" w:rsidR="00507B7C" w:rsidRPr="0038191B" w:rsidRDefault="00396159" w:rsidP="00507B7C">
            <w:pPr>
              <w:rPr>
                <w:rFonts w:ascii="Arial" w:hAnsi="Arial" w:cs="Arial"/>
                <w:b/>
                <w:bCs/>
              </w:rPr>
            </w:pPr>
            <w:r w:rsidRPr="0038191B">
              <w:rPr>
                <w:rFonts w:ascii="Arial" w:hAnsi="Arial" w:cs="Arial"/>
                <w:b/>
                <w:bCs/>
              </w:rPr>
              <w:t xml:space="preserve">SAULE PLEUREUR </w:t>
            </w:r>
          </w:p>
          <w:p w14:paraId="1F4DBB44" w14:textId="77777777" w:rsidR="00507B7C" w:rsidRPr="0038191B" w:rsidRDefault="00507B7C" w:rsidP="00507B7C">
            <w:pPr>
              <w:rPr>
                <w:rFonts w:ascii="Arial" w:hAnsi="Arial" w:cs="Arial"/>
                <w:szCs w:val="16"/>
              </w:rPr>
            </w:pPr>
          </w:p>
          <w:p w14:paraId="0415D9B4" w14:textId="77777777" w:rsidR="00507B7C" w:rsidRPr="0038191B" w:rsidRDefault="00507B7C" w:rsidP="00507B7C">
            <w:pPr>
              <w:rPr>
                <w:rFonts w:ascii="Arial" w:hAnsi="Arial" w:cs="Arial"/>
                <w:szCs w:val="16"/>
              </w:rPr>
            </w:pPr>
            <w:r w:rsidRPr="0038191B">
              <w:rPr>
                <w:rFonts w:ascii="Arial" w:hAnsi="Arial" w:cs="Arial"/>
                <w:szCs w:val="16"/>
              </w:rPr>
              <w:t>Dito prix n°31-1</w:t>
            </w:r>
          </w:p>
          <w:p w14:paraId="745A8027" w14:textId="554D7221" w:rsidR="00396159" w:rsidRPr="0038191B" w:rsidRDefault="00396159" w:rsidP="00396159">
            <w:pPr>
              <w:rPr>
                <w:rFonts w:ascii="Arial" w:hAnsi="Arial" w:cs="Arial"/>
                <w:b/>
                <w:bCs/>
                <w:sz w:val="24"/>
              </w:rPr>
            </w:pPr>
          </w:p>
        </w:tc>
      </w:tr>
    </w:tbl>
    <w:p w14:paraId="4D6B5727" w14:textId="4E321A6C" w:rsidR="00396159" w:rsidRPr="0038191B" w:rsidRDefault="00396159" w:rsidP="00396159">
      <w:pPr>
        <w:rPr>
          <w:rFonts w:cs="Arial"/>
          <w:lang w:eastAsia="en-US"/>
        </w:rPr>
      </w:pPr>
    </w:p>
    <w:p w14:paraId="732C8064" w14:textId="77777777" w:rsidR="00396159" w:rsidRPr="0038191B" w:rsidRDefault="00396159" w:rsidP="00396159">
      <w:pPr>
        <w:rPr>
          <w:rFonts w:cs="Arial"/>
          <w:lang w:eastAsia="en-US"/>
        </w:rPr>
      </w:pPr>
    </w:p>
    <w:sectPr w:rsidR="00396159" w:rsidRPr="0038191B" w:rsidSect="00696781">
      <w:footerReference w:type="default" r:id="rId12"/>
      <w:footerReference w:type="first" r:id="rId13"/>
      <w:pgSz w:w="11907" w:h="16840" w:code="9"/>
      <w:pgMar w:top="568" w:right="851" w:bottom="1134" w:left="851" w:header="737" w:footer="37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A6B066" w14:textId="77777777" w:rsidR="00C44AEA" w:rsidRDefault="00C44AEA">
      <w:r>
        <w:separator/>
      </w:r>
    </w:p>
  </w:endnote>
  <w:endnote w:type="continuationSeparator" w:id="0">
    <w:p w14:paraId="1D4FDA63" w14:textId="77777777" w:rsidR="00C44AEA" w:rsidRDefault="00C44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Gras">
    <w:altName w:val="Arial"/>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FuturaA Bk BT">
    <w:altName w:val="Century Gothic"/>
    <w:charset w:val="00"/>
    <w:family w:val="swiss"/>
    <w:pitch w:val="variable"/>
    <w:sig w:usb0="00000087" w:usb1="00000000" w:usb2="00000000" w:usb3="00000000" w:csb0="0000001B" w:csb1="00000000"/>
  </w:font>
  <w:font w:name="Tms Rmn">
    <w:panose1 w:val="02020603040505020304"/>
    <w:charset w:val="00"/>
    <w:family w:val="roman"/>
    <w:pitch w:val="variable"/>
    <w:sig w:usb0="00000003" w:usb1="00000000" w:usb2="00000000" w:usb3="00000000" w:csb0="00000001" w:csb1="00000000"/>
  </w:font>
  <w:font w:name="F 1">
    <w:altName w:val="F"/>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1)">
    <w:altName w:val="Arial"/>
    <w:charset w:val="00"/>
    <w:family w:val="swiss"/>
    <w:pitch w:val="variable"/>
    <w:sig w:usb0="20007A87" w:usb1="80000000" w:usb2="00000008"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0B48E" w14:textId="763AC33A" w:rsidR="00A371BE" w:rsidRPr="000741E0" w:rsidRDefault="00A371BE" w:rsidP="000741E0">
    <w:pPr>
      <w:pStyle w:val="Pieddepage"/>
      <w:pBdr>
        <w:top w:val="single" w:sz="4" w:space="1" w:color="auto"/>
      </w:pBdr>
      <w:rPr>
        <w:iCs/>
        <w:sz w:val="18"/>
        <w:szCs w:val="18"/>
      </w:rPr>
    </w:pPr>
    <w:r w:rsidRPr="000741E0">
      <w:rPr>
        <w:iCs/>
        <w:sz w:val="18"/>
        <w:szCs w:val="18"/>
      </w:rPr>
      <w:t xml:space="preserve">In’Li PACA </w:t>
    </w:r>
    <w:r w:rsidR="00806F33">
      <w:rPr>
        <w:iCs/>
        <w:sz w:val="18"/>
        <w:szCs w:val="18"/>
      </w:rPr>
      <w:t>– Entretien des espaces verts</w:t>
    </w:r>
  </w:p>
  <w:p w14:paraId="01190291" w14:textId="3D8350CD" w:rsidR="00C44AEA" w:rsidRPr="00A93856" w:rsidRDefault="00A371BE" w:rsidP="000741E0">
    <w:pPr>
      <w:pStyle w:val="Pieddepage"/>
      <w:pBdr>
        <w:top w:val="single" w:sz="4" w:space="1" w:color="auto"/>
      </w:pBdr>
      <w:jc w:val="left"/>
    </w:pPr>
    <w:r w:rsidRPr="000741E0">
      <w:rPr>
        <w:iCs/>
        <w:sz w:val="18"/>
        <w:szCs w:val="18"/>
      </w:rPr>
      <w:t>Phase DCE – Cahier des Clauses Techniques Particulières</w:t>
    </w:r>
    <w:r w:rsidRPr="000741E0">
      <w:rPr>
        <w:iCs/>
        <w:sz w:val="18"/>
        <w:szCs w:val="18"/>
      </w:rPr>
      <w:tab/>
    </w:r>
    <w:r w:rsidRPr="000741E0">
      <w:rPr>
        <w:iCs/>
        <w:sz w:val="18"/>
        <w:szCs w:val="18"/>
      </w:rPr>
      <w:tab/>
    </w:r>
    <w:r w:rsidRPr="000741E0">
      <w:rPr>
        <w:iCs/>
        <w:sz w:val="18"/>
        <w:szCs w:val="18"/>
      </w:rPr>
      <w:fldChar w:fldCharType="begin"/>
    </w:r>
    <w:r w:rsidRPr="000741E0">
      <w:rPr>
        <w:iCs/>
        <w:sz w:val="18"/>
        <w:szCs w:val="18"/>
      </w:rPr>
      <w:instrText>PAGE   \* MERGEFORMAT</w:instrText>
    </w:r>
    <w:r w:rsidRPr="000741E0">
      <w:rPr>
        <w:iCs/>
        <w:sz w:val="18"/>
        <w:szCs w:val="18"/>
      </w:rPr>
      <w:fldChar w:fldCharType="separate"/>
    </w:r>
    <w:r w:rsidRPr="000741E0">
      <w:rPr>
        <w:iCs/>
        <w:sz w:val="18"/>
        <w:szCs w:val="18"/>
      </w:rPr>
      <w:t>2</w:t>
    </w:r>
    <w:r w:rsidRPr="000741E0">
      <w:rPr>
        <w:iCs/>
        <w:sz w:val="18"/>
        <w:szCs w:val="18"/>
      </w:rPr>
      <w:fldChar w:fldCharType="end"/>
    </w:r>
    <w:r w:rsidRPr="000741E0">
      <w:rPr>
        <w:iCs/>
        <w:sz w:val="18"/>
        <w:szCs w:val="18"/>
      </w:rPr>
      <w:t>/2</w:t>
    </w:r>
    <w:r w:rsidR="00142518" w:rsidRPr="000741E0">
      <w:rPr>
        <w:iCs/>
        <w:sz w:val="18"/>
        <w:szCs w:val="18"/>
      </w:rPr>
      <w:t>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F77A9" w14:textId="77777777" w:rsidR="0023404D" w:rsidRPr="000741E0" w:rsidRDefault="0023404D" w:rsidP="000741E0">
    <w:pPr>
      <w:pStyle w:val="Pieddepage"/>
      <w:pBdr>
        <w:top w:val="single" w:sz="4" w:space="1" w:color="auto"/>
      </w:pBdr>
      <w:rPr>
        <w:iCs/>
        <w:sz w:val="18"/>
        <w:szCs w:val="18"/>
      </w:rPr>
    </w:pPr>
    <w:r w:rsidRPr="000741E0">
      <w:rPr>
        <w:iCs/>
        <w:sz w:val="18"/>
        <w:szCs w:val="18"/>
      </w:rPr>
      <w:t xml:space="preserve">In’Li PACA </w:t>
    </w:r>
    <w:r>
      <w:rPr>
        <w:iCs/>
        <w:sz w:val="18"/>
        <w:szCs w:val="18"/>
      </w:rPr>
      <w:t>– Entretien des espaces verts</w:t>
    </w:r>
  </w:p>
  <w:p w14:paraId="3E9E3A01" w14:textId="68624065" w:rsidR="0023404D" w:rsidRPr="00A93856" w:rsidRDefault="0023404D" w:rsidP="000741E0">
    <w:pPr>
      <w:pStyle w:val="Pieddepage"/>
      <w:pBdr>
        <w:top w:val="single" w:sz="4" w:space="1" w:color="auto"/>
      </w:pBdr>
      <w:jc w:val="left"/>
    </w:pPr>
    <w:r w:rsidRPr="000741E0">
      <w:rPr>
        <w:iCs/>
        <w:sz w:val="18"/>
        <w:szCs w:val="18"/>
      </w:rPr>
      <w:t>Phase DCE – Cahier des Clauses Techniques Particulières</w:t>
    </w:r>
    <w:r w:rsidRPr="000741E0">
      <w:rPr>
        <w:iCs/>
        <w:sz w:val="18"/>
        <w:szCs w:val="18"/>
      </w:rPr>
      <w:tab/>
    </w:r>
    <w:r w:rsidRPr="000741E0">
      <w:rPr>
        <w:iCs/>
        <w:sz w:val="18"/>
        <w:szCs w:val="18"/>
      </w:rPr>
      <w:tab/>
    </w:r>
    <w:r w:rsidRPr="000741E0">
      <w:rPr>
        <w:iCs/>
        <w:sz w:val="18"/>
        <w:szCs w:val="18"/>
      </w:rPr>
      <w:fldChar w:fldCharType="begin"/>
    </w:r>
    <w:r w:rsidRPr="000741E0">
      <w:rPr>
        <w:iCs/>
        <w:sz w:val="18"/>
        <w:szCs w:val="18"/>
      </w:rPr>
      <w:instrText>PAGE   \* MERGEFORMAT</w:instrText>
    </w:r>
    <w:r w:rsidRPr="000741E0">
      <w:rPr>
        <w:iCs/>
        <w:sz w:val="18"/>
        <w:szCs w:val="18"/>
      </w:rPr>
      <w:fldChar w:fldCharType="separate"/>
    </w:r>
    <w:r w:rsidRPr="000741E0">
      <w:rPr>
        <w:iCs/>
        <w:sz w:val="18"/>
        <w:szCs w:val="18"/>
      </w:rPr>
      <w:t>2</w:t>
    </w:r>
    <w:r w:rsidRPr="000741E0">
      <w:rPr>
        <w:iCs/>
        <w:sz w:val="18"/>
        <w:szCs w:val="18"/>
      </w:rPr>
      <w:fldChar w:fldCharType="end"/>
    </w:r>
    <w:r w:rsidRPr="000741E0">
      <w:rPr>
        <w:iCs/>
        <w:sz w:val="18"/>
        <w:szCs w:val="18"/>
      </w:rPr>
      <w:t>/</w:t>
    </w:r>
    <w:r w:rsidR="00287E8F">
      <w:rPr>
        <w:iCs/>
        <w:sz w:val="18"/>
        <w:szCs w:val="18"/>
      </w:rPr>
      <w:t>55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D2990" w14:textId="0B6C306A" w:rsidR="00C44AEA" w:rsidRPr="000741E0" w:rsidRDefault="00A93856" w:rsidP="000741E0">
    <w:pPr>
      <w:pStyle w:val="Pieddepage"/>
      <w:pBdr>
        <w:top w:val="single" w:sz="4" w:space="1" w:color="auto"/>
      </w:pBdr>
      <w:rPr>
        <w:iCs/>
        <w:color w:val="595959"/>
        <w:sz w:val="18"/>
        <w:szCs w:val="18"/>
      </w:rPr>
    </w:pPr>
    <w:r w:rsidRPr="000741E0">
      <w:rPr>
        <w:iCs/>
        <w:color w:val="595959"/>
        <w:sz w:val="18"/>
        <w:szCs w:val="18"/>
      </w:rPr>
      <w:t xml:space="preserve">In’Li PACA – </w:t>
    </w:r>
    <w:r w:rsidR="00E674FA">
      <w:rPr>
        <w:iCs/>
        <w:color w:val="595959"/>
        <w:sz w:val="18"/>
        <w:szCs w:val="18"/>
      </w:rPr>
      <w:t>Entretien des espaces verts</w:t>
    </w:r>
    <w:r w:rsidR="00C44AEA" w:rsidRPr="000741E0">
      <w:rPr>
        <w:iCs/>
        <w:color w:val="595959"/>
        <w:sz w:val="18"/>
        <w:szCs w:val="18"/>
      </w:rPr>
      <w:t xml:space="preserve"> </w:t>
    </w:r>
  </w:p>
  <w:p w14:paraId="14E2CBD7" w14:textId="52D9E8F0" w:rsidR="00B541A6" w:rsidRDefault="00C44AEA" w:rsidP="000741E0">
    <w:pPr>
      <w:pStyle w:val="Pieddepage"/>
      <w:pBdr>
        <w:top w:val="single" w:sz="4" w:space="1" w:color="auto"/>
      </w:pBdr>
      <w:jc w:val="left"/>
    </w:pPr>
    <w:r w:rsidRPr="000741E0">
      <w:rPr>
        <w:iCs/>
        <w:color w:val="595959"/>
        <w:sz w:val="18"/>
        <w:szCs w:val="18"/>
      </w:rPr>
      <w:t>Phase DCE – Cahier des Clauses Techniques Particulières</w:t>
    </w:r>
    <w:r w:rsidRPr="000741E0">
      <w:rPr>
        <w:iCs/>
        <w:color w:val="595959"/>
        <w:sz w:val="18"/>
        <w:szCs w:val="18"/>
      </w:rPr>
      <w:tab/>
    </w:r>
    <w:r w:rsidRPr="000741E0">
      <w:rPr>
        <w:iCs/>
        <w:color w:val="595959"/>
        <w:sz w:val="18"/>
        <w:szCs w:val="18"/>
      </w:rPr>
      <w:tab/>
    </w:r>
    <w:r w:rsidRPr="000741E0">
      <w:rPr>
        <w:iCs/>
        <w:color w:val="595959"/>
        <w:sz w:val="18"/>
        <w:szCs w:val="18"/>
      </w:rPr>
      <w:fldChar w:fldCharType="begin"/>
    </w:r>
    <w:r w:rsidRPr="000741E0">
      <w:rPr>
        <w:iCs/>
        <w:color w:val="595959"/>
        <w:sz w:val="18"/>
        <w:szCs w:val="18"/>
      </w:rPr>
      <w:instrText>PAGE   \* MERGEFORMAT</w:instrText>
    </w:r>
    <w:r w:rsidRPr="000741E0">
      <w:rPr>
        <w:iCs/>
        <w:color w:val="595959"/>
        <w:sz w:val="18"/>
        <w:szCs w:val="18"/>
      </w:rPr>
      <w:fldChar w:fldCharType="separate"/>
    </w:r>
    <w:r w:rsidRPr="000741E0">
      <w:rPr>
        <w:iCs/>
        <w:color w:val="595959"/>
        <w:sz w:val="18"/>
        <w:szCs w:val="18"/>
      </w:rPr>
      <w:t>3</w:t>
    </w:r>
    <w:r w:rsidRPr="000741E0">
      <w:rPr>
        <w:iCs/>
        <w:color w:val="595959"/>
        <w:sz w:val="18"/>
        <w:szCs w:val="18"/>
      </w:rPr>
      <w:fldChar w:fldCharType="end"/>
    </w:r>
    <w:r w:rsidRPr="000741E0">
      <w:rPr>
        <w:iCs/>
        <w:color w:val="595959"/>
        <w:sz w:val="18"/>
        <w:szCs w:val="18"/>
      </w:rPr>
      <w:t>/</w:t>
    </w:r>
    <w:r w:rsidR="0023404D">
      <w:rPr>
        <w:iCs/>
        <w:color w:val="595959"/>
        <w:sz w:val="18"/>
        <w:szCs w:val="18"/>
      </w:rPr>
      <w:t>5</w:t>
    </w:r>
    <w:r w:rsidR="000A4195">
      <w:rPr>
        <w:iCs/>
        <w:color w:val="595959"/>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F2C148" w14:textId="77777777" w:rsidR="00C44AEA" w:rsidRDefault="00C44AEA">
      <w:r>
        <w:separator/>
      </w:r>
    </w:p>
  </w:footnote>
  <w:footnote w:type="continuationSeparator" w:id="0">
    <w:p w14:paraId="0412765A" w14:textId="77777777" w:rsidR="00C44AEA" w:rsidRDefault="00C44A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465EE" w14:textId="77777777" w:rsidR="00C44AEA" w:rsidRDefault="00C44AEA">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446725DD" w14:textId="77777777" w:rsidR="00C44AEA" w:rsidRDefault="00C44AEA">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109DB" w14:textId="77777777" w:rsidR="00C44AEA" w:rsidRDefault="00C44AEA">
    <w:pPr>
      <w:pStyle w:val="En-tte"/>
      <w:tabs>
        <w:tab w:val="clear" w:pos="4536"/>
      </w:tabs>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96D3F"/>
    <w:multiLevelType w:val="hybridMultilevel"/>
    <w:tmpl w:val="C94AC02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3C30914"/>
    <w:multiLevelType w:val="multilevel"/>
    <w:tmpl w:val="0EEA9B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967A32"/>
    <w:multiLevelType w:val="hybridMultilevel"/>
    <w:tmpl w:val="48C894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1123F0"/>
    <w:multiLevelType w:val="multilevel"/>
    <w:tmpl w:val="CB622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1435A7"/>
    <w:multiLevelType w:val="singleLevel"/>
    <w:tmpl w:val="3EDE410E"/>
    <w:lvl w:ilvl="0">
      <w:start w:val="1"/>
      <w:numFmt w:val="bullet"/>
      <w:pStyle w:val="Enumration1"/>
      <w:lvlText w:val=""/>
      <w:lvlJc w:val="left"/>
      <w:pPr>
        <w:tabs>
          <w:tab w:val="num" w:pos="360"/>
        </w:tabs>
        <w:ind w:left="284" w:hanging="284"/>
      </w:pPr>
      <w:rPr>
        <w:rFonts w:ascii="Wingdings" w:hAnsi="Wingdings" w:hint="default"/>
      </w:rPr>
    </w:lvl>
  </w:abstractNum>
  <w:abstractNum w:abstractNumId="5" w15:restartNumberingAfterBreak="0">
    <w:nsid w:val="0C7C1A36"/>
    <w:multiLevelType w:val="hybridMultilevel"/>
    <w:tmpl w:val="78A85D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E2498C"/>
    <w:multiLevelType w:val="multilevel"/>
    <w:tmpl w:val="9FDAF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055D43"/>
    <w:multiLevelType w:val="singleLevel"/>
    <w:tmpl w:val="A626A8BC"/>
    <w:lvl w:ilvl="0">
      <w:start w:val="1"/>
      <w:numFmt w:val="bullet"/>
      <w:pStyle w:val="Listepuces3"/>
      <w:lvlText w:val=""/>
      <w:lvlJc w:val="left"/>
      <w:pPr>
        <w:tabs>
          <w:tab w:val="num" w:pos="360"/>
        </w:tabs>
        <w:ind w:left="283" w:hanging="283"/>
      </w:pPr>
      <w:rPr>
        <w:rFonts w:ascii="Wingdings" w:hAnsi="Wingdings" w:hint="default"/>
        <w:sz w:val="16"/>
      </w:rPr>
    </w:lvl>
  </w:abstractNum>
  <w:abstractNum w:abstractNumId="8" w15:restartNumberingAfterBreak="0">
    <w:nsid w:val="1BDD2DB8"/>
    <w:multiLevelType w:val="hybridMultilevel"/>
    <w:tmpl w:val="E1DA1A1E"/>
    <w:lvl w:ilvl="0" w:tplc="1FA43D16">
      <w:start w:val="1"/>
      <w:numFmt w:val="bullet"/>
      <w:pStyle w:val="Puce3CREO"/>
      <w:lvlText w:val="-"/>
      <w:lvlJc w:val="left"/>
      <w:pPr>
        <w:ind w:left="1040" w:hanging="360"/>
      </w:pPr>
      <w:rPr>
        <w:rFonts w:ascii="Arial" w:hAnsi="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4247CD"/>
    <w:multiLevelType w:val="hybridMultilevel"/>
    <w:tmpl w:val="8CD697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C70CC7"/>
    <w:multiLevelType w:val="hybridMultilevel"/>
    <w:tmpl w:val="AA6A22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24F6D52"/>
    <w:multiLevelType w:val="singleLevel"/>
    <w:tmpl w:val="304A17A0"/>
    <w:lvl w:ilvl="0">
      <w:start w:val="1"/>
      <w:numFmt w:val="bullet"/>
      <w:pStyle w:val="Commentaire"/>
      <w:lvlText w:val=""/>
      <w:lvlJc w:val="left"/>
      <w:pPr>
        <w:tabs>
          <w:tab w:val="num" w:pos="927"/>
        </w:tabs>
        <w:ind w:left="907" w:hanging="340"/>
      </w:pPr>
      <w:rPr>
        <w:rFonts w:ascii="Wingdings" w:hAnsi="Wingdings" w:hint="default"/>
        <w:sz w:val="18"/>
      </w:rPr>
    </w:lvl>
  </w:abstractNum>
  <w:abstractNum w:abstractNumId="12" w15:restartNumberingAfterBreak="0">
    <w:nsid w:val="2542113C"/>
    <w:multiLevelType w:val="multilevel"/>
    <w:tmpl w:val="A2424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E55643"/>
    <w:multiLevelType w:val="hybridMultilevel"/>
    <w:tmpl w:val="183C2C6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ED07D1"/>
    <w:multiLevelType w:val="hybridMultilevel"/>
    <w:tmpl w:val="3956E7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0A37C7"/>
    <w:multiLevelType w:val="hybridMultilevel"/>
    <w:tmpl w:val="098EF8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4E603A"/>
    <w:multiLevelType w:val="hybridMultilevel"/>
    <w:tmpl w:val="CCB25F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F115B80"/>
    <w:multiLevelType w:val="hybridMultilevel"/>
    <w:tmpl w:val="E8AC97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0AB4D97"/>
    <w:multiLevelType w:val="hybridMultilevel"/>
    <w:tmpl w:val="DB3638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5B64AC4"/>
    <w:multiLevelType w:val="hybridMultilevel"/>
    <w:tmpl w:val="17B4C0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B6E35AB"/>
    <w:multiLevelType w:val="hybridMultilevel"/>
    <w:tmpl w:val="4EE659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D1A4AA6"/>
    <w:multiLevelType w:val="multilevel"/>
    <w:tmpl w:val="3B70C8EC"/>
    <w:lvl w:ilvl="0">
      <w:start w:val="1"/>
      <w:numFmt w:val="decimal"/>
      <w:pStyle w:val="Titre1"/>
      <w:lvlText w:val="%1."/>
      <w:lvlJc w:val="left"/>
      <w:pPr>
        <w:tabs>
          <w:tab w:val="num" w:pos="900"/>
        </w:tabs>
        <w:ind w:left="900" w:hanging="360"/>
      </w:pPr>
      <w:rPr>
        <w:rFonts w:hint="default"/>
      </w:rPr>
    </w:lvl>
    <w:lvl w:ilvl="1">
      <w:start w:val="1"/>
      <w:numFmt w:val="decimal"/>
      <w:pStyle w:val="Titre2"/>
      <w:lvlText w:val="%1.%2."/>
      <w:lvlJc w:val="left"/>
      <w:pPr>
        <w:tabs>
          <w:tab w:val="num" w:pos="1800"/>
        </w:tabs>
        <w:ind w:left="1512" w:hanging="432"/>
      </w:pPr>
      <w:rPr>
        <w:rFonts w:hint="default"/>
      </w:rPr>
    </w:lvl>
    <w:lvl w:ilvl="2">
      <w:start w:val="1"/>
      <w:numFmt w:val="decimal"/>
      <w:pStyle w:val="Titre3"/>
      <w:lvlText w:val="%1.%2.%3."/>
      <w:lvlJc w:val="left"/>
      <w:pPr>
        <w:tabs>
          <w:tab w:val="num" w:pos="1996"/>
        </w:tabs>
        <w:ind w:left="1780" w:hanging="504"/>
      </w:pPr>
      <w:rPr>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tabs>
          <w:tab w:val="num" w:pos="3360"/>
        </w:tabs>
        <w:ind w:left="2568" w:hanging="648"/>
      </w:pPr>
      <w:rPr>
        <w:rFonts w:hint="default"/>
      </w:rPr>
    </w:lvl>
    <w:lvl w:ilvl="4">
      <w:start w:val="1"/>
      <w:numFmt w:val="decimal"/>
      <w:lvlText w:val="%1.%2.%3.%4.%5."/>
      <w:lvlJc w:val="left"/>
      <w:pPr>
        <w:tabs>
          <w:tab w:val="num" w:pos="3780"/>
        </w:tabs>
        <w:ind w:left="2772" w:hanging="792"/>
      </w:pPr>
      <w:rPr>
        <w:rFonts w:hint="default"/>
      </w:rPr>
    </w:lvl>
    <w:lvl w:ilvl="5">
      <w:start w:val="1"/>
      <w:numFmt w:val="decimal"/>
      <w:lvlText w:val="%1.%2.%3.%4.%5.%6."/>
      <w:lvlJc w:val="left"/>
      <w:pPr>
        <w:tabs>
          <w:tab w:val="num" w:pos="4500"/>
        </w:tabs>
        <w:ind w:left="3276" w:hanging="936"/>
      </w:pPr>
      <w:rPr>
        <w:rFonts w:hint="default"/>
      </w:rPr>
    </w:lvl>
    <w:lvl w:ilvl="6">
      <w:start w:val="1"/>
      <w:numFmt w:val="decimal"/>
      <w:lvlText w:val="%1.%2.%3.%4.%5.%6.%7."/>
      <w:lvlJc w:val="left"/>
      <w:pPr>
        <w:tabs>
          <w:tab w:val="num" w:pos="5220"/>
        </w:tabs>
        <w:ind w:left="3780" w:hanging="1080"/>
      </w:pPr>
      <w:rPr>
        <w:rFonts w:hint="default"/>
      </w:rPr>
    </w:lvl>
    <w:lvl w:ilvl="7">
      <w:start w:val="1"/>
      <w:numFmt w:val="decimal"/>
      <w:lvlText w:val="%1.%2.%3.%4.%5.%6.%7.%8."/>
      <w:lvlJc w:val="left"/>
      <w:pPr>
        <w:tabs>
          <w:tab w:val="num" w:pos="5940"/>
        </w:tabs>
        <w:ind w:left="4284" w:hanging="1224"/>
      </w:pPr>
      <w:rPr>
        <w:rFonts w:hint="default"/>
      </w:rPr>
    </w:lvl>
    <w:lvl w:ilvl="8">
      <w:start w:val="1"/>
      <w:numFmt w:val="decimal"/>
      <w:lvlText w:val="%1.%2.%3.%4.%5.%6.%7.%8.%9."/>
      <w:lvlJc w:val="left"/>
      <w:pPr>
        <w:tabs>
          <w:tab w:val="num" w:pos="6660"/>
        </w:tabs>
        <w:ind w:left="4860" w:hanging="1440"/>
      </w:pPr>
      <w:rPr>
        <w:rFonts w:hint="default"/>
      </w:rPr>
    </w:lvl>
  </w:abstractNum>
  <w:abstractNum w:abstractNumId="22" w15:restartNumberingAfterBreak="0">
    <w:nsid w:val="3EBF6C08"/>
    <w:multiLevelType w:val="hybridMultilevel"/>
    <w:tmpl w:val="6C3A8A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3717BA1"/>
    <w:multiLevelType w:val="hybridMultilevel"/>
    <w:tmpl w:val="E2E63C9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4D6725DA"/>
    <w:multiLevelType w:val="multilevel"/>
    <w:tmpl w:val="8A1E12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7E6A83"/>
    <w:multiLevelType w:val="hybridMultilevel"/>
    <w:tmpl w:val="FAD43B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55617F7"/>
    <w:multiLevelType w:val="singleLevel"/>
    <w:tmpl w:val="568A5388"/>
    <w:lvl w:ilvl="0">
      <w:numFmt w:val="decimal"/>
      <w:pStyle w:val="Listepuces"/>
      <w:lvlText w:val=""/>
      <w:lvlJc w:val="left"/>
    </w:lvl>
  </w:abstractNum>
  <w:abstractNum w:abstractNumId="27" w15:restartNumberingAfterBreak="0">
    <w:nsid w:val="56CA41BC"/>
    <w:multiLevelType w:val="multilevel"/>
    <w:tmpl w:val="EE6E8B84"/>
    <w:lvl w:ilvl="0">
      <w:numFmt w:val="decimal"/>
      <w:pStyle w:val="ACRI1"/>
      <w:lvlText w:val=""/>
      <w:lvlJc w:val="left"/>
    </w:lvl>
    <w:lvl w:ilvl="1">
      <w:numFmt w:val="decimal"/>
      <w:pStyle w:val="ACRI2"/>
      <w:lvlText w:val=""/>
      <w:lvlJc w:val="left"/>
    </w:lvl>
    <w:lvl w:ilvl="2">
      <w:numFmt w:val="decimal"/>
      <w:pStyle w:val="ACRI3"/>
      <w:lvlText w:val=""/>
      <w:lvlJc w:val="left"/>
    </w:lvl>
    <w:lvl w:ilvl="3">
      <w:numFmt w:val="decimal"/>
      <w:pStyle w:val="ACRI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7C14CD8"/>
    <w:multiLevelType w:val="hybridMultilevel"/>
    <w:tmpl w:val="5422285E"/>
    <w:lvl w:ilvl="0" w:tplc="0F8CCAF6">
      <w:numFmt w:val="decimal"/>
      <w:pStyle w:val="Tir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5BCF5387"/>
    <w:multiLevelType w:val="singleLevel"/>
    <w:tmpl w:val="9BB02D96"/>
    <w:lvl w:ilvl="0">
      <w:numFmt w:val="decimal"/>
      <w:pStyle w:val="Puce1-8pts"/>
      <w:lvlText w:val=""/>
      <w:lvlJc w:val="left"/>
    </w:lvl>
  </w:abstractNum>
  <w:abstractNum w:abstractNumId="30" w15:restartNumberingAfterBreak="0">
    <w:nsid w:val="5C061589"/>
    <w:multiLevelType w:val="hybridMultilevel"/>
    <w:tmpl w:val="AD18171A"/>
    <w:lvl w:ilvl="0" w:tplc="FFFFFFFF">
      <w:numFmt w:val="decimal"/>
      <w:pStyle w:val="listepuce4"/>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5E53609C"/>
    <w:multiLevelType w:val="multilevel"/>
    <w:tmpl w:val="B3987B96"/>
    <w:lvl w:ilvl="0">
      <w:numFmt w:val="decimal"/>
      <w:pStyle w:val="Liste1"/>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E8F540E"/>
    <w:multiLevelType w:val="hybridMultilevel"/>
    <w:tmpl w:val="D9B8E6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EDD059F"/>
    <w:multiLevelType w:val="hybridMultilevel"/>
    <w:tmpl w:val="95B4C468"/>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4" w15:restartNumberingAfterBreak="0">
    <w:nsid w:val="60543CC5"/>
    <w:multiLevelType w:val="hybridMultilevel"/>
    <w:tmpl w:val="0680B5F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60D05F94"/>
    <w:multiLevelType w:val="hybridMultilevel"/>
    <w:tmpl w:val="1772F6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49F69EC"/>
    <w:multiLevelType w:val="hybridMultilevel"/>
    <w:tmpl w:val="B9D0FE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87B012D"/>
    <w:multiLevelType w:val="multilevel"/>
    <w:tmpl w:val="99BC4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8C94369"/>
    <w:multiLevelType w:val="hybridMultilevel"/>
    <w:tmpl w:val="CCDCB2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C86314B"/>
    <w:multiLevelType w:val="hybridMultilevel"/>
    <w:tmpl w:val="A43C26FA"/>
    <w:lvl w:ilvl="0" w:tplc="040C0001">
      <w:start w:val="1"/>
      <w:numFmt w:val="bullet"/>
      <w:lvlText w:val=""/>
      <w:lvlJc w:val="left"/>
      <w:pPr>
        <w:ind w:left="720" w:hanging="360"/>
      </w:pPr>
      <w:rPr>
        <w:rFonts w:ascii="Symbol" w:hAnsi="Symbol" w:hint="default"/>
      </w:rPr>
    </w:lvl>
    <w:lvl w:ilvl="1" w:tplc="20DACA6A">
      <w:numFmt w:val="bullet"/>
      <w:lvlText w:val="-"/>
      <w:lvlJc w:val="left"/>
      <w:pPr>
        <w:ind w:left="1139" w:hanging="855"/>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C9E4087"/>
    <w:multiLevelType w:val="hybridMultilevel"/>
    <w:tmpl w:val="67E099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11338AB"/>
    <w:multiLevelType w:val="hybridMultilevel"/>
    <w:tmpl w:val="58E847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1B2160D"/>
    <w:multiLevelType w:val="hybridMultilevel"/>
    <w:tmpl w:val="5E16D0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65D3262"/>
    <w:multiLevelType w:val="singleLevel"/>
    <w:tmpl w:val="EA902ED2"/>
    <w:lvl w:ilvl="0">
      <w:numFmt w:val="decimal"/>
      <w:pStyle w:val="Pointdanstiret"/>
      <w:lvlText w:val=""/>
      <w:lvlJc w:val="left"/>
    </w:lvl>
  </w:abstractNum>
  <w:abstractNum w:abstractNumId="44" w15:restartNumberingAfterBreak="0">
    <w:nsid w:val="777E7D0B"/>
    <w:multiLevelType w:val="singleLevel"/>
    <w:tmpl w:val="F4DAF864"/>
    <w:lvl w:ilvl="0">
      <w:numFmt w:val="decimal"/>
      <w:pStyle w:val="retrait1"/>
      <w:lvlText w:val=""/>
      <w:lvlJc w:val="left"/>
    </w:lvl>
  </w:abstractNum>
  <w:abstractNum w:abstractNumId="45" w15:restartNumberingAfterBreak="0">
    <w:nsid w:val="792A22BE"/>
    <w:multiLevelType w:val="hybridMultilevel"/>
    <w:tmpl w:val="F65853BC"/>
    <w:lvl w:ilvl="0" w:tplc="BC6CF68C">
      <w:numFmt w:val="decimal"/>
      <w:pStyle w:val="Listepuces2"/>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num w:numId="1" w16cid:durableId="1073553096">
    <w:abstractNumId w:val="21"/>
  </w:num>
  <w:num w:numId="2" w16cid:durableId="353503095">
    <w:abstractNumId w:val="30"/>
  </w:num>
  <w:num w:numId="3" w16cid:durableId="624577648">
    <w:abstractNumId w:val="45"/>
  </w:num>
  <w:num w:numId="4" w16cid:durableId="731195723">
    <w:abstractNumId w:val="26"/>
  </w:num>
  <w:num w:numId="5" w16cid:durableId="119616229">
    <w:abstractNumId w:val="7"/>
  </w:num>
  <w:num w:numId="6" w16cid:durableId="2014530075">
    <w:abstractNumId w:val="43"/>
  </w:num>
  <w:num w:numId="7" w16cid:durableId="1796168379">
    <w:abstractNumId w:val="11"/>
  </w:num>
  <w:num w:numId="8" w16cid:durableId="687099170">
    <w:abstractNumId w:val="29"/>
  </w:num>
  <w:num w:numId="9" w16cid:durableId="110590923">
    <w:abstractNumId w:val="4"/>
  </w:num>
  <w:num w:numId="10" w16cid:durableId="52436946">
    <w:abstractNumId w:val="31"/>
  </w:num>
  <w:num w:numId="11" w16cid:durableId="185752718">
    <w:abstractNumId w:val="27"/>
  </w:num>
  <w:num w:numId="12" w16cid:durableId="1899053517">
    <w:abstractNumId w:val="44"/>
  </w:num>
  <w:num w:numId="13" w16cid:durableId="349261830">
    <w:abstractNumId w:val="13"/>
  </w:num>
  <w:num w:numId="14" w16cid:durableId="648707404">
    <w:abstractNumId w:val="8"/>
  </w:num>
  <w:num w:numId="15" w16cid:durableId="870458381">
    <w:abstractNumId w:val="28"/>
  </w:num>
  <w:num w:numId="16" w16cid:durableId="1185946501">
    <w:abstractNumId w:val="39"/>
  </w:num>
  <w:num w:numId="17" w16cid:durableId="45240760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86906525">
    <w:abstractNumId w:val="5"/>
  </w:num>
  <w:num w:numId="19" w16cid:durableId="651829947">
    <w:abstractNumId w:val="9"/>
  </w:num>
  <w:num w:numId="20" w16cid:durableId="1204948760">
    <w:abstractNumId w:val="22"/>
  </w:num>
  <w:num w:numId="21" w16cid:durableId="324212140">
    <w:abstractNumId w:val="14"/>
  </w:num>
  <w:num w:numId="22" w16cid:durableId="761756914">
    <w:abstractNumId w:val="19"/>
  </w:num>
  <w:num w:numId="23" w16cid:durableId="1364592862">
    <w:abstractNumId w:val="40"/>
  </w:num>
  <w:num w:numId="24" w16cid:durableId="1220290793">
    <w:abstractNumId w:val="18"/>
  </w:num>
  <w:num w:numId="25" w16cid:durableId="1797748269">
    <w:abstractNumId w:val="42"/>
  </w:num>
  <w:num w:numId="26" w16cid:durableId="967052010">
    <w:abstractNumId w:val="41"/>
  </w:num>
  <w:num w:numId="27" w16cid:durableId="375551178">
    <w:abstractNumId w:val="20"/>
  </w:num>
  <w:num w:numId="28" w16cid:durableId="994649776">
    <w:abstractNumId w:val="32"/>
  </w:num>
  <w:num w:numId="29" w16cid:durableId="346367205">
    <w:abstractNumId w:val="16"/>
  </w:num>
  <w:num w:numId="30" w16cid:durableId="731392446">
    <w:abstractNumId w:val="2"/>
  </w:num>
  <w:num w:numId="31" w16cid:durableId="1099252913">
    <w:abstractNumId w:val="0"/>
  </w:num>
  <w:num w:numId="32" w16cid:durableId="191380236">
    <w:abstractNumId w:val="38"/>
  </w:num>
  <w:num w:numId="33" w16cid:durableId="424037108">
    <w:abstractNumId w:val="15"/>
  </w:num>
  <w:num w:numId="34" w16cid:durableId="1182015368">
    <w:abstractNumId w:val="25"/>
  </w:num>
  <w:num w:numId="35" w16cid:durableId="975600018">
    <w:abstractNumId w:val="17"/>
  </w:num>
  <w:num w:numId="36" w16cid:durableId="1276130950">
    <w:abstractNumId w:val="36"/>
  </w:num>
  <w:num w:numId="37" w16cid:durableId="724255870">
    <w:abstractNumId w:val="34"/>
  </w:num>
  <w:num w:numId="38" w16cid:durableId="1832023133">
    <w:abstractNumId w:val="35"/>
  </w:num>
  <w:num w:numId="39" w16cid:durableId="720979151">
    <w:abstractNumId w:val="23"/>
  </w:num>
  <w:num w:numId="40" w16cid:durableId="1839929250">
    <w:abstractNumId w:val="3"/>
  </w:num>
  <w:num w:numId="41" w16cid:durableId="209154631">
    <w:abstractNumId w:val="1"/>
  </w:num>
  <w:num w:numId="42" w16cid:durableId="1384061518">
    <w:abstractNumId w:val="12"/>
  </w:num>
  <w:num w:numId="43" w16cid:durableId="1823424931">
    <w:abstractNumId w:val="24"/>
  </w:num>
  <w:num w:numId="44" w16cid:durableId="552884118">
    <w:abstractNumId w:val="33"/>
  </w:num>
  <w:num w:numId="45" w16cid:durableId="2036536174">
    <w:abstractNumId w:val="37"/>
  </w:num>
  <w:num w:numId="46" w16cid:durableId="593787232">
    <w:abstractNumId w:val="6"/>
  </w:num>
  <w:num w:numId="47" w16cid:durableId="1445684850">
    <w:abstractNumId w:val="1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275"/>
    <w:rsid w:val="000000B0"/>
    <w:rsid w:val="00006746"/>
    <w:rsid w:val="00007E12"/>
    <w:rsid w:val="00010CD9"/>
    <w:rsid w:val="00011432"/>
    <w:rsid w:val="00016440"/>
    <w:rsid w:val="00033817"/>
    <w:rsid w:val="00036951"/>
    <w:rsid w:val="00036A07"/>
    <w:rsid w:val="00040E95"/>
    <w:rsid w:val="00041A64"/>
    <w:rsid w:val="000452A1"/>
    <w:rsid w:val="00047BEC"/>
    <w:rsid w:val="0005196C"/>
    <w:rsid w:val="00056FDD"/>
    <w:rsid w:val="00060F14"/>
    <w:rsid w:val="000617BA"/>
    <w:rsid w:val="00064217"/>
    <w:rsid w:val="00064F07"/>
    <w:rsid w:val="00065459"/>
    <w:rsid w:val="00066732"/>
    <w:rsid w:val="0006799B"/>
    <w:rsid w:val="000718F6"/>
    <w:rsid w:val="0007222F"/>
    <w:rsid w:val="000741E0"/>
    <w:rsid w:val="00074C7B"/>
    <w:rsid w:val="00077B75"/>
    <w:rsid w:val="0008049B"/>
    <w:rsid w:val="0008058B"/>
    <w:rsid w:val="00081E40"/>
    <w:rsid w:val="00082630"/>
    <w:rsid w:val="00083284"/>
    <w:rsid w:val="00087091"/>
    <w:rsid w:val="0009044E"/>
    <w:rsid w:val="00097E5F"/>
    <w:rsid w:val="000A14CD"/>
    <w:rsid w:val="000A3BA8"/>
    <w:rsid w:val="000A3F95"/>
    <w:rsid w:val="000A4195"/>
    <w:rsid w:val="000A4609"/>
    <w:rsid w:val="000B3920"/>
    <w:rsid w:val="000C120C"/>
    <w:rsid w:val="000C1B9F"/>
    <w:rsid w:val="000C5468"/>
    <w:rsid w:val="000C6354"/>
    <w:rsid w:val="000C74DE"/>
    <w:rsid w:val="000D1B7D"/>
    <w:rsid w:val="000D3E02"/>
    <w:rsid w:val="000D671A"/>
    <w:rsid w:val="000E0780"/>
    <w:rsid w:val="000E2885"/>
    <w:rsid w:val="000E2DDF"/>
    <w:rsid w:val="000E48ED"/>
    <w:rsid w:val="000F26AA"/>
    <w:rsid w:val="000F2E46"/>
    <w:rsid w:val="00102676"/>
    <w:rsid w:val="001102FF"/>
    <w:rsid w:val="00117AEC"/>
    <w:rsid w:val="00117DA9"/>
    <w:rsid w:val="00120304"/>
    <w:rsid w:val="001208FA"/>
    <w:rsid w:val="00122676"/>
    <w:rsid w:val="00125F3C"/>
    <w:rsid w:val="00127187"/>
    <w:rsid w:val="001324B7"/>
    <w:rsid w:val="001333FE"/>
    <w:rsid w:val="0013686A"/>
    <w:rsid w:val="001378B7"/>
    <w:rsid w:val="00140CB1"/>
    <w:rsid w:val="00141A32"/>
    <w:rsid w:val="00142518"/>
    <w:rsid w:val="0014603D"/>
    <w:rsid w:val="001461BD"/>
    <w:rsid w:val="001475E1"/>
    <w:rsid w:val="001612C8"/>
    <w:rsid w:val="0016581E"/>
    <w:rsid w:val="001677DF"/>
    <w:rsid w:val="001709F8"/>
    <w:rsid w:val="00170F22"/>
    <w:rsid w:val="00170F3A"/>
    <w:rsid w:val="00174CFF"/>
    <w:rsid w:val="00175157"/>
    <w:rsid w:val="00177D81"/>
    <w:rsid w:val="00180B73"/>
    <w:rsid w:val="00192902"/>
    <w:rsid w:val="001A4450"/>
    <w:rsid w:val="001A4DD1"/>
    <w:rsid w:val="001A5784"/>
    <w:rsid w:val="001A7405"/>
    <w:rsid w:val="001B1FD6"/>
    <w:rsid w:val="001C1C05"/>
    <w:rsid w:val="001D05FF"/>
    <w:rsid w:val="001D067C"/>
    <w:rsid w:val="001D172F"/>
    <w:rsid w:val="001D2F70"/>
    <w:rsid w:val="001D5049"/>
    <w:rsid w:val="001D5D59"/>
    <w:rsid w:val="001E1C0A"/>
    <w:rsid w:val="001E4A01"/>
    <w:rsid w:val="001F1833"/>
    <w:rsid w:val="001F51DF"/>
    <w:rsid w:val="001F721F"/>
    <w:rsid w:val="00202CA6"/>
    <w:rsid w:val="00207036"/>
    <w:rsid w:val="00207EA7"/>
    <w:rsid w:val="00211A66"/>
    <w:rsid w:val="002141F1"/>
    <w:rsid w:val="00214DB5"/>
    <w:rsid w:val="00216156"/>
    <w:rsid w:val="00222E7F"/>
    <w:rsid w:val="00230DD2"/>
    <w:rsid w:val="0023404D"/>
    <w:rsid w:val="00235C71"/>
    <w:rsid w:val="0023604B"/>
    <w:rsid w:val="00236934"/>
    <w:rsid w:val="0024192B"/>
    <w:rsid w:val="002434C7"/>
    <w:rsid w:val="00245130"/>
    <w:rsid w:val="00257FE4"/>
    <w:rsid w:val="0026161C"/>
    <w:rsid w:val="00266CD0"/>
    <w:rsid w:val="00273D32"/>
    <w:rsid w:val="00275205"/>
    <w:rsid w:val="00276422"/>
    <w:rsid w:val="00282540"/>
    <w:rsid w:val="00282846"/>
    <w:rsid w:val="00286449"/>
    <w:rsid w:val="00287E8F"/>
    <w:rsid w:val="00290A1B"/>
    <w:rsid w:val="00291249"/>
    <w:rsid w:val="00294BEC"/>
    <w:rsid w:val="002A6BFF"/>
    <w:rsid w:val="002B675D"/>
    <w:rsid w:val="002C1161"/>
    <w:rsid w:val="002C6DA2"/>
    <w:rsid w:val="002C7116"/>
    <w:rsid w:val="002D083C"/>
    <w:rsid w:val="002D43C2"/>
    <w:rsid w:val="002D4671"/>
    <w:rsid w:val="002E1290"/>
    <w:rsid w:val="002E2ED9"/>
    <w:rsid w:val="002E7C1C"/>
    <w:rsid w:val="002E7D76"/>
    <w:rsid w:val="002F0CDA"/>
    <w:rsid w:val="002F2BE5"/>
    <w:rsid w:val="002F5502"/>
    <w:rsid w:val="002F679B"/>
    <w:rsid w:val="003072B3"/>
    <w:rsid w:val="00311042"/>
    <w:rsid w:val="00315108"/>
    <w:rsid w:val="0031578F"/>
    <w:rsid w:val="00316655"/>
    <w:rsid w:val="00316DE3"/>
    <w:rsid w:val="003205D9"/>
    <w:rsid w:val="00320AE0"/>
    <w:rsid w:val="00323DF3"/>
    <w:rsid w:val="003257CA"/>
    <w:rsid w:val="0032680D"/>
    <w:rsid w:val="003335DC"/>
    <w:rsid w:val="003423D8"/>
    <w:rsid w:val="003446ED"/>
    <w:rsid w:val="003452AB"/>
    <w:rsid w:val="00366244"/>
    <w:rsid w:val="00371796"/>
    <w:rsid w:val="00377E66"/>
    <w:rsid w:val="003801F9"/>
    <w:rsid w:val="003814F0"/>
    <w:rsid w:val="0038191B"/>
    <w:rsid w:val="003823B0"/>
    <w:rsid w:val="00386EEC"/>
    <w:rsid w:val="0039378B"/>
    <w:rsid w:val="00394C32"/>
    <w:rsid w:val="00396159"/>
    <w:rsid w:val="003A1DA6"/>
    <w:rsid w:val="003A222A"/>
    <w:rsid w:val="003A6AAD"/>
    <w:rsid w:val="003B39C7"/>
    <w:rsid w:val="003B4FD4"/>
    <w:rsid w:val="003B61B9"/>
    <w:rsid w:val="003C006B"/>
    <w:rsid w:val="003C64BD"/>
    <w:rsid w:val="003C7FD5"/>
    <w:rsid w:val="003D0E70"/>
    <w:rsid w:val="003D205C"/>
    <w:rsid w:val="003D3860"/>
    <w:rsid w:val="003E20DA"/>
    <w:rsid w:val="003E592A"/>
    <w:rsid w:val="003F3307"/>
    <w:rsid w:val="003F4CC3"/>
    <w:rsid w:val="003F5E42"/>
    <w:rsid w:val="003F7EB7"/>
    <w:rsid w:val="00400A23"/>
    <w:rsid w:val="0040505C"/>
    <w:rsid w:val="004108D4"/>
    <w:rsid w:val="00412637"/>
    <w:rsid w:val="00412E6A"/>
    <w:rsid w:val="004155A8"/>
    <w:rsid w:val="00415C67"/>
    <w:rsid w:val="00415DA7"/>
    <w:rsid w:val="00416E4B"/>
    <w:rsid w:val="00417B80"/>
    <w:rsid w:val="004307A8"/>
    <w:rsid w:val="00431411"/>
    <w:rsid w:val="0043444E"/>
    <w:rsid w:val="0044611D"/>
    <w:rsid w:val="00446768"/>
    <w:rsid w:val="004517C4"/>
    <w:rsid w:val="00452ECA"/>
    <w:rsid w:val="004531CB"/>
    <w:rsid w:val="00453C27"/>
    <w:rsid w:val="00455603"/>
    <w:rsid w:val="004576BD"/>
    <w:rsid w:val="004600C0"/>
    <w:rsid w:val="00466495"/>
    <w:rsid w:val="0047416C"/>
    <w:rsid w:val="00477B4C"/>
    <w:rsid w:val="00485CE4"/>
    <w:rsid w:val="00492128"/>
    <w:rsid w:val="004932A2"/>
    <w:rsid w:val="00493A43"/>
    <w:rsid w:val="004942C8"/>
    <w:rsid w:val="00494A6C"/>
    <w:rsid w:val="004A19A4"/>
    <w:rsid w:val="004A4F82"/>
    <w:rsid w:val="004A6BDC"/>
    <w:rsid w:val="004B462B"/>
    <w:rsid w:val="004B4E54"/>
    <w:rsid w:val="004B7445"/>
    <w:rsid w:val="004C3A47"/>
    <w:rsid w:val="004C73B0"/>
    <w:rsid w:val="004D0DD4"/>
    <w:rsid w:val="004D1F85"/>
    <w:rsid w:val="004D2952"/>
    <w:rsid w:val="004D2DD5"/>
    <w:rsid w:val="004D3A66"/>
    <w:rsid w:val="004E2F64"/>
    <w:rsid w:val="004E543E"/>
    <w:rsid w:val="004E74DC"/>
    <w:rsid w:val="004F112D"/>
    <w:rsid w:val="004F2F0E"/>
    <w:rsid w:val="004F5673"/>
    <w:rsid w:val="00507B7C"/>
    <w:rsid w:val="00512D98"/>
    <w:rsid w:val="00514603"/>
    <w:rsid w:val="00520460"/>
    <w:rsid w:val="00527736"/>
    <w:rsid w:val="00530441"/>
    <w:rsid w:val="00530CDF"/>
    <w:rsid w:val="00530F06"/>
    <w:rsid w:val="005342CD"/>
    <w:rsid w:val="005403E8"/>
    <w:rsid w:val="0054075B"/>
    <w:rsid w:val="00547B26"/>
    <w:rsid w:val="0055150C"/>
    <w:rsid w:val="00552AB7"/>
    <w:rsid w:val="005605C7"/>
    <w:rsid w:val="00562540"/>
    <w:rsid w:val="0056577E"/>
    <w:rsid w:val="00565936"/>
    <w:rsid w:val="00572A49"/>
    <w:rsid w:val="00573805"/>
    <w:rsid w:val="00577FA7"/>
    <w:rsid w:val="005814DC"/>
    <w:rsid w:val="00586372"/>
    <w:rsid w:val="00590C8F"/>
    <w:rsid w:val="00591BDF"/>
    <w:rsid w:val="005A0668"/>
    <w:rsid w:val="005A2AC3"/>
    <w:rsid w:val="005A5A1F"/>
    <w:rsid w:val="005B33D8"/>
    <w:rsid w:val="005C0623"/>
    <w:rsid w:val="005C2210"/>
    <w:rsid w:val="005C4B2D"/>
    <w:rsid w:val="005C7E3E"/>
    <w:rsid w:val="005D3960"/>
    <w:rsid w:val="005D3DFE"/>
    <w:rsid w:val="005D6D5E"/>
    <w:rsid w:val="005D6DF5"/>
    <w:rsid w:val="005E12F5"/>
    <w:rsid w:val="005E19DD"/>
    <w:rsid w:val="005E500D"/>
    <w:rsid w:val="005F15BE"/>
    <w:rsid w:val="005F2179"/>
    <w:rsid w:val="005F4C39"/>
    <w:rsid w:val="005F77C9"/>
    <w:rsid w:val="006023D7"/>
    <w:rsid w:val="00610C86"/>
    <w:rsid w:val="00613F1D"/>
    <w:rsid w:val="00613FFE"/>
    <w:rsid w:val="00620302"/>
    <w:rsid w:val="00623C94"/>
    <w:rsid w:val="00632864"/>
    <w:rsid w:val="00634DF9"/>
    <w:rsid w:val="0063583B"/>
    <w:rsid w:val="0063734C"/>
    <w:rsid w:val="00644885"/>
    <w:rsid w:val="006448FA"/>
    <w:rsid w:val="006502BC"/>
    <w:rsid w:val="00651229"/>
    <w:rsid w:val="00651470"/>
    <w:rsid w:val="00651E86"/>
    <w:rsid w:val="006558EA"/>
    <w:rsid w:val="0065651D"/>
    <w:rsid w:val="00657307"/>
    <w:rsid w:val="00657554"/>
    <w:rsid w:val="00660434"/>
    <w:rsid w:val="0066276A"/>
    <w:rsid w:val="00672CA0"/>
    <w:rsid w:val="00672DD4"/>
    <w:rsid w:val="00684DD4"/>
    <w:rsid w:val="00685189"/>
    <w:rsid w:val="00685270"/>
    <w:rsid w:val="0068570E"/>
    <w:rsid w:val="00692341"/>
    <w:rsid w:val="00694119"/>
    <w:rsid w:val="00696781"/>
    <w:rsid w:val="00696DD0"/>
    <w:rsid w:val="00697E56"/>
    <w:rsid w:val="006A0AB6"/>
    <w:rsid w:val="006A2E4A"/>
    <w:rsid w:val="006A63A0"/>
    <w:rsid w:val="006A66F9"/>
    <w:rsid w:val="006A7729"/>
    <w:rsid w:val="006B184A"/>
    <w:rsid w:val="006B71D7"/>
    <w:rsid w:val="006C220B"/>
    <w:rsid w:val="006C58D7"/>
    <w:rsid w:val="006C6EA9"/>
    <w:rsid w:val="006D0977"/>
    <w:rsid w:val="006D6D29"/>
    <w:rsid w:val="006E1FFB"/>
    <w:rsid w:val="006E24FE"/>
    <w:rsid w:val="006E2865"/>
    <w:rsid w:val="006E41C5"/>
    <w:rsid w:val="006E4F6B"/>
    <w:rsid w:val="006F294F"/>
    <w:rsid w:val="006F4F1E"/>
    <w:rsid w:val="006F5C60"/>
    <w:rsid w:val="00705091"/>
    <w:rsid w:val="00705572"/>
    <w:rsid w:val="00711786"/>
    <w:rsid w:val="0071579F"/>
    <w:rsid w:val="0072179C"/>
    <w:rsid w:val="0072438B"/>
    <w:rsid w:val="00724CF6"/>
    <w:rsid w:val="00725127"/>
    <w:rsid w:val="00726783"/>
    <w:rsid w:val="00726B9A"/>
    <w:rsid w:val="0073161F"/>
    <w:rsid w:val="007331B3"/>
    <w:rsid w:val="007333FD"/>
    <w:rsid w:val="00734961"/>
    <w:rsid w:val="007353E8"/>
    <w:rsid w:val="007356B3"/>
    <w:rsid w:val="00735D6D"/>
    <w:rsid w:val="00737DD3"/>
    <w:rsid w:val="00741826"/>
    <w:rsid w:val="0074185F"/>
    <w:rsid w:val="007418CA"/>
    <w:rsid w:val="007461A5"/>
    <w:rsid w:val="00747346"/>
    <w:rsid w:val="00747D95"/>
    <w:rsid w:val="0075087D"/>
    <w:rsid w:val="00751E06"/>
    <w:rsid w:val="00757FE0"/>
    <w:rsid w:val="007605E8"/>
    <w:rsid w:val="007650FE"/>
    <w:rsid w:val="00765F00"/>
    <w:rsid w:val="00766832"/>
    <w:rsid w:val="00767BB1"/>
    <w:rsid w:val="00767FCD"/>
    <w:rsid w:val="007727ED"/>
    <w:rsid w:val="007730ED"/>
    <w:rsid w:val="00775957"/>
    <w:rsid w:val="00785BA1"/>
    <w:rsid w:val="0078616A"/>
    <w:rsid w:val="00793C3D"/>
    <w:rsid w:val="00795CE2"/>
    <w:rsid w:val="00796B72"/>
    <w:rsid w:val="007A0F70"/>
    <w:rsid w:val="007A31DB"/>
    <w:rsid w:val="007A37BE"/>
    <w:rsid w:val="007A41A4"/>
    <w:rsid w:val="007B4FA0"/>
    <w:rsid w:val="007C18F9"/>
    <w:rsid w:val="007C5743"/>
    <w:rsid w:val="007D047C"/>
    <w:rsid w:val="007D1B0A"/>
    <w:rsid w:val="007D5F04"/>
    <w:rsid w:val="007E0DA2"/>
    <w:rsid w:val="007E67B4"/>
    <w:rsid w:val="007E6976"/>
    <w:rsid w:val="007E7984"/>
    <w:rsid w:val="00805008"/>
    <w:rsid w:val="0080657D"/>
    <w:rsid w:val="00806F33"/>
    <w:rsid w:val="00807365"/>
    <w:rsid w:val="0081665B"/>
    <w:rsid w:val="00817404"/>
    <w:rsid w:val="00821C1A"/>
    <w:rsid w:val="0083136F"/>
    <w:rsid w:val="00831B2E"/>
    <w:rsid w:val="0083412A"/>
    <w:rsid w:val="00836C88"/>
    <w:rsid w:val="00837927"/>
    <w:rsid w:val="0085254B"/>
    <w:rsid w:val="00852941"/>
    <w:rsid w:val="00854541"/>
    <w:rsid w:val="00854E4A"/>
    <w:rsid w:val="00855B9F"/>
    <w:rsid w:val="008571E7"/>
    <w:rsid w:val="008613CE"/>
    <w:rsid w:val="008641C8"/>
    <w:rsid w:val="008718EC"/>
    <w:rsid w:val="008738A8"/>
    <w:rsid w:val="00875D8B"/>
    <w:rsid w:val="008814D3"/>
    <w:rsid w:val="00883056"/>
    <w:rsid w:val="00883536"/>
    <w:rsid w:val="0088551D"/>
    <w:rsid w:val="0088625D"/>
    <w:rsid w:val="008922F0"/>
    <w:rsid w:val="00892606"/>
    <w:rsid w:val="00892B98"/>
    <w:rsid w:val="00892C16"/>
    <w:rsid w:val="00894537"/>
    <w:rsid w:val="008A4C79"/>
    <w:rsid w:val="008B15FA"/>
    <w:rsid w:val="008B2FEB"/>
    <w:rsid w:val="008B491A"/>
    <w:rsid w:val="008C0D9E"/>
    <w:rsid w:val="008C13F8"/>
    <w:rsid w:val="008C195D"/>
    <w:rsid w:val="008C1E93"/>
    <w:rsid w:val="008D21A1"/>
    <w:rsid w:val="008D6430"/>
    <w:rsid w:val="008E0B43"/>
    <w:rsid w:val="008E4CF0"/>
    <w:rsid w:val="008E4DCD"/>
    <w:rsid w:val="008F1902"/>
    <w:rsid w:val="008F2CA2"/>
    <w:rsid w:val="008F2CD3"/>
    <w:rsid w:val="008F66EC"/>
    <w:rsid w:val="008F68DE"/>
    <w:rsid w:val="00901EC8"/>
    <w:rsid w:val="00904169"/>
    <w:rsid w:val="00907F2D"/>
    <w:rsid w:val="009115BD"/>
    <w:rsid w:val="00912CE7"/>
    <w:rsid w:val="00913838"/>
    <w:rsid w:val="0091465E"/>
    <w:rsid w:val="00915B13"/>
    <w:rsid w:val="00920AD8"/>
    <w:rsid w:val="00924926"/>
    <w:rsid w:val="0092756F"/>
    <w:rsid w:val="00936E59"/>
    <w:rsid w:val="0093797F"/>
    <w:rsid w:val="009422C0"/>
    <w:rsid w:val="00943795"/>
    <w:rsid w:val="00946126"/>
    <w:rsid w:val="009526BF"/>
    <w:rsid w:val="00953A17"/>
    <w:rsid w:val="00957F60"/>
    <w:rsid w:val="00964079"/>
    <w:rsid w:val="009642BD"/>
    <w:rsid w:val="009643B9"/>
    <w:rsid w:val="00964569"/>
    <w:rsid w:val="00965668"/>
    <w:rsid w:val="009668C3"/>
    <w:rsid w:val="00971017"/>
    <w:rsid w:val="00973314"/>
    <w:rsid w:val="00981778"/>
    <w:rsid w:val="00982716"/>
    <w:rsid w:val="009A0700"/>
    <w:rsid w:val="009A1771"/>
    <w:rsid w:val="009A3391"/>
    <w:rsid w:val="009A4ECC"/>
    <w:rsid w:val="009A58AE"/>
    <w:rsid w:val="009B736E"/>
    <w:rsid w:val="009C3E8A"/>
    <w:rsid w:val="009C4670"/>
    <w:rsid w:val="009C4D78"/>
    <w:rsid w:val="009C6889"/>
    <w:rsid w:val="009C6BC9"/>
    <w:rsid w:val="009D0A1F"/>
    <w:rsid w:val="009E087D"/>
    <w:rsid w:val="009E0AC9"/>
    <w:rsid w:val="009F144B"/>
    <w:rsid w:val="00A0386C"/>
    <w:rsid w:val="00A0654A"/>
    <w:rsid w:val="00A0728A"/>
    <w:rsid w:val="00A07353"/>
    <w:rsid w:val="00A07CB7"/>
    <w:rsid w:val="00A101C5"/>
    <w:rsid w:val="00A15AEE"/>
    <w:rsid w:val="00A231E4"/>
    <w:rsid w:val="00A2602C"/>
    <w:rsid w:val="00A35210"/>
    <w:rsid w:val="00A371BE"/>
    <w:rsid w:val="00A429AC"/>
    <w:rsid w:val="00A43CA8"/>
    <w:rsid w:val="00A45E52"/>
    <w:rsid w:val="00A527D0"/>
    <w:rsid w:val="00A54530"/>
    <w:rsid w:val="00A55704"/>
    <w:rsid w:val="00A57A14"/>
    <w:rsid w:val="00A6011F"/>
    <w:rsid w:val="00A64A98"/>
    <w:rsid w:val="00A71213"/>
    <w:rsid w:val="00A71784"/>
    <w:rsid w:val="00A71E78"/>
    <w:rsid w:val="00A72F41"/>
    <w:rsid w:val="00A73761"/>
    <w:rsid w:val="00A73F4D"/>
    <w:rsid w:val="00A74E62"/>
    <w:rsid w:val="00A75F7E"/>
    <w:rsid w:val="00A76CE2"/>
    <w:rsid w:val="00A81080"/>
    <w:rsid w:val="00A83B8F"/>
    <w:rsid w:val="00A85314"/>
    <w:rsid w:val="00A9133E"/>
    <w:rsid w:val="00A922B1"/>
    <w:rsid w:val="00A92392"/>
    <w:rsid w:val="00A93777"/>
    <w:rsid w:val="00A93856"/>
    <w:rsid w:val="00A946C6"/>
    <w:rsid w:val="00AA5F4A"/>
    <w:rsid w:val="00AA701D"/>
    <w:rsid w:val="00AA7F70"/>
    <w:rsid w:val="00AB177C"/>
    <w:rsid w:val="00AB2764"/>
    <w:rsid w:val="00AB5C67"/>
    <w:rsid w:val="00AB7F5E"/>
    <w:rsid w:val="00AC093E"/>
    <w:rsid w:val="00AC1F90"/>
    <w:rsid w:val="00AC2BF8"/>
    <w:rsid w:val="00AC49B5"/>
    <w:rsid w:val="00AC62DE"/>
    <w:rsid w:val="00AE2DC2"/>
    <w:rsid w:val="00AE38CD"/>
    <w:rsid w:val="00AE4339"/>
    <w:rsid w:val="00AE55D7"/>
    <w:rsid w:val="00AE6382"/>
    <w:rsid w:val="00AE6F17"/>
    <w:rsid w:val="00AF1D05"/>
    <w:rsid w:val="00AF4306"/>
    <w:rsid w:val="00AF5EF0"/>
    <w:rsid w:val="00B04476"/>
    <w:rsid w:val="00B05B97"/>
    <w:rsid w:val="00B1616A"/>
    <w:rsid w:val="00B171F0"/>
    <w:rsid w:val="00B2135F"/>
    <w:rsid w:val="00B21F23"/>
    <w:rsid w:val="00B21FDD"/>
    <w:rsid w:val="00B231E8"/>
    <w:rsid w:val="00B23327"/>
    <w:rsid w:val="00B25C35"/>
    <w:rsid w:val="00B276AF"/>
    <w:rsid w:val="00B276D1"/>
    <w:rsid w:val="00B31FC5"/>
    <w:rsid w:val="00B3397C"/>
    <w:rsid w:val="00B40B1A"/>
    <w:rsid w:val="00B41FE5"/>
    <w:rsid w:val="00B46EDD"/>
    <w:rsid w:val="00B541A6"/>
    <w:rsid w:val="00B5431F"/>
    <w:rsid w:val="00B61496"/>
    <w:rsid w:val="00B615B6"/>
    <w:rsid w:val="00B649BF"/>
    <w:rsid w:val="00B675E4"/>
    <w:rsid w:val="00B67C35"/>
    <w:rsid w:val="00B67FE8"/>
    <w:rsid w:val="00B80C7C"/>
    <w:rsid w:val="00B84FB9"/>
    <w:rsid w:val="00B9070B"/>
    <w:rsid w:val="00B941FD"/>
    <w:rsid w:val="00B944AC"/>
    <w:rsid w:val="00B95C85"/>
    <w:rsid w:val="00B96173"/>
    <w:rsid w:val="00B97934"/>
    <w:rsid w:val="00BA4890"/>
    <w:rsid w:val="00BB2584"/>
    <w:rsid w:val="00BB2CFD"/>
    <w:rsid w:val="00BC4602"/>
    <w:rsid w:val="00BD221A"/>
    <w:rsid w:val="00BD3FB5"/>
    <w:rsid w:val="00BE24E6"/>
    <w:rsid w:val="00BE5372"/>
    <w:rsid w:val="00BE765D"/>
    <w:rsid w:val="00BF00CA"/>
    <w:rsid w:val="00BF51FF"/>
    <w:rsid w:val="00BF66CC"/>
    <w:rsid w:val="00C00104"/>
    <w:rsid w:val="00C05CCA"/>
    <w:rsid w:val="00C06A3A"/>
    <w:rsid w:val="00C07058"/>
    <w:rsid w:val="00C11E1F"/>
    <w:rsid w:val="00C1717A"/>
    <w:rsid w:val="00C225BA"/>
    <w:rsid w:val="00C26E2D"/>
    <w:rsid w:val="00C3522C"/>
    <w:rsid w:val="00C35CBC"/>
    <w:rsid w:val="00C405B7"/>
    <w:rsid w:val="00C443C3"/>
    <w:rsid w:val="00C44AEA"/>
    <w:rsid w:val="00C5295E"/>
    <w:rsid w:val="00C543A5"/>
    <w:rsid w:val="00C57EE6"/>
    <w:rsid w:val="00C62B15"/>
    <w:rsid w:val="00C637BF"/>
    <w:rsid w:val="00C65E56"/>
    <w:rsid w:val="00C66798"/>
    <w:rsid w:val="00C73073"/>
    <w:rsid w:val="00C76A6A"/>
    <w:rsid w:val="00C822CB"/>
    <w:rsid w:val="00C8337E"/>
    <w:rsid w:val="00C94FB5"/>
    <w:rsid w:val="00C95286"/>
    <w:rsid w:val="00CA1022"/>
    <w:rsid w:val="00CA177D"/>
    <w:rsid w:val="00CA3767"/>
    <w:rsid w:val="00CA4AF1"/>
    <w:rsid w:val="00CA5E31"/>
    <w:rsid w:val="00CB1005"/>
    <w:rsid w:val="00CB1714"/>
    <w:rsid w:val="00CB29CF"/>
    <w:rsid w:val="00CB451E"/>
    <w:rsid w:val="00CB5077"/>
    <w:rsid w:val="00CB6078"/>
    <w:rsid w:val="00CC0B62"/>
    <w:rsid w:val="00CC1847"/>
    <w:rsid w:val="00CD19B5"/>
    <w:rsid w:val="00CD31D3"/>
    <w:rsid w:val="00CD50E1"/>
    <w:rsid w:val="00CD6274"/>
    <w:rsid w:val="00CD66B7"/>
    <w:rsid w:val="00CF058D"/>
    <w:rsid w:val="00CF20E8"/>
    <w:rsid w:val="00CF408B"/>
    <w:rsid w:val="00CF46F6"/>
    <w:rsid w:val="00CF57C9"/>
    <w:rsid w:val="00CF6244"/>
    <w:rsid w:val="00CF67B7"/>
    <w:rsid w:val="00D001D9"/>
    <w:rsid w:val="00D0119A"/>
    <w:rsid w:val="00D03C91"/>
    <w:rsid w:val="00D130A8"/>
    <w:rsid w:val="00D16D80"/>
    <w:rsid w:val="00D220D6"/>
    <w:rsid w:val="00D22ECF"/>
    <w:rsid w:val="00D2644B"/>
    <w:rsid w:val="00D30AFA"/>
    <w:rsid w:val="00D3216F"/>
    <w:rsid w:val="00D342DA"/>
    <w:rsid w:val="00D34C8F"/>
    <w:rsid w:val="00D3525C"/>
    <w:rsid w:val="00D368F5"/>
    <w:rsid w:val="00D453F8"/>
    <w:rsid w:val="00D466B3"/>
    <w:rsid w:val="00D50537"/>
    <w:rsid w:val="00D525BC"/>
    <w:rsid w:val="00D7350F"/>
    <w:rsid w:val="00D73E07"/>
    <w:rsid w:val="00D807EA"/>
    <w:rsid w:val="00D84B02"/>
    <w:rsid w:val="00D86275"/>
    <w:rsid w:val="00D87D86"/>
    <w:rsid w:val="00D9294C"/>
    <w:rsid w:val="00D95934"/>
    <w:rsid w:val="00DA1CE4"/>
    <w:rsid w:val="00DA3C0F"/>
    <w:rsid w:val="00DA59E1"/>
    <w:rsid w:val="00DA7262"/>
    <w:rsid w:val="00DB2D18"/>
    <w:rsid w:val="00DB418B"/>
    <w:rsid w:val="00DB5F65"/>
    <w:rsid w:val="00DB77C6"/>
    <w:rsid w:val="00DC0966"/>
    <w:rsid w:val="00DC2DF1"/>
    <w:rsid w:val="00DC4F95"/>
    <w:rsid w:val="00DD3759"/>
    <w:rsid w:val="00DD3E65"/>
    <w:rsid w:val="00DD4872"/>
    <w:rsid w:val="00DD520B"/>
    <w:rsid w:val="00DD66B6"/>
    <w:rsid w:val="00DD684B"/>
    <w:rsid w:val="00DE0FAE"/>
    <w:rsid w:val="00DE4D80"/>
    <w:rsid w:val="00DE70C6"/>
    <w:rsid w:val="00DE7515"/>
    <w:rsid w:val="00DE789B"/>
    <w:rsid w:val="00DF183E"/>
    <w:rsid w:val="00DF261C"/>
    <w:rsid w:val="00DF6113"/>
    <w:rsid w:val="00E01168"/>
    <w:rsid w:val="00E05E4F"/>
    <w:rsid w:val="00E06622"/>
    <w:rsid w:val="00E06E34"/>
    <w:rsid w:val="00E07EA2"/>
    <w:rsid w:val="00E118D7"/>
    <w:rsid w:val="00E20147"/>
    <w:rsid w:val="00E206F7"/>
    <w:rsid w:val="00E2339A"/>
    <w:rsid w:val="00E2474D"/>
    <w:rsid w:val="00E25C6E"/>
    <w:rsid w:val="00E27106"/>
    <w:rsid w:val="00E31002"/>
    <w:rsid w:val="00E31FB8"/>
    <w:rsid w:val="00E32C42"/>
    <w:rsid w:val="00E34A53"/>
    <w:rsid w:val="00E34C65"/>
    <w:rsid w:val="00E3666B"/>
    <w:rsid w:val="00E4239F"/>
    <w:rsid w:val="00E47FF4"/>
    <w:rsid w:val="00E50501"/>
    <w:rsid w:val="00E51177"/>
    <w:rsid w:val="00E5330F"/>
    <w:rsid w:val="00E57A94"/>
    <w:rsid w:val="00E612EB"/>
    <w:rsid w:val="00E62D4D"/>
    <w:rsid w:val="00E63897"/>
    <w:rsid w:val="00E63C56"/>
    <w:rsid w:val="00E63C63"/>
    <w:rsid w:val="00E65EB2"/>
    <w:rsid w:val="00E674FA"/>
    <w:rsid w:val="00E67530"/>
    <w:rsid w:val="00E67D2B"/>
    <w:rsid w:val="00E67EF1"/>
    <w:rsid w:val="00E73659"/>
    <w:rsid w:val="00E74BA8"/>
    <w:rsid w:val="00E752AF"/>
    <w:rsid w:val="00E75498"/>
    <w:rsid w:val="00E85AB2"/>
    <w:rsid w:val="00E85C36"/>
    <w:rsid w:val="00E87C60"/>
    <w:rsid w:val="00E91F9B"/>
    <w:rsid w:val="00E927FC"/>
    <w:rsid w:val="00EB030C"/>
    <w:rsid w:val="00EB72D1"/>
    <w:rsid w:val="00EC10AD"/>
    <w:rsid w:val="00EC705E"/>
    <w:rsid w:val="00ED4559"/>
    <w:rsid w:val="00ED557E"/>
    <w:rsid w:val="00ED68C5"/>
    <w:rsid w:val="00EF146B"/>
    <w:rsid w:val="00EF53D2"/>
    <w:rsid w:val="00F02B21"/>
    <w:rsid w:val="00F07AE4"/>
    <w:rsid w:val="00F15556"/>
    <w:rsid w:val="00F160C4"/>
    <w:rsid w:val="00F251A6"/>
    <w:rsid w:val="00F257FD"/>
    <w:rsid w:val="00F26738"/>
    <w:rsid w:val="00F27619"/>
    <w:rsid w:val="00F3021B"/>
    <w:rsid w:val="00F3388D"/>
    <w:rsid w:val="00F33C41"/>
    <w:rsid w:val="00F36097"/>
    <w:rsid w:val="00F36AAD"/>
    <w:rsid w:val="00F37566"/>
    <w:rsid w:val="00F42593"/>
    <w:rsid w:val="00F42E79"/>
    <w:rsid w:val="00F47E16"/>
    <w:rsid w:val="00F47F44"/>
    <w:rsid w:val="00F54EE7"/>
    <w:rsid w:val="00F570A3"/>
    <w:rsid w:val="00F57EFE"/>
    <w:rsid w:val="00F609A4"/>
    <w:rsid w:val="00F615E6"/>
    <w:rsid w:val="00F70574"/>
    <w:rsid w:val="00F72F2B"/>
    <w:rsid w:val="00F8146D"/>
    <w:rsid w:val="00F817D5"/>
    <w:rsid w:val="00F81C19"/>
    <w:rsid w:val="00F84752"/>
    <w:rsid w:val="00F87083"/>
    <w:rsid w:val="00F92F02"/>
    <w:rsid w:val="00F93936"/>
    <w:rsid w:val="00F944F7"/>
    <w:rsid w:val="00F952C1"/>
    <w:rsid w:val="00F95F87"/>
    <w:rsid w:val="00FA41F6"/>
    <w:rsid w:val="00FA4671"/>
    <w:rsid w:val="00FB085E"/>
    <w:rsid w:val="00FB0D7A"/>
    <w:rsid w:val="00FB4AED"/>
    <w:rsid w:val="00FC07F4"/>
    <w:rsid w:val="00FC3C09"/>
    <w:rsid w:val="00FD21C7"/>
    <w:rsid w:val="00FD4950"/>
    <w:rsid w:val="00FD66E1"/>
    <w:rsid w:val="00FE0991"/>
    <w:rsid w:val="00FE375C"/>
    <w:rsid w:val="00FE4B12"/>
    <w:rsid w:val="00FE626B"/>
    <w:rsid w:val="00FE64FD"/>
    <w:rsid w:val="00FF26AA"/>
    <w:rsid w:val="00FF5392"/>
    <w:rsid w:val="00FF69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735BF05"/>
  <w15:chartTrackingRefBased/>
  <w15:docId w15:val="{4CBE649B-01F1-4911-8C0F-14E1F22F2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imes New Roman"/>
        <w:sz w:val="22"/>
        <w:szCs w:val="24"/>
        <w:lang w:val="fr-FR" w:eastAsia="en-US" w:bidi="ar-SA"/>
      </w:rPr>
    </w:rPrDefault>
    <w:pPrDefault>
      <w:pPr>
        <w:spacing w:after="12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30A8"/>
    <w:pPr>
      <w:spacing w:after="0" w:line="240" w:lineRule="auto"/>
    </w:pPr>
    <w:rPr>
      <w:rFonts w:eastAsia="Times New Roman"/>
      <w:lang w:eastAsia="fr-FR"/>
    </w:rPr>
  </w:style>
  <w:style w:type="paragraph" w:styleId="Titre1">
    <w:name w:val="heading 1"/>
    <w:aliases w:val="Titre 1 ICTP"/>
    <w:basedOn w:val="Normal"/>
    <w:next w:val="Normal"/>
    <w:link w:val="Titre1Car"/>
    <w:autoRedefine/>
    <w:uiPriority w:val="9"/>
    <w:qFormat/>
    <w:rsid w:val="000A4195"/>
    <w:pPr>
      <w:keepNext/>
      <w:numPr>
        <w:numId w:val="1"/>
      </w:numPr>
      <w:tabs>
        <w:tab w:val="left" w:pos="180"/>
        <w:tab w:val="left" w:pos="360"/>
        <w:tab w:val="left" w:pos="2340"/>
      </w:tabs>
      <w:spacing w:before="120" w:after="600"/>
      <w:jc w:val="left"/>
      <w:outlineLvl w:val="0"/>
    </w:pPr>
    <w:rPr>
      <w:rFonts w:ascii="Arial Gras" w:hAnsi="Arial Gras" w:cs="Arial"/>
      <w:b/>
      <w:bCs/>
      <w:caps/>
      <w:sz w:val="28"/>
    </w:rPr>
  </w:style>
  <w:style w:type="paragraph" w:styleId="Titre2">
    <w:name w:val="heading 2"/>
    <w:aliases w:val="Titre 2 ICTP"/>
    <w:basedOn w:val="Normal"/>
    <w:next w:val="Normal"/>
    <w:link w:val="Titre2Car"/>
    <w:autoRedefine/>
    <w:uiPriority w:val="9"/>
    <w:qFormat/>
    <w:rsid w:val="00207036"/>
    <w:pPr>
      <w:keepNext/>
      <w:numPr>
        <w:ilvl w:val="1"/>
        <w:numId w:val="1"/>
      </w:numPr>
      <w:tabs>
        <w:tab w:val="left" w:pos="567"/>
      </w:tabs>
      <w:spacing w:before="600" w:after="480"/>
      <w:outlineLvl w:val="1"/>
    </w:pPr>
    <w:rPr>
      <w:b/>
      <w:bCs/>
      <w:sz w:val="28"/>
    </w:rPr>
  </w:style>
  <w:style w:type="paragraph" w:styleId="Titre3">
    <w:name w:val="heading 3"/>
    <w:aliases w:val="Titre 3 ICTP,Titre 3=T3,Titre 3 Car Car Car,Titre 3 Car Car Car Car Car"/>
    <w:basedOn w:val="Normal"/>
    <w:next w:val="Normal"/>
    <w:link w:val="Titre3Car"/>
    <w:autoRedefine/>
    <w:uiPriority w:val="9"/>
    <w:qFormat/>
    <w:rsid w:val="00466495"/>
    <w:pPr>
      <w:keepNext/>
      <w:numPr>
        <w:ilvl w:val="2"/>
        <w:numId w:val="1"/>
      </w:numPr>
      <w:tabs>
        <w:tab w:val="left" w:pos="180"/>
      </w:tabs>
      <w:spacing w:before="360" w:after="240"/>
      <w:outlineLvl w:val="2"/>
    </w:pPr>
    <w:rPr>
      <w:b/>
      <w:bCs/>
    </w:rPr>
  </w:style>
  <w:style w:type="paragraph" w:styleId="Titre4">
    <w:name w:val="heading 4"/>
    <w:aliases w:val="Titre 4 ICTP"/>
    <w:basedOn w:val="Normal"/>
    <w:next w:val="Normal"/>
    <w:link w:val="Titre4Car"/>
    <w:autoRedefine/>
    <w:uiPriority w:val="9"/>
    <w:qFormat/>
    <w:rsid w:val="00547B26"/>
    <w:pPr>
      <w:keepNext/>
      <w:numPr>
        <w:ilvl w:val="3"/>
        <w:numId w:val="1"/>
      </w:numPr>
      <w:spacing w:before="360" w:after="240"/>
      <w:outlineLvl w:val="3"/>
    </w:pPr>
    <w:rPr>
      <w:bCs/>
      <w:u w:val="single"/>
    </w:rPr>
  </w:style>
  <w:style w:type="paragraph" w:styleId="Titre5">
    <w:name w:val="heading 5"/>
    <w:aliases w:val="Titre 5 Car Car"/>
    <w:basedOn w:val="Normal"/>
    <w:next w:val="Normal"/>
    <w:link w:val="Titre5Car"/>
    <w:rsid w:val="00D86275"/>
    <w:pPr>
      <w:keepNext/>
      <w:ind w:left="540"/>
      <w:outlineLvl w:val="4"/>
    </w:pPr>
    <w:rPr>
      <w:color w:val="FF0000"/>
      <w:sz w:val="28"/>
    </w:rPr>
  </w:style>
  <w:style w:type="paragraph" w:styleId="Titre6">
    <w:name w:val="heading 6"/>
    <w:basedOn w:val="Normal"/>
    <w:next w:val="Normal"/>
    <w:link w:val="Titre6Car"/>
    <w:uiPriority w:val="9"/>
    <w:rsid w:val="00D86275"/>
    <w:pPr>
      <w:keepNext/>
      <w:outlineLvl w:val="5"/>
    </w:pPr>
    <w:rPr>
      <w:b/>
      <w:bCs/>
      <w:u w:val="single"/>
    </w:rPr>
  </w:style>
  <w:style w:type="paragraph" w:styleId="Titre7">
    <w:name w:val="heading 7"/>
    <w:basedOn w:val="Normal"/>
    <w:next w:val="Normal"/>
    <w:link w:val="Titre7Car"/>
    <w:uiPriority w:val="9"/>
    <w:rsid w:val="00D86275"/>
    <w:pPr>
      <w:keepNext/>
      <w:ind w:left="540"/>
      <w:outlineLvl w:val="6"/>
    </w:pPr>
    <w:rPr>
      <w:b/>
    </w:rPr>
  </w:style>
  <w:style w:type="paragraph" w:styleId="Titre8">
    <w:name w:val="heading 8"/>
    <w:basedOn w:val="Normal"/>
    <w:next w:val="Normal"/>
    <w:link w:val="Titre8Car"/>
    <w:uiPriority w:val="9"/>
    <w:rsid w:val="00D86275"/>
    <w:pPr>
      <w:keepNext/>
      <w:outlineLvl w:val="7"/>
    </w:pPr>
    <w:rPr>
      <w:u w:val="single"/>
    </w:rPr>
  </w:style>
  <w:style w:type="paragraph" w:styleId="Titre9">
    <w:name w:val="heading 9"/>
    <w:basedOn w:val="Normal"/>
    <w:next w:val="Normal"/>
    <w:link w:val="Titre9Car"/>
    <w:uiPriority w:val="9"/>
    <w:rsid w:val="00D86275"/>
    <w:pPr>
      <w:keepNext/>
      <w:outlineLvl w:val="8"/>
    </w:pPr>
    <w:rPr>
      <w:i/>
      <w:i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ICTP Car"/>
    <w:link w:val="Titre1"/>
    <w:uiPriority w:val="9"/>
    <w:rsid w:val="000A4195"/>
    <w:rPr>
      <w:rFonts w:ascii="Arial Gras" w:eastAsia="Times New Roman" w:hAnsi="Arial Gras" w:cs="Arial"/>
      <w:b/>
      <w:bCs/>
      <w:caps/>
      <w:sz w:val="28"/>
      <w:lang w:eastAsia="fr-FR"/>
    </w:rPr>
  </w:style>
  <w:style w:type="character" w:customStyle="1" w:styleId="Titre2Car">
    <w:name w:val="Titre 2 Car"/>
    <w:aliases w:val="Titre 2 ICTP Car"/>
    <w:link w:val="Titre2"/>
    <w:uiPriority w:val="9"/>
    <w:rsid w:val="00207036"/>
    <w:rPr>
      <w:rFonts w:eastAsia="Times New Roman"/>
      <w:b/>
      <w:bCs/>
      <w:sz w:val="28"/>
      <w:lang w:eastAsia="fr-FR"/>
    </w:rPr>
  </w:style>
  <w:style w:type="character" w:customStyle="1" w:styleId="Titre3Car">
    <w:name w:val="Titre 3 Car"/>
    <w:aliases w:val="Titre 3 ICTP Car,Titre 3=T3 Car,Titre 3 Car Car Car Car1,Titre 3 Car Car Car Car Car Car1"/>
    <w:link w:val="Titre3"/>
    <w:uiPriority w:val="9"/>
    <w:rsid w:val="00466495"/>
    <w:rPr>
      <w:rFonts w:eastAsia="Times New Roman"/>
      <w:b/>
      <w:bCs/>
      <w:lang w:eastAsia="fr-FR"/>
    </w:rPr>
  </w:style>
  <w:style w:type="character" w:customStyle="1" w:styleId="Titre4Car">
    <w:name w:val="Titre 4 Car"/>
    <w:aliases w:val="Titre 4 ICTP Car"/>
    <w:link w:val="Titre4"/>
    <w:uiPriority w:val="9"/>
    <w:rsid w:val="00547B26"/>
    <w:rPr>
      <w:rFonts w:eastAsia="Times New Roman"/>
      <w:bCs/>
      <w:u w:val="single"/>
      <w:lang w:eastAsia="fr-FR"/>
    </w:rPr>
  </w:style>
  <w:style w:type="character" w:customStyle="1" w:styleId="Titre5Car">
    <w:name w:val="Titre 5 Car"/>
    <w:aliases w:val="Titre 5 Car Car Car"/>
    <w:basedOn w:val="Policepardfaut"/>
    <w:link w:val="Titre5"/>
    <w:rsid w:val="00D86275"/>
    <w:rPr>
      <w:rFonts w:eastAsia="Times New Roman"/>
      <w:color w:val="FF0000"/>
      <w:sz w:val="28"/>
      <w:lang w:eastAsia="fr-FR"/>
    </w:rPr>
  </w:style>
  <w:style w:type="character" w:customStyle="1" w:styleId="Titre6Car">
    <w:name w:val="Titre 6 Car"/>
    <w:basedOn w:val="Policepardfaut"/>
    <w:link w:val="Titre6"/>
    <w:uiPriority w:val="9"/>
    <w:rsid w:val="00D86275"/>
    <w:rPr>
      <w:rFonts w:eastAsia="Times New Roman"/>
      <w:b/>
      <w:bCs/>
      <w:u w:val="single"/>
      <w:lang w:eastAsia="fr-FR"/>
    </w:rPr>
  </w:style>
  <w:style w:type="character" w:customStyle="1" w:styleId="Titre7Car">
    <w:name w:val="Titre 7 Car"/>
    <w:basedOn w:val="Policepardfaut"/>
    <w:link w:val="Titre7"/>
    <w:uiPriority w:val="9"/>
    <w:rsid w:val="00D86275"/>
    <w:rPr>
      <w:rFonts w:eastAsia="Times New Roman"/>
      <w:b/>
      <w:lang w:eastAsia="fr-FR"/>
    </w:rPr>
  </w:style>
  <w:style w:type="character" w:customStyle="1" w:styleId="Titre8Car">
    <w:name w:val="Titre 8 Car"/>
    <w:basedOn w:val="Policepardfaut"/>
    <w:link w:val="Titre8"/>
    <w:uiPriority w:val="9"/>
    <w:rsid w:val="00D86275"/>
    <w:rPr>
      <w:rFonts w:eastAsia="Times New Roman"/>
      <w:u w:val="single"/>
      <w:lang w:eastAsia="fr-FR"/>
    </w:rPr>
  </w:style>
  <w:style w:type="character" w:customStyle="1" w:styleId="Titre9Car">
    <w:name w:val="Titre 9 Car"/>
    <w:basedOn w:val="Policepardfaut"/>
    <w:link w:val="Titre9"/>
    <w:uiPriority w:val="9"/>
    <w:rsid w:val="00D86275"/>
    <w:rPr>
      <w:rFonts w:eastAsia="Times New Roman"/>
      <w:i/>
      <w:iCs/>
      <w:u w:val="single"/>
      <w:lang w:eastAsia="fr-FR"/>
    </w:rPr>
  </w:style>
  <w:style w:type="paragraph" w:styleId="Titre">
    <w:name w:val="Title"/>
    <w:basedOn w:val="Normal"/>
    <w:link w:val="TitreCar"/>
    <w:rsid w:val="00D86275"/>
    <w:pPr>
      <w:jc w:val="center"/>
    </w:pPr>
    <w:rPr>
      <w:sz w:val="32"/>
    </w:rPr>
  </w:style>
  <w:style w:type="character" w:customStyle="1" w:styleId="TitreCar">
    <w:name w:val="Titre Car"/>
    <w:basedOn w:val="Policepardfaut"/>
    <w:link w:val="Titre"/>
    <w:rsid w:val="00D86275"/>
    <w:rPr>
      <w:rFonts w:eastAsia="Times New Roman"/>
      <w:sz w:val="32"/>
      <w:lang w:eastAsia="fr-FR"/>
    </w:rPr>
  </w:style>
  <w:style w:type="paragraph" w:styleId="Corpsdetexte">
    <w:name w:val="Body Text"/>
    <w:basedOn w:val="Normal"/>
    <w:link w:val="CorpsdetexteCar"/>
    <w:uiPriority w:val="1"/>
    <w:qFormat/>
    <w:rsid w:val="00D86275"/>
    <w:pPr>
      <w:jc w:val="center"/>
    </w:pPr>
    <w:rPr>
      <w:b/>
      <w:bCs/>
      <w:sz w:val="28"/>
    </w:rPr>
  </w:style>
  <w:style w:type="character" w:customStyle="1" w:styleId="CorpsdetexteCar">
    <w:name w:val="Corps de texte Car"/>
    <w:basedOn w:val="Policepardfaut"/>
    <w:link w:val="Corpsdetexte"/>
    <w:uiPriority w:val="1"/>
    <w:rsid w:val="00D86275"/>
    <w:rPr>
      <w:rFonts w:eastAsia="Times New Roman"/>
      <w:b/>
      <w:bCs/>
      <w:sz w:val="28"/>
      <w:lang w:eastAsia="fr-FR"/>
    </w:rPr>
  </w:style>
  <w:style w:type="paragraph" w:styleId="Corpsdetexte2">
    <w:name w:val="Body Text 2"/>
    <w:basedOn w:val="Normal"/>
    <w:link w:val="Corpsdetexte2Car"/>
    <w:rsid w:val="00D86275"/>
    <w:pPr>
      <w:tabs>
        <w:tab w:val="left" w:pos="851"/>
      </w:tabs>
    </w:pPr>
  </w:style>
  <w:style w:type="character" w:customStyle="1" w:styleId="Corpsdetexte2Car">
    <w:name w:val="Corps de texte 2 Car"/>
    <w:basedOn w:val="Policepardfaut"/>
    <w:link w:val="Corpsdetexte2"/>
    <w:rsid w:val="00D86275"/>
    <w:rPr>
      <w:rFonts w:eastAsia="Times New Roman"/>
      <w:lang w:eastAsia="fr-FR"/>
    </w:rPr>
  </w:style>
  <w:style w:type="paragraph" w:styleId="Corpsdetexte3">
    <w:name w:val="Body Text 3"/>
    <w:basedOn w:val="Normal"/>
    <w:link w:val="Corpsdetexte3Car"/>
    <w:rsid w:val="00D86275"/>
    <w:rPr>
      <w:color w:val="FF0000"/>
    </w:rPr>
  </w:style>
  <w:style w:type="character" w:customStyle="1" w:styleId="Corpsdetexte3Car">
    <w:name w:val="Corps de texte 3 Car"/>
    <w:basedOn w:val="Policepardfaut"/>
    <w:link w:val="Corpsdetexte3"/>
    <w:rsid w:val="00D86275"/>
    <w:rPr>
      <w:rFonts w:eastAsia="Times New Roman"/>
      <w:color w:val="FF0000"/>
      <w:lang w:eastAsia="fr-FR"/>
    </w:rPr>
  </w:style>
  <w:style w:type="paragraph" w:styleId="TM1">
    <w:name w:val="toc 1"/>
    <w:basedOn w:val="Normal"/>
    <w:next w:val="Normal"/>
    <w:autoRedefine/>
    <w:uiPriority w:val="39"/>
    <w:qFormat/>
    <w:rsid w:val="006B184A"/>
    <w:pPr>
      <w:tabs>
        <w:tab w:val="left" w:pos="480"/>
        <w:tab w:val="right" w:leader="underscore" w:pos="9921"/>
      </w:tabs>
      <w:spacing w:before="120"/>
    </w:pPr>
    <w:rPr>
      <w:noProof/>
      <w:szCs w:val="28"/>
    </w:rPr>
  </w:style>
  <w:style w:type="paragraph" w:styleId="TM2">
    <w:name w:val="toc 2"/>
    <w:basedOn w:val="Normal"/>
    <w:next w:val="Normal"/>
    <w:autoRedefine/>
    <w:uiPriority w:val="39"/>
    <w:qFormat/>
    <w:rsid w:val="006B184A"/>
    <w:pPr>
      <w:spacing w:before="120"/>
      <w:ind w:left="240"/>
    </w:pPr>
    <w:rPr>
      <w:b/>
      <w:bCs/>
      <w:szCs w:val="26"/>
    </w:rPr>
  </w:style>
  <w:style w:type="paragraph" w:styleId="TM3">
    <w:name w:val="toc 3"/>
    <w:basedOn w:val="Normal"/>
    <w:next w:val="Normal"/>
    <w:autoRedefine/>
    <w:uiPriority w:val="39"/>
    <w:qFormat/>
    <w:rsid w:val="006B184A"/>
    <w:pPr>
      <w:tabs>
        <w:tab w:val="left" w:pos="1440"/>
        <w:tab w:val="right" w:leader="underscore" w:pos="9911"/>
      </w:tabs>
      <w:ind w:left="480"/>
    </w:pPr>
  </w:style>
  <w:style w:type="paragraph" w:styleId="TM4">
    <w:name w:val="toc 4"/>
    <w:basedOn w:val="Normal"/>
    <w:next w:val="Normal"/>
    <w:autoRedefine/>
    <w:uiPriority w:val="39"/>
    <w:qFormat/>
    <w:rsid w:val="006B184A"/>
    <w:pPr>
      <w:ind w:left="720"/>
    </w:pPr>
  </w:style>
  <w:style w:type="paragraph" w:styleId="TM5">
    <w:name w:val="toc 5"/>
    <w:basedOn w:val="Normal"/>
    <w:next w:val="Normal"/>
    <w:autoRedefine/>
    <w:uiPriority w:val="39"/>
    <w:rsid w:val="006B184A"/>
    <w:pPr>
      <w:ind w:left="960"/>
    </w:pPr>
  </w:style>
  <w:style w:type="paragraph" w:styleId="TM6">
    <w:name w:val="toc 6"/>
    <w:basedOn w:val="Normal"/>
    <w:next w:val="Normal"/>
    <w:autoRedefine/>
    <w:uiPriority w:val="39"/>
    <w:rsid w:val="006B184A"/>
    <w:pPr>
      <w:ind w:left="1200"/>
    </w:pPr>
  </w:style>
  <w:style w:type="paragraph" w:styleId="TM7">
    <w:name w:val="toc 7"/>
    <w:basedOn w:val="Normal"/>
    <w:next w:val="Normal"/>
    <w:autoRedefine/>
    <w:uiPriority w:val="39"/>
    <w:rsid w:val="006B184A"/>
    <w:pPr>
      <w:ind w:left="1440"/>
    </w:pPr>
  </w:style>
  <w:style w:type="paragraph" w:styleId="TM8">
    <w:name w:val="toc 8"/>
    <w:basedOn w:val="Normal"/>
    <w:next w:val="Normal"/>
    <w:autoRedefine/>
    <w:uiPriority w:val="39"/>
    <w:rsid w:val="006B184A"/>
    <w:pPr>
      <w:ind w:left="1680"/>
    </w:pPr>
  </w:style>
  <w:style w:type="paragraph" w:styleId="TM9">
    <w:name w:val="toc 9"/>
    <w:basedOn w:val="Normal"/>
    <w:next w:val="Normal"/>
    <w:autoRedefine/>
    <w:uiPriority w:val="39"/>
    <w:rsid w:val="006B184A"/>
    <w:pPr>
      <w:ind w:left="1920"/>
    </w:pPr>
  </w:style>
  <w:style w:type="character" w:styleId="Lienhypertexte">
    <w:name w:val="Hyperlink"/>
    <w:uiPriority w:val="99"/>
    <w:rsid w:val="00D86275"/>
    <w:rPr>
      <w:color w:val="0000FF"/>
      <w:u w:val="single"/>
    </w:rPr>
  </w:style>
  <w:style w:type="paragraph" w:styleId="En-tte">
    <w:name w:val="header"/>
    <w:basedOn w:val="Normal"/>
    <w:link w:val="En-tteCar"/>
    <w:uiPriority w:val="99"/>
    <w:rsid w:val="00D86275"/>
    <w:pPr>
      <w:tabs>
        <w:tab w:val="center" w:pos="4536"/>
        <w:tab w:val="right" w:pos="9072"/>
      </w:tabs>
    </w:pPr>
    <w:rPr>
      <w:rFonts w:cs="Arial"/>
      <w:bCs/>
      <w:szCs w:val="20"/>
    </w:rPr>
  </w:style>
  <w:style w:type="character" w:customStyle="1" w:styleId="En-tteCar">
    <w:name w:val="En-tête Car"/>
    <w:basedOn w:val="Policepardfaut"/>
    <w:link w:val="En-tte"/>
    <w:uiPriority w:val="99"/>
    <w:rsid w:val="00D86275"/>
    <w:rPr>
      <w:rFonts w:eastAsia="Times New Roman" w:cs="Arial"/>
      <w:bCs/>
      <w:szCs w:val="20"/>
      <w:lang w:eastAsia="fr-FR"/>
    </w:rPr>
  </w:style>
  <w:style w:type="paragraph" w:styleId="Pieddepage">
    <w:name w:val="footer"/>
    <w:basedOn w:val="Normal"/>
    <w:link w:val="PieddepageCar"/>
    <w:uiPriority w:val="99"/>
    <w:rsid w:val="00D86275"/>
    <w:pPr>
      <w:tabs>
        <w:tab w:val="center" w:pos="4536"/>
        <w:tab w:val="right" w:pos="9072"/>
      </w:tabs>
    </w:pPr>
    <w:rPr>
      <w:rFonts w:cs="Arial"/>
      <w:bCs/>
      <w:szCs w:val="20"/>
    </w:rPr>
  </w:style>
  <w:style w:type="character" w:customStyle="1" w:styleId="PieddepageCar">
    <w:name w:val="Pied de page Car"/>
    <w:basedOn w:val="Policepardfaut"/>
    <w:link w:val="Pieddepage"/>
    <w:uiPriority w:val="99"/>
    <w:rsid w:val="00D86275"/>
    <w:rPr>
      <w:rFonts w:eastAsia="Times New Roman" w:cs="Arial"/>
      <w:bCs/>
      <w:szCs w:val="20"/>
      <w:lang w:eastAsia="fr-FR"/>
    </w:rPr>
  </w:style>
  <w:style w:type="character" w:styleId="Numrodepage">
    <w:name w:val="page number"/>
    <w:basedOn w:val="Policepardfaut"/>
    <w:rsid w:val="00D86275"/>
  </w:style>
  <w:style w:type="paragraph" w:styleId="Retraitcorpsdetexte">
    <w:name w:val="Body Text Indent"/>
    <w:basedOn w:val="Normal"/>
    <w:link w:val="RetraitcorpsdetexteCar"/>
    <w:rsid w:val="00D86275"/>
    <w:pPr>
      <w:tabs>
        <w:tab w:val="left" w:pos="1701"/>
      </w:tabs>
      <w:ind w:left="1701" w:hanging="847"/>
    </w:pPr>
    <w:rPr>
      <w:rFonts w:cs="Arial"/>
      <w:b/>
      <w:bCs/>
      <w:szCs w:val="20"/>
    </w:rPr>
  </w:style>
  <w:style w:type="character" w:customStyle="1" w:styleId="RetraitcorpsdetexteCar">
    <w:name w:val="Retrait corps de texte Car"/>
    <w:basedOn w:val="Policepardfaut"/>
    <w:link w:val="Retraitcorpsdetexte"/>
    <w:rsid w:val="00D86275"/>
    <w:rPr>
      <w:rFonts w:eastAsia="Times New Roman" w:cs="Arial"/>
      <w:b/>
      <w:bCs/>
      <w:szCs w:val="20"/>
      <w:lang w:eastAsia="fr-FR"/>
    </w:rPr>
  </w:style>
  <w:style w:type="paragraph" w:styleId="Retraitcorpsdetexte3">
    <w:name w:val="Body Text Indent 3"/>
    <w:basedOn w:val="Normal"/>
    <w:link w:val="Retraitcorpsdetexte3Car"/>
    <w:rsid w:val="00D86275"/>
    <w:pPr>
      <w:tabs>
        <w:tab w:val="left" w:pos="567"/>
      </w:tabs>
      <w:ind w:left="567" w:hanging="567"/>
    </w:pPr>
    <w:rPr>
      <w:rFonts w:cs="Arial"/>
      <w:bCs/>
      <w:szCs w:val="20"/>
    </w:rPr>
  </w:style>
  <w:style w:type="character" w:customStyle="1" w:styleId="Retraitcorpsdetexte3Car">
    <w:name w:val="Retrait corps de texte 3 Car"/>
    <w:basedOn w:val="Policepardfaut"/>
    <w:link w:val="Retraitcorpsdetexte3"/>
    <w:rsid w:val="00D86275"/>
    <w:rPr>
      <w:rFonts w:eastAsia="Times New Roman" w:cs="Arial"/>
      <w:bCs/>
      <w:szCs w:val="20"/>
      <w:lang w:eastAsia="fr-FR"/>
    </w:rPr>
  </w:style>
  <w:style w:type="paragraph" w:customStyle="1" w:styleId="listepuce4">
    <w:name w:val="liste à puce 4"/>
    <w:basedOn w:val="Normal"/>
    <w:rsid w:val="00D86275"/>
    <w:pPr>
      <w:numPr>
        <w:numId w:val="2"/>
      </w:numPr>
    </w:pPr>
    <w:rPr>
      <w:sz w:val="20"/>
      <w:szCs w:val="20"/>
    </w:rPr>
  </w:style>
  <w:style w:type="paragraph" w:styleId="Listepuces">
    <w:name w:val="List Bullet"/>
    <w:basedOn w:val="Normal"/>
    <w:autoRedefine/>
    <w:rsid w:val="00D86275"/>
    <w:pPr>
      <w:numPr>
        <w:numId w:val="4"/>
      </w:numPr>
      <w:ind w:left="284" w:hanging="284"/>
    </w:pPr>
    <w:rPr>
      <w:szCs w:val="20"/>
    </w:rPr>
  </w:style>
  <w:style w:type="paragraph" w:styleId="Listepuces2">
    <w:name w:val="List Bullet 2"/>
    <w:basedOn w:val="Normal"/>
    <w:autoRedefine/>
    <w:rsid w:val="00D86275"/>
    <w:pPr>
      <w:numPr>
        <w:numId w:val="3"/>
      </w:numPr>
      <w:spacing w:line="300" w:lineRule="exact"/>
    </w:pPr>
    <w:rPr>
      <w:szCs w:val="20"/>
    </w:rPr>
  </w:style>
  <w:style w:type="paragraph" w:styleId="Listepuces3">
    <w:name w:val="List Bullet 3"/>
    <w:basedOn w:val="Normal"/>
    <w:autoRedefine/>
    <w:rsid w:val="00D86275"/>
    <w:pPr>
      <w:numPr>
        <w:numId w:val="5"/>
      </w:numPr>
      <w:tabs>
        <w:tab w:val="clear" w:pos="360"/>
        <w:tab w:val="num" w:pos="927"/>
      </w:tabs>
      <w:ind w:left="907" w:hanging="340"/>
    </w:pPr>
    <w:rPr>
      <w:szCs w:val="20"/>
    </w:rPr>
  </w:style>
  <w:style w:type="paragraph" w:customStyle="1" w:styleId="Pointdanstiret">
    <w:name w:val="Point dans tiret"/>
    <w:basedOn w:val="Normal"/>
    <w:rsid w:val="00D86275"/>
    <w:pPr>
      <w:numPr>
        <w:numId w:val="6"/>
      </w:numPr>
      <w:tabs>
        <w:tab w:val="num" w:pos="360"/>
      </w:tabs>
      <w:ind w:left="360" w:hanging="360"/>
    </w:pPr>
    <w:rPr>
      <w:szCs w:val="20"/>
    </w:rPr>
  </w:style>
  <w:style w:type="paragraph" w:styleId="Commentaire">
    <w:name w:val="annotation text"/>
    <w:basedOn w:val="Normal"/>
    <w:link w:val="CommentaireCar"/>
    <w:semiHidden/>
    <w:rsid w:val="00D86275"/>
    <w:pPr>
      <w:numPr>
        <w:numId w:val="7"/>
      </w:numPr>
      <w:tabs>
        <w:tab w:val="clear" w:pos="927"/>
      </w:tabs>
      <w:ind w:left="0" w:firstLine="0"/>
    </w:pPr>
    <w:rPr>
      <w:sz w:val="20"/>
      <w:szCs w:val="20"/>
    </w:rPr>
  </w:style>
  <w:style w:type="character" w:customStyle="1" w:styleId="CommentaireCar">
    <w:name w:val="Commentaire Car"/>
    <w:basedOn w:val="Policepardfaut"/>
    <w:link w:val="Commentaire"/>
    <w:semiHidden/>
    <w:rsid w:val="00D86275"/>
    <w:rPr>
      <w:rFonts w:eastAsia="Times New Roman"/>
      <w:sz w:val="20"/>
      <w:szCs w:val="20"/>
      <w:lang w:eastAsia="fr-FR"/>
    </w:rPr>
  </w:style>
  <w:style w:type="paragraph" w:styleId="Retraitcorpsdetexte2">
    <w:name w:val="Body Text Indent 2"/>
    <w:basedOn w:val="Normal"/>
    <w:link w:val="Retraitcorpsdetexte2Car"/>
    <w:rsid w:val="00D86275"/>
    <w:pPr>
      <w:ind w:left="1980"/>
    </w:pPr>
  </w:style>
  <w:style w:type="character" w:customStyle="1" w:styleId="Retraitcorpsdetexte2Car">
    <w:name w:val="Retrait corps de texte 2 Car"/>
    <w:basedOn w:val="Policepardfaut"/>
    <w:link w:val="Retraitcorpsdetexte2"/>
    <w:rsid w:val="00D86275"/>
    <w:rPr>
      <w:rFonts w:eastAsia="Times New Roman"/>
      <w:lang w:eastAsia="fr-FR"/>
    </w:rPr>
  </w:style>
  <w:style w:type="paragraph" w:styleId="Textedebulles">
    <w:name w:val="Balloon Text"/>
    <w:basedOn w:val="Normal"/>
    <w:link w:val="TextedebullesCar"/>
    <w:semiHidden/>
    <w:rsid w:val="00D86275"/>
    <w:rPr>
      <w:rFonts w:ascii="Tahoma" w:hAnsi="Tahoma" w:cs="Tahoma"/>
      <w:sz w:val="16"/>
      <w:szCs w:val="16"/>
    </w:rPr>
  </w:style>
  <w:style w:type="character" w:customStyle="1" w:styleId="TextedebullesCar">
    <w:name w:val="Texte de bulles Car"/>
    <w:basedOn w:val="Policepardfaut"/>
    <w:link w:val="Textedebulles"/>
    <w:semiHidden/>
    <w:rsid w:val="00D86275"/>
    <w:rPr>
      <w:rFonts w:ascii="Tahoma" w:eastAsia="Times New Roman" w:hAnsi="Tahoma" w:cs="Tahoma"/>
      <w:sz w:val="16"/>
      <w:szCs w:val="16"/>
      <w:lang w:eastAsia="fr-FR"/>
    </w:rPr>
  </w:style>
  <w:style w:type="paragraph" w:customStyle="1" w:styleId="Tiret">
    <w:name w:val="Tiret"/>
    <w:basedOn w:val="Normal"/>
    <w:autoRedefine/>
    <w:rsid w:val="00D86275"/>
    <w:pPr>
      <w:numPr>
        <w:numId w:val="15"/>
      </w:numPr>
    </w:pPr>
    <w:rPr>
      <w:kern w:val="28"/>
      <w:szCs w:val="22"/>
    </w:rPr>
  </w:style>
  <w:style w:type="paragraph" w:customStyle="1" w:styleId="Normalalina">
    <w:name w:val="Normal alinéa"/>
    <w:basedOn w:val="Normal"/>
    <w:rsid w:val="00D86275"/>
    <w:pPr>
      <w:spacing w:before="60" w:after="120"/>
      <w:ind w:firstLine="397"/>
    </w:pPr>
    <w:rPr>
      <w:rFonts w:cs="Arial"/>
      <w:szCs w:val="22"/>
    </w:rPr>
  </w:style>
  <w:style w:type="paragraph" w:customStyle="1" w:styleId="TableauCAPT">
    <w:name w:val="Tableau_CAPT"/>
    <w:basedOn w:val="Normal"/>
    <w:rsid w:val="00D86275"/>
    <w:pPr>
      <w:spacing w:before="120" w:after="60"/>
    </w:pPr>
    <w:rPr>
      <w:rFonts w:cs="Arial"/>
      <w:noProof/>
      <w:szCs w:val="22"/>
    </w:rPr>
  </w:style>
  <w:style w:type="paragraph" w:customStyle="1" w:styleId="Puce1-8pts">
    <w:name w:val="Puce1-8 pts"/>
    <w:basedOn w:val="Normal"/>
    <w:rsid w:val="00D86275"/>
    <w:pPr>
      <w:keepLines/>
      <w:numPr>
        <w:numId w:val="8"/>
      </w:numPr>
      <w:spacing w:before="160"/>
      <w:ind w:left="1418" w:hanging="284"/>
    </w:pPr>
    <w:rPr>
      <w:rFonts w:cs="Arial"/>
      <w:noProof/>
      <w:snapToGrid w:val="0"/>
      <w:color w:val="000000"/>
      <w:sz w:val="20"/>
      <w:szCs w:val="20"/>
    </w:rPr>
  </w:style>
  <w:style w:type="paragraph" w:customStyle="1" w:styleId="StyleTitre3">
    <w:name w:val="Style Titre 3"/>
    <w:aliases w:val="Titre 3=T3 + Justifié Avant : 24 pt Après : 0 pt"/>
    <w:basedOn w:val="Titre3"/>
    <w:rsid w:val="00D86275"/>
    <w:pPr>
      <w:numPr>
        <w:ilvl w:val="0"/>
        <w:numId w:val="0"/>
      </w:numPr>
      <w:tabs>
        <w:tab w:val="clear" w:pos="180"/>
        <w:tab w:val="num" w:pos="-709"/>
        <w:tab w:val="num" w:pos="1980"/>
      </w:tabs>
      <w:spacing w:before="480" w:after="0"/>
    </w:pPr>
    <w:rPr>
      <w:rFonts w:cs="Arial"/>
      <w:smallCaps/>
      <w:snapToGrid w:val="0"/>
      <w:szCs w:val="20"/>
    </w:rPr>
  </w:style>
  <w:style w:type="paragraph" w:customStyle="1" w:styleId="StyleTitre2JustifiAvant30ptAprs0pt">
    <w:name w:val="Style Titre 2 + Justifié Avant : 30 pt Après : 0 pt"/>
    <w:basedOn w:val="Titre2"/>
    <w:rsid w:val="00D86275"/>
    <w:pPr>
      <w:numPr>
        <w:ilvl w:val="0"/>
        <w:numId w:val="0"/>
      </w:numPr>
      <w:tabs>
        <w:tab w:val="clear" w:pos="567"/>
        <w:tab w:val="num" w:pos="-709"/>
      </w:tabs>
      <w:spacing w:before="360" w:after="0"/>
    </w:pPr>
    <w:rPr>
      <w:rFonts w:cs="Arial"/>
      <w:bCs w:val="0"/>
      <w:smallCaps/>
      <w:snapToGrid w:val="0"/>
      <w:sz w:val="24"/>
      <w:szCs w:val="20"/>
    </w:rPr>
  </w:style>
  <w:style w:type="character" w:styleId="Marquedecommentaire">
    <w:name w:val="annotation reference"/>
    <w:semiHidden/>
    <w:rsid w:val="00D86275"/>
    <w:rPr>
      <w:sz w:val="16"/>
      <w:szCs w:val="16"/>
    </w:rPr>
  </w:style>
  <w:style w:type="paragraph" w:styleId="Objetducommentaire">
    <w:name w:val="annotation subject"/>
    <w:basedOn w:val="Commentaire"/>
    <w:next w:val="Commentaire"/>
    <w:link w:val="ObjetducommentaireCar"/>
    <w:semiHidden/>
    <w:rsid w:val="00D86275"/>
    <w:rPr>
      <w:rFonts w:ascii="Times New Roman" w:hAnsi="Times New Roman"/>
      <w:b/>
      <w:bCs/>
    </w:rPr>
  </w:style>
  <w:style w:type="character" w:customStyle="1" w:styleId="ObjetducommentaireCar">
    <w:name w:val="Objet du commentaire Car"/>
    <w:basedOn w:val="CommentaireCar"/>
    <w:link w:val="Objetducommentaire"/>
    <w:semiHidden/>
    <w:rsid w:val="00D86275"/>
    <w:rPr>
      <w:rFonts w:ascii="Times New Roman" w:eastAsia="Times New Roman" w:hAnsi="Times New Roman"/>
      <w:b/>
      <w:bCs/>
      <w:sz w:val="20"/>
      <w:szCs w:val="20"/>
      <w:lang w:eastAsia="fr-FR"/>
    </w:rPr>
  </w:style>
  <w:style w:type="paragraph" w:customStyle="1" w:styleId="BodyText21">
    <w:name w:val="Body Text 21"/>
    <w:basedOn w:val="Normal"/>
    <w:rsid w:val="00D86275"/>
    <w:pPr>
      <w:overflowPunct w:val="0"/>
      <w:autoSpaceDE w:val="0"/>
      <w:autoSpaceDN w:val="0"/>
      <w:adjustRightInd w:val="0"/>
      <w:spacing w:line="360" w:lineRule="auto"/>
      <w:textAlignment w:val="baseline"/>
    </w:pPr>
    <w:rPr>
      <w:rFonts w:ascii="Helvetica" w:hAnsi="Helvetica"/>
      <w:b/>
      <w:szCs w:val="20"/>
    </w:rPr>
  </w:style>
  <w:style w:type="paragraph" w:styleId="Paragraphedeliste">
    <w:name w:val="List Paragraph"/>
    <w:aliases w:val="texte de base,texte tableau,PAGE DE GARDE,Sub Bullet,liste niveau 2,6 pt paragraphe carré,Grille claire - Accent 31,Paragraphe de liste2,Paragraphe puces"/>
    <w:basedOn w:val="Normal"/>
    <w:link w:val="ParagraphedelisteCar"/>
    <w:uiPriority w:val="34"/>
    <w:qFormat/>
    <w:rsid w:val="00D86275"/>
    <w:pPr>
      <w:ind w:left="708"/>
    </w:pPr>
  </w:style>
  <w:style w:type="paragraph" w:customStyle="1" w:styleId="-dans-dansi">
    <w:name w:val="- dans - dans i)"/>
    <w:basedOn w:val="Normal"/>
    <w:rsid w:val="00D86275"/>
    <w:rPr>
      <w:rFonts w:cs="Arial"/>
      <w:kern w:val="28"/>
      <w:szCs w:val="22"/>
    </w:rPr>
  </w:style>
  <w:style w:type="paragraph" w:customStyle="1" w:styleId="puce1">
    <w:name w:val="puce1"/>
    <w:basedOn w:val="Normal"/>
    <w:rsid w:val="00D86275"/>
    <w:pPr>
      <w:ind w:left="851" w:hanging="284"/>
    </w:pPr>
    <w:rPr>
      <w:rFonts w:cs="Arial"/>
      <w:szCs w:val="22"/>
    </w:rPr>
  </w:style>
  <w:style w:type="paragraph" w:customStyle="1" w:styleId="-dansi">
    <w:name w:val="- dans i)"/>
    <w:basedOn w:val="Normal"/>
    <w:rsid w:val="00D86275"/>
    <w:pPr>
      <w:tabs>
        <w:tab w:val="num" w:pos="1247"/>
      </w:tabs>
      <w:ind w:left="1247" w:hanging="396"/>
    </w:pPr>
    <w:rPr>
      <w:rFonts w:cs="Arial"/>
      <w:kern w:val="28"/>
      <w:szCs w:val="22"/>
    </w:rPr>
  </w:style>
  <w:style w:type="paragraph" w:customStyle="1" w:styleId="iCar">
    <w:name w:val="i) Car"/>
    <w:basedOn w:val="Normal"/>
    <w:rsid w:val="00D86275"/>
    <w:pPr>
      <w:ind w:left="851" w:hanging="851"/>
    </w:pPr>
    <w:rPr>
      <w:rFonts w:cs="Arial"/>
      <w:kern w:val="28"/>
      <w:szCs w:val="22"/>
    </w:rPr>
  </w:style>
  <w:style w:type="paragraph" w:customStyle="1" w:styleId="Normal1">
    <w:name w:val="Normal1"/>
    <w:basedOn w:val="Normal"/>
    <w:rsid w:val="00D86275"/>
    <w:pPr>
      <w:tabs>
        <w:tab w:val="left" w:pos="2198"/>
      </w:tabs>
      <w:ind w:left="280" w:hanging="260"/>
      <w:jc w:val="left"/>
    </w:pPr>
  </w:style>
  <w:style w:type="paragraph" w:customStyle="1" w:styleId="textepuce1">
    <w:name w:val="textepuce1"/>
    <w:basedOn w:val="Normal"/>
    <w:rsid w:val="00D86275"/>
    <w:pPr>
      <w:ind w:left="851"/>
    </w:pPr>
    <w:rPr>
      <w:rFonts w:cs="Arial"/>
      <w:szCs w:val="22"/>
    </w:rPr>
  </w:style>
  <w:style w:type="paragraph" w:customStyle="1" w:styleId="POINTSNOIRS">
    <w:name w:val="POINTS NOIRS"/>
    <w:basedOn w:val="Normal"/>
    <w:autoRedefine/>
    <w:rsid w:val="00D86275"/>
  </w:style>
  <w:style w:type="paragraph" w:customStyle="1" w:styleId="Style2">
    <w:name w:val="Style2"/>
    <w:basedOn w:val="Titre3"/>
    <w:autoRedefine/>
    <w:rsid w:val="00D86275"/>
    <w:pPr>
      <w:numPr>
        <w:ilvl w:val="0"/>
        <w:numId w:val="0"/>
      </w:numPr>
      <w:tabs>
        <w:tab w:val="clear" w:pos="180"/>
        <w:tab w:val="left" w:pos="1440"/>
      </w:tabs>
      <w:spacing w:before="0" w:after="0"/>
      <w:ind w:left="1440" w:hanging="900"/>
    </w:pPr>
    <w:rPr>
      <w:rFonts w:cs="Arial"/>
      <w:i/>
      <w:iCs/>
      <w:smallCaps/>
      <w:kern w:val="28"/>
      <w:szCs w:val="22"/>
      <w:u w:val="single"/>
    </w:rPr>
  </w:style>
  <w:style w:type="paragraph" w:customStyle="1" w:styleId="Style1">
    <w:name w:val="Style1"/>
    <w:basedOn w:val="Titre2"/>
    <w:rsid w:val="00D86275"/>
    <w:pPr>
      <w:numPr>
        <w:ilvl w:val="0"/>
        <w:numId w:val="0"/>
      </w:numPr>
      <w:tabs>
        <w:tab w:val="clear" w:pos="567"/>
        <w:tab w:val="left" w:pos="1080"/>
      </w:tabs>
      <w:spacing w:before="0" w:after="0"/>
    </w:pPr>
    <w:rPr>
      <w:bCs w:val="0"/>
      <w:smallCaps/>
      <w:kern w:val="28"/>
      <w:sz w:val="24"/>
      <w:szCs w:val="22"/>
    </w:rPr>
  </w:style>
  <w:style w:type="paragraph" w:customStyle="1" w:styleId="Style3">
    <w:name w:val="Style3"/>
    <w:basedOn w:val="Normal"/>
    <w:rsid w:val="00D86275"/>
    <w:pPr>
      <w:tabs>
        <w:tab w:val="left" w:pos="2340"/>
      </w:tabs>
      <w:ind w:left="720"/>
      <w:jc w:val="left"/>
    </w:pPr>
    <w:rPr>
      <w:i/>
      <w:iCs/>
    </w:rPr>
  </w:style>
  <w:style w:type="character" w:customStyle="1" w:styleId="Titre3Car1">
    <w:name w:val="Titre 3 Car1"/>
    <w:aliases w:val="Titre 3 Car Car Car Car,Titre 3 Car Car Car Car Car Car"/>
    <w:rsid w:val="00D86275"/>
    <w:rPr>
      <w:b/>
      <w:sz w:val="24"/>
      <w:szCs w:val="24"/>
      <w:u w:val="single"/>
    </w:rPr>
  </w:style>
  <w:style w:type="paragraph" w:customStyle="1" w:styleId="i">
    <w:name w:val="i)"/>
    <w:basedOn w:val="Normal"/>
    <w:rsid w:val="00D86275"/>
    <w:pPr>
      <w:ind w:left="851" w:hanging="851"/>
    </w:pPr>
    <w:rPr>
      <w:rFonts w:cs="Arial"/>
      <w:kern w:val="28"/>
      <w:szCs w:val="22"/>
    </w:rPr>
  </w:style>
  <w:style w:type="paragraph" w:customStyle="1" w:styleId="Ptdanstiret">
    <w:name w:val="Pt dans tiret"/>
    <w:basedOn w:val="Tiret"/>
    <w:rsid w:val="00D86275"/>
    <w:rPr>
      <w:rFonts w:ascii="Times New Roman" w:hAnsi="Times New Roman"/>
      <w:sz w:val="24"/>
    </w:rPr>
  </w:style>
  <w:style w:type="paragraph" w:customStyle="1" w:styleId="Titre40">
    <w:name w:val="Titre 4$"/>
    <w:basedOn w:val="Titre3"/>
    <w:rsid w:val="00D86275"/>
    <w:pPr>
      <w:numPr>
        <w:ilvl w:val="0"/>
        <w:numId w:val="0"/>
      </w:numPr>
      <w:tabs>
        <w:tab w:val="num" w:pos="1980"/>
      </w:tabs>
      <w:spacing w:before="240"/>
      <w:ind w:left="1764" w:hanging="504"/>
    </w:pPr>
    <w:rPr>
      <w:bCs w:val="0"/>
      <w:sz w:val="24"/>
      <w:u w:val="single"/>
    </w:rPr>
  </w:style>
  <w:style w:type="character" w:customStyle="1" w:styleId="Titre2Car1">
    <w:name w:val="Titre 2 Car1"/>
    <w:uiPriority w:val="9"/>
    <w:rsid w:val="00D86275"/>
    <w:rPr>
      <w:rFonts w:ascii="Arial" w:hAnsi="Arial"/>
      <w:b/>
      <w:bCs/>
      <w:sz w:val="28"/>
      <w:szCs w:val="24"/>
    </w:rPr>
  </w:style>
  <w:style w:type="paragraph" w:customStyle="1" w:styleId="Corps1">
    <w:name w:val="Corps1"/>
    <w:basedOn w:val="Corpsdetexte"/>
    <w:rsid w:val="00D86275"/>
    <w:pPr>
      <w:keepLines/>
      <w:tabs>
        <w:tab w:val="left" w:pos="1"/>
        <w:tab w:val="left" w:pos="1500"/>
        <w:tab w:val="left" w:pos="3000"/>
        <w:tab w:val="left" w:pos="4500"/>
        <w:tab w:val="left" w:pos="6000"/>
        <w:tab w:val="left" w:pos="7500"/>
        <w:tab w:val="left" w:pos="9000"/>
        <w:tab w:val="left" w:pos="10500"/>
        <w:tab w:val="left" w:pos="12000"/>
        <w:tab w:val="left" w:pos="13500"/>
        <w:tab w:val="left" w:pos="15000"/>
        <w:tab w:val="left" w:pos="16500"/>
        <w:tab w:val="left" w:pos="18000"/>
        <w:tab w:val="left" w:pos="19500"/>
        <w:tab w:val="left" w:pos="21000"/>
        <w:tab w:val="left" w:pos="22500"/>
        <w:tab w:val="left" w:pos="24000"/>
        <w:tab w:val="left" w:pos="25500"/>
        <w:tab w:val="left" w:pos="27000"/>
      </w:tabs>
      <w:overflowPunct w:val="0"/>
      <w:autoSpaceDE w:val="0"/>
      <w:autoSpaceDN w:val="0"/>
      <w:adjustRightInd w:val="0"/>
      <w:spacing w:after="240"/>
      <w:jc w:val="both"/>
      <w:textAlignment w:val="baseline"/>
    </w:pPr>
    <w:rPr>
      <w:rFonts w:ascii="FuturaA Bk BT" w:hAnsi="FuturaA Bk BT"/>
      <w:b w:val="0"/>
      <w:bCs w:val="0"/>
      <w:sz w:val="18"/>
      <w:szCs w:val="18"/>
    </w:rPr>
  </w:style>
  <w:style w:type="paragraph" w:customStyle="1" w:styleId="puce2">
    <w:name w:val="puce2"/>
    <w:basedOn w:val="Normal"/>
    <w:rsid w:val="00D86275"/>
    <w:pPr>
      <w:ind w:left="1418" w:hanging="284"/>
    </w:pPr>
    <w:rPr>
      <w:rFonts w:cs="Arial"/>
      <w:szCs w:val="22"/>
    </w:rPr>
  </w:style>
  <w:style w:type="paragraph" w:customStyle="1" w:styleId="textepuce2">
    <w:name w:val="textepuce2"/>
    <w:basedOn w:val="Normal"/>
    <w:rsid w:val="00D86275"/>
    <w:pPr>
      <w:ind w:left="1418"/>
    </w:pPr>
    <w:rPr>
      <w:rFonts w:cs="Arial"/>
      <w:szCs w:val="22"/>
    </w:rPr>
  </w:style>
  <w:style w:type="paragraph" w:styleId="Listecontinue">
    <w:name w:val="List Continue"/>
    <w:basedOn w:val="Normal"/>
    <w:rsid w:val="00D86275"/>
    <w:pPr>
      <w:spacing w:line="300" w:lineRule="exact"/>
      <w:ind w:left="357"/>
    </w:pPr>
    <w:rPr>
      <w:sz w:val="20"/>
      <w:szCs w:val="20"/>
    </w:rPr>
  </w:style>
  <w:style w:type="paragraph" w:styleId="Listecontinue2">
    <w:name w:val="List Continue 2"/>
    <w:basedOn w:val="Normal"/>
    <w:rsid w:val="00D86275"/>
    <w:pPr>
      <w:spacing w:line="300" w:lineRule="exact"/>
      <w:ind w:left="680"/>
    </w:pPr>
    <w:rPr>
      <w:sz w:val="20"/>
      <w:szCs w:val="20"/>
    </w:rPr>
  </w:style>
  <w:style w:type="paragraph" w:styleId="Listecontinue3">
    <w:name w:val="List Continue 3"/>
    <w:basedOn w:val="Normal"/>
    <w:rsid w:val="00D86275"/>
    <w:pPr>
      <w:spacing w:line="300" w:lineRule="exact"/>
      <w:ind w:left="964"/>
    </w:pPr>
    <w:rPr>
      <w:sz w:val="20"/>
      <w:szCs w:val="20"/>
    </w:rPr>
  </w:style>
  <w:style w:type="paragraph" w:customStyle="1" w:styleId="Retrait-1">
    <w:name w:val="Retrait-1"/>
    <w:basedOn w:val="Normal"/>
    <w:rsid w:val="00D86275"/>
    <w:pPr>
      <w:spacing w:line="260" w:lineRule="atLeast"/>
      <w:ind w:left="567" w:hanging="567"/>
    </w:pPr>
    <w:rPr>
      <w:szCs w:val="20"/>
    </w:rPr>
  </w:style>
  <w:style w:type="paragraph" w:customStyle="1" w:styleId="Retrait-2">
    <w:name w:val="Retrait-2"/>
    <w:basedOn w:val="Normal"/>
    <w:rsid w:val="00D86275"/>
    <w:pPr>
      <w:spacing w:line="260" w:lineRule="atLeast"/>
      <w:ind w:left="1134" w:hanging="567"/>
    </w:pPr>
    <w:rPr>
      <w:szCs w:val="20"/>
    </w:rPr>
  </w:style>
  <w:style w:type="paragraph" w:customStyle="1" w:styleId="Retrait-10">
    <w:name w:val="Retrait -1"/>
    <w:basedOn w:val="Normal"/>
    <w:rsid w:val="00D86275"/>
    <w:pPr>
      <w:spacing w:line="260" w:lineRule="exact"/>
      <w:ind w:left="567" w:hanging="567"/>
    </w:pPr>
    <w:rPr>
      <w:rFonts w:ascii="Tms Rmn" w:hAnsi="Tms Rmn"/>
      <w:szCs w:val="20"/>
    </w:rPr>
  </w:style>
  <w:style w:type="paragraph" w:customStyle="1" w:styleId="Retrait-20">
    <w:name w:val="Retrait -2"/>
    <w:basedOn w:val="Normal"/>
    <w:rsid w:val="00D86275"/>
    <w:pPr>
      <w:spacing w:line="260" w:lineRule="exact"/>
      <w:ind w:left="1134" w:hanging="567"/>
    </w:pPr>
    <w:rPr>
      <w:rFonts w:ascii="Tms Rmn" w:hAnsi="Tms Rmn"/>
      <w:szCs w:val="20"/>
    </w:rPr>
  </w:style>
  <w:style w:type="paragraph" w:customStyle="1" w:styleId="CM16">
    <w:name w:val="CM16"/>
    <w:basedOn w:val="Normal"/>
    <w:next w:val="Normal"/>
    <w:rsid w:val="00D86275"/>
    <w:pPr>
      <w:widowControl w:val="0"/>
      <w:autoSpaceDE w:val="0"/>
      <w:autoSpaceDN w:val="0"/>
      <w:adjustRightInd w:val="0"/>
      <w:spacing w:line="253" w:lineRule="atLeast"/>
      <w:jc w:val="left"/>
    </w:pPr>
    <w:rPr>
      <w:rFonts w:ascii="F 1" w:hAnsi="F 1"/>
    </w:rPr>
  </w:style>
  <w:style w:type="paragraph" w:customStyle="1" w:styleId="CM79">
    <w:name w:val="CM79"/>
    <w:basedOn w:val="Normal"/>
    <w:next w:val="Normal"/>
    <w:rsid w:val="00D86275"/>
    <w:pPr>
      <w:widowControl w:val="0"/>
      <w:autoSpaceDE w:val="0"/>
      <w:autoSpaceDN w:val="0"/>
      <w:adjustRightInd w:val="0"/>
      <w:spacing w:after="80"/>
      <w:jc w:val="left"/>
    </w:pPr>
    <w:rPr>
      <w:rFonts w:ascii="F 1" w:hAnsi="F 1"/>
    </w:rPr>
  </w:style>
  <w:style w:type="paragraph" w:customStyle="1" w:styleId="CM14">
    <w:name w:val="CM14"/>
    <w:basedOn w:val="Normal"/>
    <w:next w:val="Normal"/>
    <w:rsid w:val="00D86275"/>
    <w:pPr>
      <w:widowControl w:val="0"/>
      <w:autoSpaceDE w:val="0"/>
      <w:autoSpaceDN w:val="0"/>
      <w:adjustRightInd w:val="0"/>
      <w:spacing w:line="258" w:lineRule="atLeast"/>
      <w:jc w:val="left"/>
    </w:pPr>
    <w:rPr>
      <w:rFonts w:ascii="F 1" w:hAnsi="F 1"/>
    </w:rPr>
  </w:style>
  <w:style w:type="paragraph" w:customStyle="1" w:styleId="CM15">
    <w:name w:val="CM15"/>
    <w:basedOn w:val="Normal"/>
    <w:next w:val="Normal"/>
    <w:rsid w:val="00D86275"/>
    <w:pPr>
      <w:widowControl w:val="0"/>
      <w:autoSpaceDE w:val="0"/>
      <w:autoSpaceDN w:val="0"/>
      <w:adjustRightInd w:val="0"/>
      <w:spacing w:line="286" w:lineRule="atLeast"/>
      <w:jc w:val="left"/>
    </w:pPr>
    <w:rPr>
      <w:rFonts w:ascii="F 1" w:hAnsi="F 1"/>
    </w:rPr>
  </w:style>
  <w:style w:type="paragraph" w:customStyle="1" w:styleId="CM86">
    <w:name w:val="CM86"/>
    <w:basedOn w:val="Normal"/>
    <w:next w:val="Normal"/>
    <w:rsid w:val="00D86275"/>
    <w:pPr>
      <w:widowControl w:val="0"/>
      <w:autoSpaceDE w:val="0"/>
      <w:autoSpaceDN w:val="0"/>
      <w:adjustRightInd w:val="0"/>
      <w:spacing w:after="503"/>
      <w:jc w:val="left"/>
    </w:pPr>
    <w:rPr>
      <w:rFonts w:ascii="F 1" w:hAnsi="F 1"/>
    </w:rPr>
  </w:style>
  <w:style w:type="paragraph" w:customStyle="1" w:styleId="RedTxt">
    <w:name w:val="RedTxt"/>
    <w:basedOn w:val="Normal"/>
    <w:rsid w:val="00D86275"/>
    <w:pPr>
      <w:widowControl w:val="0"/>
      <w:jc w:val="left"/>
    </w:pPr>
    <w:rPr>
      <w:rFonts w:cs="Arial"/>
      <w:snapToGrid w:val="0"/>
      <w:sz w:val="18"/>
      <w:szCs w:val="18"/>
    </w:rPr>
  </w:style>
  <w:style w:type="paragraph" w:customStyle="1" w:styleId="CAPTNormalGras">
    <w:name w:val="CAPT_Normal_Gras"/>
    <w:basedOn w:val="Normal"/>
    <w:rsid w:val="00D86275"/>
    <w:pPr>
      <w:spacing w:before="120"/>
      <w:jc w:val="left"/>
    </w:pPr>
    <w:rPr>
      <w:rFonts w:cs="Arial"/>
      <w:b/>
      <w:bCs/>
      <w:noProof/>
      <w:szCs w:val="22"/>
    </w:rPr>
  </w:style>
  <w:style w:type="paragraph" w:customStyle="1" w:styleId="RedNomDoc">
    <w:name w:val="RedNomDoc"/>
    <w:basedOn w:val="Normal"/>
    <w:rsid w:val="00D86275"/>
    <w:pPr>
      <w:widowControl w:val="0"/>
      <w:jc w:val="center"/>
    </w:pPr>
    <w:rPr>
      <w:rFonts w:cs="Arial"/>
      <w:b/>
      <w:bCs/>
      <w:snapToGrid w:val="0"/>
      <w:sz w:val="30"/>
      <w:szCs w:val="30"/>
    </w:rPr>
  </w:style>
  <w:style w:type="table" w:styleId="Grilledutableau">
    <w:name w:val="Table Grid"/>
    <w:basedOn w:val="TableauNormal"/>
    <w:rsid w:val="00D86275"/>
    <w:pPr>
      <w:spacing w:after="0" w:line="240" w:lineRule="auto"/>
      <w:jc w:val="left"/>
    </w:pPr>
    <w:rPr>
      <w:rFonts w:ascii="Times New Roman" w:eastAsia="Times New Roman" w:hAnsi="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ration1">
    <w:name w:val="Enumération 1"/>
    <w:basedOn w:val="Normal"/>
    <w:rsid w:val="00D86275"/>
    <w:pPr>
      <w:numPr>
        <w:numId w:val="9"/>
      </w:numPr>
      <w:spacing w:after="120"/>
    </w:pPr>
    <w:rPr>
      <w:sz w:val="20"/>
      <w:szCs w:val="20"/>
    </w:rPr>
  </w:style>
  <w:style w:type="paragraph" w:customStyle="1" w:styleId="Liste1">
    <w:name w:val="Liste 1"/>
    <w:basedOn w:val="Normal"/>
    <w:rsid w:val="00D86275"/>
    <w:pPr>
      <w:numPr>
        <w:numId w:val="10"/>
      </w:numPr>
      <w:tabs>
        <w:tab w:val="num" w:pos="1560"/>
      </w:tabs>
      <w:autoSpaceDE w:val="0"/>
      <w:autoSpaceDN w:val="0"/>
      <w:ind w:left="1560" w:right="1814" w:hanging="141"/>
    </w:pPr>
    <w:rPr>
      <w:rFonts w:cs="Arial"/>
      <w:color w:val="000000"/>
      <w:sz w:val="20"/>
      <w:szCs w:val="20"/>
    </w:rPr>
  </w:style>
  <w:style w:type="character" w:customStyle="1" w:styleId="NormalacriCar">
    <w:name w:val="Normal_acri Car"/>
    <w:link w:val="Normalacri"/>
    <w:locked/>
    <w:rsid w:val="00D86275"/>
    <w:rPr>
      <w:rFonts w:ascii="Century Gothic" w:hAnsi="Century Gothic"/>
    </w:rPr>
  </w:style>
  <w:style w:type="paragraph" w:customStyle="1" w:styleId="Normalacri">
    <w:name w:val="Normal_acri"/>
    <w:basedOn w:val="Sansinterligne"/>
    <w:link w:val="NormalacriCar"/>
    <w:rsid w:val="00D86275"/>
    <w:pPr>
      <w:spacing w:before="120" w:after="120"/>
    </w:pPr>
    <w:rPr>
      <w:rFonts w:ascii="Century Gothic" w:eastAsiaTheme="minorHAnsi" w:hAnsi="Century Gothic"/>
      <w:lang w:eastAsia="en-US"/>
    </w:rPr>
  </w:style>
  <w:style w:type="paragraph" w:styleId="Sansinterligne">
    <w:name w:val="No Spacing"/>
    <w:aliases w:val="Texte"/>
    <w:rsid w:val="00D86275"/>
    <w:pPr>
      <w:spacing w:after="0" w:line="240" w:lineRule="auto"/>
    </w:pPr>
    <w:rPr>
      <w:rFonts w:eastAsia="Times New Roman"/>
      <w:lang w:eastAsia="fr-FR"/>
    </w:rPr>
  </w:style>
  <w:style w:type="paragraph" w:customStyle="1" w:styleId="ACRI1">
    <w:name w:val="ACRI_1"/>
    <w:basedOn w:val="Titre1"/>
    <w:next w:val="Normal"/>
    <w:autoRedefine/>
    <w:rsid w:val="00D86275"/>
    <w:pPr>
      <w:keepNext w:val="0"/>
      <w:keepLines/>
      <w:numPr>
        <w:numId w:val="11"/>
      </w:numPr>
      <w:pBdr>
        <w:top w:val="single" w:sz="4" w:space="1" w:color="auto"/>
        <w:left w:val="single" w:sz="4" w:space="4" w:color="auto"/>
        <w:bottom w:val="single" w:sz="4" w:space="1" w:color="0082A4"/>
        <w:right w:val="single" w:sz="4" w:space="4" w:color="auto"/>
      </w:pBdr>
      <w:tabs>
        <w:tab w:val="clear" w:pos="180"/>
        <w:tab w:val="clear" w:pos="360"/>
        <w:tab w:val="clear" w:pos="2340"/>
      </w:tabs>
      <w:spacing w:before="240" w:after="120"/>
      <w:contextualSpacing/>
      <w:jc w:val="both"/>
    </w:pPr>
    <w:rPr>
      <w:rFonts w:ascii="Verdana" w:hAnsi="Verdana" w:cs="Times New Roman"/>
      <w:bCs w:val="0"/>
      <w:smallCaps/>
      <w:color w:val="0082A4"/>
      <w:spacing w:val="5"/>
      <w:sz w:val="20"/>
      <w:szCs w:val="20"/>
      <w:lang w:val="en-US" w:eastAsia="en-US" w:bidi="en-US"/>
    </w:rPr>
  </w:style>
  <w:style w:type="paragraph" w:customStyle="1" w:styleId="ACRI2">
    <w:name w:val="ACRI_2"/>
    <w:basedOn w:val="Paragraphedeliste"/>
    <w:next w:val="Normal"/>
    <w:autoRedefine/>
    <w:rsid w:val="00D86275"/>
    <w:pPr>
      <w:numPr>
        <w:ilvl w:val="1"/>
        <w:numId w:val="11"/>
      </w:numPr>
      <w:pBdr>
        <w:bottom w:val="single" w:sz="4" w:space="1" w:color="0082A4"/>
      </w:pBdr>
      <w:spacing w:before="240" w:after="120"/>
      <w:contextualSpacing/>
    </w:pPr>
    <w:rPr>
      <w:rFonts w:ascii="Verdana" w:hAnsi="Verdana"/>
      <w:b/>
      <w:i/>
      <w:color w:val="0082A4"/>
      <w:sz w:val="20"/>
      <w:szCs w:val="22"/>
      <w:lang w:val="en-US" w:eastAsia="en-US" w:bidi="en-US"/>
    </w:rPr>
  </w:style>
  <w:style w:type="paragraph" w:customStyle="1" w:styleId="ACRI4">
    <w:name w:val="ACRI_4"/>
    <w:basedOn w:val="ACRI2"/>
    <w:next w:val="Normal"/>
    <w:autoRedefine/>
    <w:rsid w:val="00D86275"/>
    <w:pPr>
      <w:numPr>
        <w:ilvl w:val="3"/>
      </w:numPr>
      <w:tabs>
        <w:tab w:val="left" w:pos="851"/>
        <w:tab w:val="left" w:pos="1276"/>
        <w:tab w:val="num" w:pos="2880"/>
      </w:tabs>
      <w:ind w:left="2880" w:hanging="360"/>
    </w:pPr>
    <w:rPr>
      <w:szCs w:val="20"/>
    </w:rPr>
  </w:style>
  <w:style w:type="paragraph" w:customStyle="1" w:styleId="ACRI3">
    <w:name w:val="ACRI_3"/>
    <w:basedOn w:val="ACRI2"/>
    <w:link w:val="ACRI3Car"/>
    <w:rsid w:val="00D86275"/>
    <w:pPr>
      <w:numPr>
        <w:ilvl w:val="2"/>
      </w:numPr>
    </w:pPr>
  </w:style>
  <w:style w:type="character" w:customStyle="1" w:styleId="ACRI3Car">
    <w:name w:val="ACRI_3 Car"/>
    <w:link w:val="ACRI3"/>
    <w:rsid w:val="00D86275"/>
    <w:rPr>
      <w:rFonts w:ascii="Verdana" w:eastAsia="Times New Roman" w:hAnsi="Verdana"/>
      <w:b/>
      <w:i/>
      <w:color w:val="0082A4"/>
      <w:sz w:val="20"/>
      <w:szCs w:val="22"/>
      <w:lang w:val="en-US" w:bidi="en-US"/>
    </w:rPr>
  </w:style>
  <w:style w:type="paragraph" w:customStyle="1" w:styleId="Corpsdetexte21">
    <w:name w:val="Corps de texte 21"/>
    <w:basedOn w:val="Normal"/>
    <w:rsid w:val="00D86275"/>
    <w:rPr>
      <w:rFonts w:ascii="TimesNewRomanPSMT" w:hAnsi="TimesNewRomanPSMT"/>
      <w:color w:val="000000"/>
      <w:szCs w:val="20"/>
      <w:lang w:val="en-US" w:eastAsia="en-US" w:bidi="en-US"/>
    </w:rPr>
  </w:style>
  <w:style w:type="table" w:customStyle="1" w:styleId="Grilledutableau1">
    <w:name w:val="Grille du tableau1"/>
    <w:basedOn w:val="TableauNormal"/>
    <w:next w:val="Grilledutableau"/>
    <w:uiPriority w:val="59"/>
    <w:rsid w:val="00D86275"/>
    <w:pPr>
      <w:spacing w:after="0" w:line="240" w:lineRule="auto"/>
      <w:jc w:val="left"/>
    </w:pPr>
    <w:rPr>
      <w:rFonts w:eastAsia="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link w:val="NORMALCar"/>
    <w:rsid w:val="00D86275"/>
    <w:rPr>
      <w:szCs w:val="22"/>
      <w:lang w:eastAsia="en-US"/>
    </w:rPr>
  </w:style>
  <w:style w:type="character" w:customStyle="1" w:styleId="NORMALCar">
    <w:name w:val="NORMAL Car"/>
    <w:link w:val="Normal2"/>
    <w:rsid w:val="00D86275"/>
    <w:rPr>
      <w:rFonts w:eastAsia="Times New Roman"/>
      <w:szCs w:val="22"/>
    </w:rPr>
  </w:style>
  <w:style w:type="character" w:styleId="Mentionnonrsolue">
    <w:name w:val="Unresolved Mention"/>
    <w:uiPriority w:val="99"/>
    <w:semiHidden/>
    <w:unhideWhenUsed/>
    <w:rsid w:val="00D86275"/>
    <w:rPr>
      <w:color w:val="808080"/>
      <w:shd w:val="clear" w:color="auto" w:fill="E6E6E6"/>
    </w:rPr>
  </w:style>
  <w:style w:type="table" w:customStyle="1" w:styleId="TableNormal">
    <w:name w:val="Table Normal"/>
    <w:uiPriority w:val="2"/>
    <w:semiHidden/>
    <w:unhideWhenUsed/>
    <w:qFormat/>
    <w:rsid w:val="00D86275"/>
    <w:pPr>
      <w:widowControl w:val="0"/>
      <w:spacing w:after="0" w:line="240" w:lineRule="auto"/>
      <w:jc w:val="left"/>
    </w:pPr>
    <w:rPr>
      <w:rFonts w:ascii="Calibri" w:eastAsia="Calibri" w:hAnsi="Calibri"/>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86275"/>
    <w:pPr>
      <w:widowControl w:val="0"/>
      <w:jc w:val="left"/>
    </w:pPr>
    <w:rPr>
      <w:rFonts w:ascii="Calibri" w:eastAsia="Calibri" w:hAnsi="Calibri"/>
      <w:szCs w:val="22"/>
      <w:lang w:val="en-US" w:eastAsia="en-US"/>
    </w:rPr>
  </w:style>
  <w:style w:type="paragraph" w:customStyle="1" w:styleId="Nota">
    <w:name w:val="*Nota"/>
    <w:basedOn w:val="Normal"/>
    <w:rsid w:val="00D86275"/>
    <w:pPr>
      <w:spacing w:before="20" w:after="20"/>
      <w:ind w:left="57" w:right="57"/>
      <w:jc w:val="right"/>
    </w:pPr>
    <w:rPr>
      <w:rFonts w:ascii="Arial (W1)" w:hAnsi="Arial (W1)" w:cs="Arial"/>
      <w:i/>
      <w:iCs/>
      <w:sz w:val="18"/>
    </w:rPr>
  </w:style>
  <w:style w:type="paragraph" w:customStyle="1" w:styleId="Normal10">
    <w:name w:val="Normal1"/>
    <w:basedOn w:val="Normal"/>
    <w:rsid w:val="00D86275"/>
    <w:pPr>
      <w:tabs>
        <w:tab w:val="left" w:pos="2198"/>
      </w:tabs>
    </w:pPr>
    <w:rPr>
      <w:szCs w:val="22"/>
      <w:lang w:eastAsia="en-US" w:bidi="en-US"/>
    </w:rPr>
  </w:style>
  <w:style w:type="paragraph" w:customStyle="1" w:styleId="retrait1">
    <w:name w:val="retrait 1"/>
    <w:basedOn w:val="Normal"/>
    <w:rsid w:val="00D86275"/>
    <w:pPr>
      <w:numPr>
        <w:numId w:val="12"/>
      </w:numPr>
      <w:tabs>
        <w:tab w:val="left" w:pos="284"/>
        <w:tab w:val="left" w:pos="993"/>
        <w:tab w:val="left" w:pos="4253"/>
      </w:tabs>
      <w:spacing w:after="120"/>
    </w:pPr>
    <w:rPr>
      <w:sz w:val="20"/>
      <w:szCs w:val="20"/>
      <w:lang w:eastAsia="en-US" w:bidi="en-US"/>
    </w:rPr>
  </w:style>
  <w:style w:type="paragraph" w:customStyle="1" w:styleId="PARAGRAPHEAVECTIRET">
    <w:name w:val="PARAGRAPHE AVEC TIRET"/>
    <w:rsid w:val="00D86275"/>
    <w:pPr>
      <w:overflowPunct w:val="0"/>
      <w:autoSpaceDE w:val="0"/>
      <w:autoSpaceDN w:val="0"/>
      <w:adjustRightInd w:val="0"/>
      <w:spacing w:after="0" w:line="240" w:lineRule="auto"/>
      <w:ind w:left="890" w:hanging="170"/>
      <w:jc w:val="left"/>
      <w:textAlignment w:val="baseline"/>
    </w:pPr>
    <w:rPr>
      <w:rFonts w:eastAsia="Times New Roman"/>
      <w:sz w:val="20"/>
      <w:szCs w:val="20"/>
      <w:lang w:eastAsia="fr-FR"/>
    </w:rPr>
  </w:style>
  <w:style w:type="paragraph" w:customStyle="1" w:styleId="Default">
    <w:name w:val="Default"/>
    <w:rsid w:val="00D86275"/>
    <w:pPr>
      <w:suppressAutoHyphens/>
      <w:autoSpaceDE w:val="0"/>
      <w:spacing w:after="0" w:line="240" w:lineRule="auto"/>
      <w:jc w:val="left"/>
    </w:pPr>
    <w:rPr>
      <w:rFonts w:ascii="Calibri" w:eastAsia="Times New Roman" w:hAnsi="Calibri" w:cs="Calibri"/>
      <w:color w:val="000000"/>
      <w:sz w:val="24"/>
      <w:lang w:eastAsia="ar-SA"/>
    </w:rPr>
  </w:style>
  <w:style w:type="paragraph" w:customStyle="1" w:styleId="Textecourant">
    <w:name w:val="Texte courant"/>
    <w:basedOn w:val="Normal"/>
    <w:link w:val="TextecourantCar"/>
    <w:rsid w:val="00D86275"/>
    <w:pPr>
      <w:tabs>
        <w:tab w:val="left" w:pos="1276"/>
      </w:tabs>
    </w:pPr>
    <w:rPr>
      <w:rFonts w:cs="Arial"/>
      <w:bCs/>
      <w:szCs w:val="22"/>
    </w:rPr>
  </w:style>
  <w:style w:type="character" w:customStyle="1" w:styleId="TextecourantCar">
    <w:name w:val="Texte courant Car"/>
    <w:aliases w:val="Sans interligne Car,Texte Car"/>
    <w:link w:val="Textecourant"/>
    <w:rsid w:val="00D86275"/>
    <w:rPr>
      <w:rFonts w:eastAsia="Times New Roman" w:cs="Arial"/>
      <w:bCs/>
      <w:szCs w:val="22"/>
      <w:lang w:eastAsia="fr-FR"/>
    </w:rPr>
  </w:style>
  <w:style w:type="character" w:customStyle="1" w:styleId="ParagraphedelisteCar">
    <w:name w:val="Paragraphe de liste Car"/>
    <w:aliases w:val="texte de base Car,texte tableau Car,PAGE DE GARDE Car,Sub Bullet Car,liste niveau 2 Car,6 pt paragraphe carré Car,Grille claire - Accent 31 Car,Paragraphe de liste2 Car,Paragraphe puces Car"/>
    <w:link w:val="Paragraphedeliste"/>
    <w:uiPriority w:val="34"/>
    <w:qFormat/>
    <w:rsid w:val="00D86275"/>
    <w:rPr>
      <w:rFonts w:eastAsia="Times New Roman"/>
      <w:lang w:eastAsia="fr-FR"/>
    </w:rPr>
  </w:style>
  <w:style w:type="paragraph" w:customStyle="1" w:styleId="TexteNormal">
    <w:name w:val="TexteNormal"/>
    <w:basedOn w:val="Normal"/>
    <w:rsid w:val="00D86275"/>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pPr>
    <w:rPr>
      <w:rFonts w:ascii="Times New Roman" w:hAnsi="Times New Roman" w:cs="Times"/>
      <w:noProof/>
      <w:color w:val="000000"/>
      <w:sz w:val="20"/>
      <w:szCs w:val="20"/>
      <w:shd w:val="clear" w:color="auto" w:fill="FFFFFF"/>
      <w:lang w:val="en-US" w:eastAsia="en-US"/>
    </w:rPr>
  </w:style>
  <w:style w:type="paragraph" w:styleId="Lgende">
    <w:name w:val="caption"/>
    <w:aliases w:val="légende tableaux et figures,annexes,Légende Car1,Légende Car1 Car,Légende1,Légende Car2 Car,Légende Car3,Légende Car Car Car,Légende Car1 Car Car Car,Légende1 Car Car,Légende Car1 Car1 Car,Légende Car Car1,Légende Car1 Car Car1,Légende1 Car1,Car"/>
    <w:basedOn w:val="Normal"/>
    <w:next w:val="Normal"/>
    <w:link w:val="LgendeCar"/>
    <w:uiPriority w:val="35"/>
    <w:unhideWhenUsed/>
    <w:qFormat/>
    <w:rsid w:val="00D86275"/>
    <w:pPr>
      <w:spacing w:before="60"/>
      <w:jc w:val="center"/>
    </w:pPr>
    <w:rPr>
      <w:rFonts w:eastAsia="Calibri"/>
      <w:i/>
      <w:iCs/>
      <w:sz w:val="20"/>
      <w:szCs w:val="18"/>
      <w:lang w:eastAsia="en-US"/>
    </w:rPr>
  </w:style>
  <w:style w:type="character" w:customStyle="1" w:styleId="LgendeCar">
    <w:name w:val="Légende Car"/>
    <w:aliases w:val="légende tableaux et figures Car,annexes Car,Légende Car1 Car1,Légende Car1 Car Car,Légende1 Car,Légende Car2 Car Car,Légende Car3 Car,Légende Car Car Car Car,Légende Car1 Car Car Car Car,Légende1 Car Car Car,Légende Car1 Car1 Car Car,Car Car"/>
    <w:link w:val="Lgende"/>
    <w:uiPriority w:val="35"/>
    <w:rsid w:val="00D86275"/>
    <w:rPr>
      <w:rFonts w:eastAsia="Calibri"/>
      <w:i/>
      <w:iCs/>
      <w:sz w:val="20"/>
      <w:szCs w:val="18"/>
    </w:rPr>
  </w:style>
  <w:style w:type="paragraph" w:customStyle="1" w:styleId="Puce3CREO">
    <w:name w:val="Puce 3_CREO"/>
    <w:basedOn w:val="Paragraphedeliste"/>
    <w:uiPriority w:val="11"/>
    <w:qFormat/>
    <w:rsid w:val="00D86275"/>
    <w:pPr>
      <w:numPr>
        <w:numId w:val="14"/>
      </w:numPr>
      <w:tabs>
        <w:tab w:val="num" w:pos="644"/>
      </w:tabs>
      <w:spacing w:before="60" w:after="60"/>
      <w:ind w:left="1021" w:hanging="142"/>
    </w:pPr>
    <w:rPr>
      <w:rFonts w:eastAsia="Calibri"/>
      <w:sz w:val="20"/>
      <w:szCs w:val="22"/>
      <w:lang w:eastAsia="en-US"/>
    </w:rPr>
  </w:style>
  <w:style w:type="paragraph" w:customStyle="1" w:styleId="Titre4MRE">
    <w:name w:val="Titre 4 MRE"/>
    <w:basedOn w:val="Titre4"/>
    <w:rsid w:val="00D86275"/>
    <w:pPr>
      <w:keepLines/>
      <w:numPr>
        <w:ilvl w:val="0"/>
        <w:numId w:val="0"/>
      </w:numPr>
      <w:spacing w:before="240" w:line="276" w:lineRule="auto"/>
      <w:ind w:left="1728" w:hanging="648"/>
    </w:pPr>
    <w:rPr>
      <w:b/>
      <w:iCs/>
      <w:szCs w:val="22"/>
      <w:lang w:eastAsia="en-US"/>
    </w:rPr>
  </w:style>
  <w:style w:type="paragraph" w:customStyle="1" w:styleId="Titre1MRE">
    <w:name w:val="Titre 1 MRE"/>
    <w:basedOn w:val="Normal"/>
    <w:rsid w:val="00D86275"/>
    <w:pPr>
      <w:keepNext/>
      <w:keepLines/>
      <w:spacing w:before="240" w:after="240" w:line="276" w:lineRule="auto"/>
      <w:ind w:left="360" w:hanging="360"/>
      <w:outlineLvl w:val="0"/>
    </w:pPr>
    <w:rPr>
      <w:b/>
      <w:bCs/>
      <w:iCs/>
      <w:caps/>
      <w:sz w:val="28"/>
      <w:szCs w:val="20"/>
      <w:u w:val="single"/>
      <w:lang w:eastAsia="en-US"/>
    </w:rPr>
  </w:style>
  <w:style w:type="paragraph" w:customStyle="1" w:styleId="Titre2MRE">
    <w:name w:val="Titre 2 MRE"/>
    <w:basedOn w:val="Titre2"/>
    <w:rsid w:val="00D86275"/>
    <w:pPr>
      <w:numPr>
        <w:ilvl w:val="0"/>
        <w:numId w:val="0"/>
      </w:numPr>
      <w:tabs>
        <w:tab w:val="clear" w:pos="567"/>
      </w:tabs>
      <w:spacing w:before="240" w:after="360"/>
      <w:ind w:left="792" w:hanging="432"/>
    </w:pPr>
    <w:rPr>
      <w:rFonts w:ascii="Arial Gras" w:hAnsi="Arial Gras"/>
      <w:b w:val="0"/>
      <w:iCs/>
      <w:szCs w:val="28"/>
      <w:u w:val="single"/>
      <w:lang w:eastAsia="en-US"/>
    </w:rPr>
  </w:style>
  <w:style w:type="paragraph" w:customStyle="1" w:styleId="Titre3MRE">
    <w:name w:val="Titre 3 MRE"/>
    <w:basedOn w:val="Titre3"/>
    <w:rsid w:val="00D86275"/>
    <w:pPr>
      <w:keepLines/>
      <w:numPr>
        <w:ilvl w:val="0"/>
        <w:numId w:val="0"/>
      </w:numPr>
      <w:tabs>
        <w:tab w:val="clear" w:pos="180"/>
      </w:tabs>
      <w:spacing w:before="240" w:after="120"/>
      <w:ind w:left="1781" w:hanging="504"/>
    </w:pPr>
    <w:rPr>
      <w:i/>
      <w:sz w:val="24"/>
      <w:szCs w:val="22"/>
      <w:lang w:eastAsia="en-US"/>
    </w:rPr>
  </w:style>
  <w:style w:type="paragraph" w:styleId="NormalWeb">
    <w:name w:val="Normal (Web)"/>
    <w:basedOn w:val="Normal"/>
    <w:uiPriority w:val="99"/>
    <w:semiHidden/>
    <w:unhideWhenUsed/>
    <w:rsid w:val="00BE24E6"/>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153672">
      <w:bodyDiv w:val="1"/>
      <w:marLeft w:val="0"/>
      <w:marRight w:val="0"/>
      <w:marTop w:val="0"/>
      <w:marBottom w:val="0"/>
      <w:divBdr>
        <w:top w:val="none" w:sz="0" w:space="0" w:color="auto"/>
        <w:left w:val="none" w:sz="0" w:space="0" w:color="auto"/>
        <w:bottom w:val="none" w:sz="0" w:space="0" w:color="auto"/>
        <w:right w:val="none" w:sz="0" w:space="0" w:color="auto"/>
      </w:divBdr>
    </w:div>
    <w:div w:id="278878070">
      <w:bodyDiv w:val="1"/>
      <w:marLeft w:val="0"/>
      <w:marRight w:val="0"/>
      <w:marTop w:val="0"/>
      <w:marBottom w:val="0"/>
      <w:divBdr>
        <w:top w:val="none" w:sz="0" w:space="0" w:color="auto"/>
        <w:left w:val="none" w:sz="0" w:space="0" w:color="auto"/>
        <w:bottom w:val="none" w:sz="0" w:space="0" w:color="auto"/>
        <w:right w:val="none" w:sz="0" w:space="0" w:color="auto"/>
      </w:divBdr>
    </w:div>
    <w:div w:id="297494661">
      <w:bodyDiv w:val="1"/>
      <w:marLeft w:val="0"/>
      <w:marRight w:val="0"/>
      <w:marTop w:val="0"/>
      <w:marBottom w:val="0"/>
      <w:divBdr>
        <w:top w:val="none" w:sz="0" w:space="0" w:color="auto"/>
        <w:left w:val="none" w:sz="0" w:space="0" w:color="auto"/>
        <w:bottom w:val="none" w:sz="0" w:space="0" w:color="auto"/>
        <w:right w:val="none" w:sz="0" w:space="0" w:color="auto"/>
      </w:divBdr>
    </w:div>
    <w:div w:id="325599198">
      <w:bodyDiv w:val="1"/>
      <w:marLeft w:val="0"/>
      <w:marRight w:val="0"/>
      <w:marTop w:val="0"/>
      <w:marBottom w:val="0"/>
      <w:divBdr>
        <w:top w:val="none" w:sz="0" w:space="0" w:color="auto"/>
        <w:left w:val="none" w:sz="0" w:space="0" w:color="auto"/>
        <w:bottom w:val="none" w:sz="0" w:space="0" w:color="auto"/>
        <w:right w:val="none" w:sz="0" w:space="0" w:color="auto"/>
      </w:divBdr>
    </w:div>
    <w:div w:id="354424372">
      <w:bodyDiv w:val="1"/>
      <w:marLeft w:val="0"/>
      <w:marRight w:val="0"/>
      <w:marTop w:val="0"/>
      <w:marBottom w:val="0"/>
      <w:divBdr>
        <w:top w:val="none" w:sz="0" w:space="0" w:color="auto"/>
        <w:left w:val="none" w:sz="0" w:space="0" w:color="auto"/>
        <w:bottom w:val="none" w:sz="0" w:space="0" w:color="auto"/>
        <w:right w:val="none" w:sz="0" w:space="0" w:color="auto"/>
      </w:divBdr>
    </w:div>
    <w:div w:id="452019717">
      <w:bodyDiv w:val="1"/>
      <w:marLeft w:val="0"/>
      <w:marRight w:val="0"/>
      <w:marTop w:val="0"/>
      <w:marBottom w:val="0"/>
      <w:divBdr>
        <w:top w:val="none" w:sz="0" w:space="0" w:color="auto"/>
        <w:left w:val="none" w:sz="0" w:space="0" w:color="auto"/>
        <w:bottom w:val="none" w:sz="0" w:space="0" w:color="auto"/>
        <w:right w:val="none" w:sz="0" w:space="0" w:color="auto"/>
      </w:divBdr>
    </w:div>
    <w:div w:id="462970175">
      <w:bodyDiv w:val="1"/>
      <w:marLeft w:val="0"/>
      <w:marRight w:val="0"/>
      <w:marTop w:val="0"/>
      <w:marBottom w:val="0"/>
      <w:divBdr>
        <w:top w:val="none" w:sz="0" w:space="0" w:color="auto"/>
        <w:left w:val="none" w:sz="0" w:space="0" w:color="auto"/>
        <w:bottom w:val="none" w:sz="0" w:space="0" w:color="auto"/>
        <w:right w:val="none" w:sz="0" w:space="0" w:color="auto"/>
      </w:divBdr>
    </w:div>
    <w:div w:id="466162416">
      <w:bodyDiv w:val="1"/>
      <w:marLeft w:val="0"/>
      <w:marRight w:val="0"/>
      <w:marTop w:val="0"/>
      <w:marBottom w:val="0"/>
      <w:divBdr>
        <w:top w:val="none" w:sz="0" w:space="0" w:color="auto"/>
        <w:left w:val="none" w:sz="0" w:space="0" w:color="auto"/>
        <w:bottom w:val="none" w:sz="0" w:space="0" w:color="auto"/>
        <w:right w:val="none" w:sz="0" w:space="0" w:color="auto"/>
      </w:divBdr>
    </w:div>
    <w:div w:id="681853717">
      <w:bodyDiv w:val="1"/>
      <w:marLeft w:val="0"/>
      <w:marRight w:val="0"/>
      <w:marTop w:val="0"/>
      <w:marBottom w:val="0"/>
      <w:divBdr>
        <w:top w:val="none" w:sz="0" w:space="0" w:color="auto"/>
        <w:left w:val="none" w:sz="0" w:space="0" w:color="auto"/>
        <w:bottom w:val="none" w:sz="0" w:space="0" w:color="auto"/>
        <w:right w:val="none" w:sz="0" w:space="0" w:color="auto"/>
      </w:divBdr>
    </w:div>
    <w:div w:id="810635575">
      <w:bodyDiv w:val="1"/>
      <w:marLeft w:val="0"/>
      <w:marRight w:val="0"/>
      <w:marTop w:val="0"/>
      <w:marBottom w:val="0"/>
      <w:divBdr>
        <w:top w:val="none" w:sz="0" w:space="0" w:color="auto"/>
        <w:left w:val="none" w:sz="0" w:space="0" w:color="auto"/>
        <w:bottom w:val="none" w:sz="0" w:space="0" w:color="auto"/>
        <w:right w:val="none" w:sz="0" w:space="0" w:color="auto"/>
      </w:divBdr>
    </w:div>
    <w:div w:id="864364386">
      <w:bodyDiv w:val="1"/>
      <w:marLeft w:val="0"/>
      <w:marRight w:val="0"/>
      <w:marTop w:val="0"/>
      <w:marBottom w:val="0"/>
      <w:divBdr>
        <w:top w:val="none" w:sz="0" w:space="0" w:color="auto"/>
        <w:left w:val="none" w:sz="0" w:space="0" w:color="auto"/>
        <w:bottom w:val="none" w:sz="0" w:space="0" w:color="auto"/>
        <w:right w:val="none" w:sz="0" w:space="0" w:color="auto"/>
      </w:divBdr>
    </w:div>
    <w:div w:id="912741043">
      <w:bodyDiv w:val="1"/>
      <w:marLeft w:val="0"/>
      <w:marRight w:val="0"/>
      <w:marTop w:val="0"/>
      <w:marBottom w:val="0"/>
      <w:divBdr>
        <w:top w:val="none" w:sz="0" w:space="0" w:color="auto"/>
        <w:left w:val="none" w:sz="0" w:space="0" w:color="auto"/>
        <w:bottom w:val="none" w:sz="0" w:space="0" w:color="auto"/>
        <w:right w:val="none" w:sz="0" w:space="0" w:color="auto"/>
      </w:divBdr>
    </w:div>
    <w:div w:id="922377021">
      <w:bodyDiv w:val="1"/>
      <w:marLeft w:val="0"/>
      <w:marRight w:val="0"/>
      <w:marTop w:val="0"/>
      <w:marBottom w:val="0"/>
      <w:divBdr>
        <w:top w:val="none" w:sz="0" w:space="0" w:color="auto"/>
        <w:left w:val="none" w:sz="0" w:space="0" w:color="auto"/>
        <w:bottom w:val="none" w:sz="0" w:space="0" w:color="auto"/>
        <w:right w:val="none" w:sz="0" w:space="0" w:color="auto"/>
      </w:divBdr>
    </w:div>
    <w:div w:id="961964499">
      <w:bodyDiv w:val="1"/>
      <w:marLeft w:val="0"/>
      <w:marRight w:val="0"/>
      <w:marTop w:val="0"/>
      <w:marBottom w:val="0"/>
      <w:divBdr>
        <w:top w:val="none" w:sz="0" w:space="0" w:color="auto"/>
        <w:left w:val="none" w:sz="0" w:space="0" w:color="auto"/>
        <w:bottom w:val="none" w:sz="0" w:space="0" w:color="auto"/>
        <w:right w:val="none" w:sz="0" w:space="0" w:color="auto"/>
      </w:divBdr>
    </w:div>
    <w:div w:id="967051510">
      <w:bodyDiv w:val="1"/>
      <w:marLeft w:val="0"/>
      <w:marRight w:val="0"/>
      <w:marTop w:val="0"/>
      <w:marBottom w:val="0"/>
      <w:divBdr>
        <w:top w:val="none" w:sz="0" w:space="0" w:color="auto"/>
        <w:left w:val="none" w:sz="0" w:space="0" w:color="auto"/>
        <w:bottom w:val="none" w:sz="0" w:space="0" w:color="auto"/>
        <w:right w:val="none" w:sz="0" w:space="0" w:color="auto"/>
      </w:divBdr>
    </w:div>
    <w:div w:id="1092967234">
      <w:bodyDiv w:val="1"/>
      <w:marLeft w:val="0"/>
      <w:marRight w:val="0"/>
      <w:marTop w:val="0"/>
      <w:marBottom w:val="0"/>
      <w:divBdr>
        <w:top w:val="none" w:sz="0" w:space="0" w:color="auto"/>
        <w:left w:val="none" w:sz="0" w:space="0" w:color="auto"/>
        <w:bottom w:val="none" w:sz="0" w:space="0" w:color="auto"/>
        <w:right w:val="none" w:sz="0" w:space="0" w:color="auto"/>
      </w:divBdr>
    </w:div>
    <w:div w:id="1144614645">
      <w:bodyDiv w:val="1"/>
      <w:marLeft w:val="0"/>
      <w:marRight w:val="0"/>
      <w:marTop w:val="0"/>
      <w:marBottom w:val="0"/>
      <w:divBdr>
        <w:top w:val="none" w:sz="0" w:space="0" w:color="auto"/>
        <w:left w:val="none" w:sz="0" w:space="0" w:color="auto"/>
        <w:bottom w:val="none" w:sz="0" w:space="0" w:color="auto"/>
        <w:right w:val="none" w:sz="0" w:space="0" w:color="auto"/>
      </w:divBdr>
    </w:div>
    <w:div w:id="1257636221">
      <w:bodyDiv w:val="1"/>
      <w:marLeft w:val="0"/>
      <w:marRight w:val="0"/>
      <w:marTop w:val="0"/>
      <w:marBottom w:val="0"/>
      <w:divBdr>
        <w:top w:val="none" w:sz="0" w:space="0" w:color="auto"/>
        <w:left w:val="none" w:sz="0" w:space="0" w:color="auto"/>
        <w:bottom w:val="none" w:sz="0" w:space="0" w:color="auto"/>
        <w:right w:val="none" w:sz="0" w:space="0" w:color="auto"/>
      </w:divBdr>
    </w:div>
    <w:div w:id="1274629996">
      <w:bodyDiv w:val="1"/>
      <w:marLeft w:val="0"/>
      <w:marRight w:val="0"/>
      <w:marTop w:val="0"/>
      <w:marBottom w:val="0"/>
      <w:divBdr>
        <w:top w:val="none" w:sz="0" w:space="0" w:color="auto"/>
        <w:left w:val="none" w:sz="0" w:space="0" w:color="auto"/>
        <w:bottom w:val="none" w:sz="0" w:space="0" w:color="auto"/>
        <w:right w:val="none" w:sz="0" w:space="0" w:color="auto"/>
      </w:divBdr>
    </w:div>
    <w:div w:id="1277101895">
      <w:bodyDiv w:val="1"/>
      <w:marLeft w:val="0"/>
      <w:marRight w:val="0"/>
      <w:marTop w:val="0"/>
      <w:marBottom w:val="0"/>
      <w:divBdr>
        <w:top w:val="none" w:sz="0" w:space="0" w:color="auto"/>
        <w:left w:val="none" w:sz="0" w:space="0" w:color="auto"/>
        <w:bottom w:val="none" w:sz="0" w:space="0" w:color="auto"/>
        <w:right w:val="none" w:sz="0" w:space="0" w:color="auto"/>
      </w:divBdr>
    </w:div>
    <w:div w:id="1278759226">
      <w:bodyDiv w:val="1"/>
      <w:marLeft w:val="0"/>
      <w:marRight w:val="0"/>
      <w:marTop w:val="0"/>
      <w:marBottom w:val="0"/>
      <w:divBdr>
        <w:top w:val="none" w:sz="0" w:space="0" w:color="auto"/>
        <w:left w:val="none" w:sz="0" w:space="0" w:color="auto"/>
        <w:bottom w:val="none" w:sz="0" w:space="0" w:color="auto"/>
        <w:right w:val="none" w:sz="0" w:space="0" w:color="auto"/>
      </w:divBdr>
    </w:div>
    <w:div w:id="1380663881">
      <w:bodyDiv w:val="1"/>
      <w:marLeft w:val="0"/>
      <w:marRight w:val="0"/>
      <w:marTop w:val="0"/>
      <w:marBottom w:val="0"/>
      <w:divBdr>
        <w:top w:val="none" w:sz="0" w:space="0" w:color="auto"/>
        <w:left w:val="none" w:sz="0" w:space="0" w:color="auto"/>
        <w:bottom w:val="none" w:sz="0" w:space="0" w:color="auto"/>
        <w:right w:val="none" w:sz="0" w:space="0" w:color="auto"/>
      </w:divBdr>
    </w:div>
    <w:div w:id="1423188563">
      <w:bodyDiv w:val="1"/>
      <w:marLeft w:val="0"/>
      <w:marRight w:val="0"/>
      <w:marTop w:val="0"/>
      <w:marBottom w:val="0"/>
      <w:divBdr>
        <w:top w:val="none" w:sz="0" w:space="0" w:color="auto"/>
        <w:left w:val="none" w:sz="0" w:space="0" w:color="auto"/>
        <w:bottom w:val="none" w:sz="0" w:space="0" w:color="auto"/>
        <w:right w:val="none" w:sz="0" w:space="0" w:color="auto"/>
      </w:divBdr>
    </w:div>
    <w:div w:id="1446658947">
      <w:bodyDiv w:val="1"/>
      <w:marLeft w:val="0"/>
      <w:marRight w:val="0"/>
      <w:marTop w:val="0"/>
      <w:marBottom w:val="0"/>
      <w:divBdr>
        <w:top w:val="none" w:sz="0" w:space="0" w:color="auto"/>
        <w:left w:val="none" w:sz="0" w:space="0" w:color="auto"/>
        <w:bottom w:val="none" w:sz="0" w:space="0" w:color="auto"/>
        <w:right w:val="none" w:sz="0" w:space="0" w:color="auto"/>
      </w:divBdr>
    </w:div>
    <w:div w:id="1498037993">
      <w:bodyDiv w:val="1"/>
      <w:marLeft w:val="0"/>
      <w:marRight w:val="0"/>
      <w:marTop w:val="0"/>
      <w:marBottom w:val="0"/>
      <w:divBdr>
        <w:top w:val="none" w:sz="0" w:space="0" w:color="auto"/>
        <w:left w:val="none" w:sz="0" w:space="0" w:color="auto"/>
        <w:bottom w:val="none" w:sz="0" w:space="0" w:color="auto"/>
        <w:right w:val="none" w:sz="0" w:space="0" w:color="auto"/>
      </w:divBdr>
    </w:div>
    <w:div w:id="1556088345">
      <w:bodyDiv w:val="1"/>
      <w:marLeft w:val="0"/>
      <w:marRight w:val="0"/>
      <w:marTop w:val="0"/>
      <w:marBottom w:val="0"/>
      <w:divBdr>
        <w:top w:val="none" w:sz="0" w:space="0" w:color="auto"/>
        <w:left w:val="none" w:sz="0" w:space="0" w:color="auto"/>
        <w:bottom w:val="none" w:sz="0" w:space="0" w:color="auto"/>
        <w:right w:val="none" w:sz="0" w:space="0" w:color="auto"/>
      </w:divBdr>
    </w:div>
    <w:div w:id="1669598865">
      <w:bodyDiv w:val="1"/>
      <w:marLeft w:val="0"/>
      <w:marRight w:val="0"/>
      <w:marTop w:val="0"/>
      <w:marBottom w:val="0"/>
      <w:divBdr>
        <w:top w:val="none" w:sz="0" w:space="0" w:color="auto"/>
        <w:left w:val="none" w:sz="0" w:space="0" w:color="auto"/>
        <w:bottom w:val="none" w:sz="0" w:space="0" w:color="auto"/>
        <w:right w:val="none" w:sz="0" w:space="0" w:color="auto"/>
      </w:divBdr>
    </w:div>
    <w:div w:id="1688294173">
      <w:bodyDiv w:val="1"/>
      <w:marLeft w:val="0"/>
      <w:marRight w:val="0"/>
      <w:marTop w:val="0"/>
      <w:marBottom w:val="0"/>
      <w:divBdr>
        <w:top w:val="none" w:sz="0" w:space="0" w:color="auto"/>
        <w:left w:val="none" w:sz="0" w:space="0" w:color="auto"/>
        <w:bottom w:val="none" w:sz="0" w:space="0" w:color="auto"/>
        <w:right w:val="none" w:sz="0" w:space="0" w:color="auto"/>
      </w:divBdr>
      <w:divsChild>
        <w:div w:id="1380788370">
          <w:marLeft w:val="0"/>
          <w:marRight w:val="0"/>
          <w:marTop w:val="0"/>
          <w:marBottom w:val="0"/>
          <w:divBdr>
            <w:top w:val="none" w:sz="0" w:space="0" w:color="auto"/>
            <w:left w:val="none" w:sz="0" w:space="0" w:color="auto"/>
            <w:bottom w:val="none" w:sz="0" w:space="0" w:color="auto"/>
            <w:right w:val="none" w:sz="0" w:space="0" w:color="auto"/>
          </w:divBdr>
        </w:div>
        <w:div w:id="215749780">
          <w:marLeft w:val="0"/>
          <w:marRight w:val="0"/>
          <w:marTop w:val="0"/>
          <w:marBottom w:val="0"/>
          <w:divBdr>
            <w:top w:val="none" w:sz="0" w:space="0" w:color="auto"/>
            <w:left w:val="none" w:sz="0" w:space="0" w:color="auto"/>
            <w:bottom w:val="none" w:sz="0" w:space="0" w:color="auto"/>
            <w:right w:val="none" w:sz="0" w:space="0" w:color="auto"/>
          </w:divBdr>
        </w:div>
        <w:div w:id="340084967">
          <w:marLeft w:val="0"/>
          <w:marRight w:val="0"/>
          <w:marTop w:val="0"/>
          <w:marBottom w:val="0"/>
          <w:divBdr>
            <w:top w:val="none" w:sz="0" w:space="0" w:color="auto"/>
            <w:left w:val="none" w:sz="0" w:space="0" w:color="auto"/>
            <w:bottom w:val="none" w:sz="0" w:space="0" w:color="auto"/>
            <w:right w:val="none" w:sz="0" w:space="0" w:color="auto"/>
          </w:divBdr>
        </w:div>
      </w:divsChild>
    </w:div>
    <w:div w:id="1796295447">
      <w:bodyDiv w:val="1"/>
      <w:marLeft w:val="0"/>
      <w:marRight w:val="0"/>
      <w:marTop w:val="0"/>
      <w:marBottom w:val="0"/>
      <w:divBdr>
        <w:top w:val="none" w:sz="0" w:space="0" w:color="auto"/>
        <w:left w:val="none" w:sz="0" w:space="0" w:color="auto"/>
        <w:bottom w:val="none" w:sz="0" w:space="0" w:color="auto"/>
        <w:right w:val="none" w:sz="0" w:space="0" w:color="auto"/>
      </w:divBdr>
    </w:div>
    <w:div w:id="1808012178">
      <w:bodyDiv w:val="1"/>
      <w:marLeft w:val="0"/>
      <w:marRight w:val="0"/>
      <w:marTop w:val="0"/>
      <w:marBottom w:val="0"/>
      <w:divBdr>
        <w:top w:val="none" w:sz="0" w:space="0" w:color="auto"/>
        <w:left w:val="none" w:sz="0" w:space="0" w:color="auto"/>
        <w:bottom w:val="none" w:sz="0" w:space="0" w:color="auto"/>
        <w:right w:val="none" w:sz="0" w:space="0" w:color="auto"/>
      </w:divBdr>
    </w:div>
    <w:div w:id="214422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83F6D-36C2-4604-9EB2-F59E99377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3669</TotalTime>
  <Pages>55</Pages>
  <Words>13320</Words>
  <Characters>73263</Characters>
  <Application>Microsoft Office Word</Application>
  <DocSecurity>0</DocSecurity>
  <Lines>610</Lines>
  <Paragraphs>172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Licence 4</cp:lastModifiedBy>
  <cp:revision>433</cp:revision>
  <cp:lastPrinted>2025-10-06T15:24:00Z</cp:lastPrinted>
  <dcterms:created xsi:type="dcterms:W3CDTF">2021-11-23T09:55:00Z</dcterms:created>
  <dcterms:modified xsi:type="dcterms:W3CDTF">2025-10-06T15:24:00Z</dcterms:modified>
</cp:coreProperties>
</file>